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883B7" w14:textId="77777777" w:rsidR="00A3576B" w:rsidRDefault="00A3576B" w:rsidP="00102669">
      <w:pPr>
        <w:jc w:val="both"/>
        <w:rPr>
          <w:rFonts w:ascii="Calibri" w:hAnsi="Calibri" w:cs="Calibri"/>
          <w:b/>
          <w:bCs/>
          <w:color w:val="000000"/>
        </w:rPr>
      </w:pPr>
      <w:r w:rsidRPr="00102669">
        <w:rPr>
          <w:rFonts w:ascii="Calibri" w:hAnsi="Calibri" w:cs="Calibri"/>
          <w:b/>
          <w:bCs/>
          <w:color w:val="000000"/>
        </w:rPr>
        <w:t xml:space="preserve">Your full name: Abhipsha Dey </w:t>
      </w:r>
    </w:p>
    <w:p w14:paraId="447B2D16" w14:textId="77777777" w:rsidR="00536517" w:rsidRPr="00102669" w:rsidRDefault="00536517" w:rsidP="00102669">
      <w:pPr>
        <w:jc w:val="both"/>
        <w:rPr>
          <w:rFonts w:ascii="Calibri" w:hAnsi="Calibri" w:cs="Calibri"/>
          <w:b/>
          <w:bCs/>
          <w:color w:val="000000"/>
        </w:rPr>
      </w:pPr>
    </w:p>
    <w:p w14:paraId="7B717797" w14:textId="3508750B" w:rsidR="00864B0C" w:rsidRDefault="00A3576B" w:rsidP="00102669">
      <w:pPr>
        <w:jc w:val="both"/>
        <w:rPr>
          <w:rFonts w:ascii="Calibri" w:hAnsi="Calibri" w:cs="Calibri"/>
          <w:b/>
          <w:bCs/>
        </w:rPr>
      </w:pPr>
      <w:r w:rsidRPr="00102669">
        <w:rPr>
          <w:rFonts w:ascii="Calibri" w:hAnsi="Calibri" w:cs="Calibri"/>
          <w:b/>
          <w:bCs/>
          <w:color w:val="000000"/>
        </w:rPr>
        <w:t xml:space="preserve">Title of the project: </w:t>
      </w:r>
      <w:r w:rsidRPr="0065424D">
        <w:rPr>
          <w:rFonts w:ascii="Calibri" w:hAnsi="Calibri" w:cs="Calibri"/>
          <w:b/>
          <w:bCs/>
        </w:rPr>
        <w:t xml:space="preserve">Assessment of </w:t>
      </w:r>
      <w:r w:rsidR="007801B0" w:rsidRPr="0065424D">
        <w:rPr>
          <w:rFonts w:ascii="Calibri" w:hAnsi="Calibri" w:cs="Calibri"/>
          <w:b/>
          <w:bCs/>
        </w:rPr>
        <w:t xml:space="preserve">the </w:t>
      </w:r>
      <w:r w:rsidRPr="0065424D">
        <w:rPr>
          <w:rFonts w:ascii="Calibri" w:hAnsi="Calibri" w:cs="Calibri"/>
          <w:b/>
          <w:bCs/>
        </w:rPr>
        <w:t xml:space="preserve">teratogenic potential of microplastic on sturgeon embryo development. </w:t>
      </w:r>
    </w:p>
    <w:p w14:paraId="46614BAD" w14:textId="77777777" w:rsidR="00536517" w:rsidRPr="0065424D" w:rsidRDefault="00536517" w:rsidP="00102669">
      <w:pPr>
        <w:jc w:val="both"/>
        <w:rPr>
          <w:rFonts w:ascii="Calibri" w:hAnsi="Calibri" w:cs="Calibri"/>
          <w:b/>
          <w:bCs/>
        </w:rPr>
      </w:pPr>
    </w:p>
    <w:p w14:paraId="41D432BD" w14:textId="58BFA95E" w:rsidR="0082794D" w:rsidRPr="00102669" w:rsidRDefault="0082794D" w:rsidP="00536517">
      <w:pPr>
        <w:spacing w:line="276" w:lineRule="auto"/>
        <w:jc w:val="both"/>
        <w:rPr>
          <w:rFonts w:ascii="Calibri" w:hAnsi="Calibri" w:cs="Calibri"/>
        </w:rPr>
      </w:pPr>
      <w:r w:rsidRPr="00102669">
        <w:rPr>
          <w:rFonts w:ascii="Calibri" w:hAnsi="Calibri" w:cs="Calibri"/>
        </w:rPr>
        <w:t xml:space="preserve">Sturgeons (Acipenseriids), the ancient giants appeared in the fossil records around 200 million years ago which makes them one of the oldest living creature. Presently, sturgeons are categorized as the world’s most threatened group of species with almost two-thirds of the population being critically endangered (available online: https://www.iucnredlist.org/ (accessed on 16 January 2025),  and xenobiotics in water pollution is one of the most important cause behind their declining population. </w:t>
      </w:r>
      <w:r w:rsidR="000D3022">
        <w:rPr>
          <w:rFonts w:ascii="Calibri" w:hAnsi="Calibri" w:cs="Calibri"/>
        </w:rPr>
        <w:t xml:space="preserve">Moreover, </w:t>
      </w:r>
      <w:r w:rsidR="001E1A04">
        <w:rPr>
          <w:rFonts w:ascii="Calibri" w:hAnsi="Calibri" w:cs="Calibri"/>
        </w:rPr>
        <w:t xml:space="preserve">sturgeon embryos are directly exposed to </w:t>
      </w:r>
      <w:r w:rsidR="00302817">
        <w:rPr>
          <w:rFonts w:ascii="Calibri" w:hAnsi="Calibri" w:cs="Calibri"/>
        </w:rPr>
        <w:t xml:space="preserve">aquatic contaminants during </w:t>
      </w:r>
      <w:r w:rsidR="004F5E67">
        <w:rPr>
          <w:rFonts w:ascii="Calibri" w:hAnsi="Calibri" w:cs="Calibri"/>
        </w:rPr>
        <w:t>organogenesis</w:t>
      </w:r>
      <w:r w:rsidR="00E27427">
        <w:rPr>
          <w:rFonts w:ascii="Calibri" w:hAnsi="Calibri" w:cs="Calibri"/>
        </w:rPr>
        <w:t xml:space="preserve"> which </w:t>
      </w:r>
      <w:r w:rsidR="00146073">
        <w:rPr>
          <w:rFonts w:ascii="Calibri" w:hAnsi="Calibri" w:cs="Calibri"/>
        </w:rPr>
        <w:t>influences</w:t>
      </w:r>
      <w:r w:rsidR="00E27427">
        <w:rPr>
          <w:rFonts w:ascii="Calibri" w:hAnsi="Calibri" w:cs="Calibri"/>
        </w:rPr>
        <w:t xml:space="preserve"> their developmental trajectory</w:t>
      </w:r>
      <w:r w:rsidR="004F5E67">
        <w:rPr>
          <w:rFonts w:ascii="Calibri" w:hAnsi="Calibri" w:cs="Calibri"/>
        </w:rPr>
        <w:t xml:space="preserve">. </w:t>
      </w:r>
    </w:p>
    <w:p w14:paraId="21059B36" w14:textId="278F3F1B" w:rsidR="00FC79E7" w:rsidRPr="00102669" w:rsidRDefault="00290449" w:rsidP="00536517">
      <w:pPr>
        <w:spacing w:line="276" w:lineRule="auto"/>
        <w:jc w:val="both"/>
        <w:rPr>
          <w:rFonts w:ascii="Calibri" w:hAnsi="Calibri" w:cs="Calibri"/>
        </w:rPr>
      </w:pPr>
      <w:r w:rsidRPr="00102669">
        <w:rPr>
          <w:rFonts w:ascii="Calibri" w:hAnsi="Calibri" w:cs="Calibri"/>
        </w:rPr>
        <w:t>Bisphenol A (BPA) is a</w:t>
      </w:r>
      <w:r w:rsidR="00F81C52">
        <w:rPr>
          <w:rFonts w:ascii="Calibri" w:hAnsi="Calibri" w:cs="Calibri"/>
        </w:rPr>
        <w:t>n</w:t>
      </w:r>
      <w:r w:rsidRPr="00102669">
        <w:rPr>
          <w:rFonts w:ascii="Calibri" w:hAnsi="Calibri" w:cs="Calibri"/>
        </w:rPr>
        <w:t xml:space="preserve"> </w:t>
      </w:r>
      <w:r w:rsidR="00F81C52">
        <w:rPr>
          <w:rFonts w:ascii="Calibri" w:hAnsi="Calibri" w:cs="Calibri"/>
        </w:rPr>
        <w:t>endocrine-disrupting</w:t>
      </w:r>
      <w:r w:rsidR="00F81C52" w:rsidRPr="00102669">
        <w:rPr>
          <w:rFonts w:ascii="Calibri" w:hAnsi="Calibri" w:cs="Calibri"/>
        </w:rPr>
        <w:t xml:space="preserve"> </w:t>
      </w:r>
      <w:r w:rsidRPr="00102669">
        <w:rPr>
          <w:rFonts w:ascii="Calibri" w:hAnsi="Calibri" w:cs="Calibri"/>
        </w:rPr>
        <w:t>chemical commonly used in the manufacture o</w:t>
      </w:r>
      <w:r w:rsidR="00CE303B">
        <w:rPr>
          <w:rFonts w:ascii="Calibri" w:hAnsi="Calibri" w:cs="Calibri"/>
        </w:rPr>
        <w:t>f</w:t>
      </w:r>
      <w:r w:rsidRPr="00102669">
        <w:rPr>
          <w:rFonts w:ascii="Calibri" w:hAnsi="Calibri" w:cs="Calibri"/>
        </w:rPr>
        <w:t xml:space="preserve"> polycarbonate plastics, epoxy resins</w:t>
      </w:r>
      <w:r w:rsidR="00F81C52">
        <w:rPr>
          <w:rFonts w:ascii="Calibri" w:hAnsi="Calibri" w:cs="Calibri"/>
        </w:rPr>
        <w:t>,</w:t>
      </w:r>
      <w:r w:rsidRPr="00102669">
        <w:rPr>
          <w:rFonts w:ascii="Calibri" w:hAnsi="Calibri" w:cs="Calibri"/>
        </w:rPr>
        <w:t xml:space="preserve"> and thermal paper. </w:t>
      </w:r>
      <w:r w:rsidR="000464E5">
        <w:rPr>
          <w:rFonts w:ascii="Calibri" w:hAnsi="Calibri" w:cs="Calibri"/>
        </w:rPr>
        <w:t xml:space="preserve">Use of </w:t>
      </w:r>
      <w:r w:rsidRPr="00102669">
        <w:rPr>
          <w:rFonts w:ascii="Calibri" w:hAnsi="Calibri" w:cs="Calibri"/>
        </w:rPr>
        <w:t xml:space="preserve"> </w:t>
      </w:r>
      <w:r w:rsidR="00613721">
        <w:rPr>
          <w:rFonts w:ascii="Calibri" w:hAnsi="Calibri" w:cs="Calibri"/>
        </w:rPr>
        <w:t xml:space="preserve">BPA has been </w:t>
      </w:r>
      <w:r w:rsidRPr="00102669">
        <w:rPr>
          <w:rFonts w:ascii="Calibri" w:hAnsi="Calibri" w:cs="Calibri"/>
        </w:rPr>
        <w:t>restrict</w:t>
      </w:r>
      <w:r w:rsidR="00613721">
        <w:rPr>
          <w:rFonts w:ascii="Calibri" w:hAnsi="Calibri" w:cs="Calibri"/>
        </w:rPr>
        <w:t>ed</w:t>
      </w:r>
      <w:r w:rsidRPr="00102669">
        <w:rPr>
          <w:rFonts w:ascii="Calibri" w:hAnsi="Calibri" w:cs="Calibri"/>
        </w:rPr>
        <w:t xml:space="preserve"> and prohibit</w:t>
      </w:r>
      <w:r w:rsidR="00613721">
        <w:rPr>
          <w:rFonts w:ascii="Calibri" w:hAnsi="Calibri" w:cs="Calibri"/>
        </w:rPr>
        <w:t>ed</w:t>
      </w:r>
      <w:r w:rsidRPr="00102669">
        <w:rPr>
          <w:rFonts w:ascii="Calibri" w:hAnsi="Calibri" w:cs="Calibri"/>
        </w:rPr>
        <w:t xml:space="preserve"> in consumer products</w:t>
      </w:r>
      <w:r w:rsidR="00190277" w:rsidRPr="00102669">
        <w:rPr>
          <w:rFonts w:ascii="Calibri" w:hAnsi="Calibri" w:cs="Calibri"/>
        </w:rPr>
        <w:t xml:space="preserve"> </w:t>
      </w:r>
      <w:r w:rsidR="00613721">
        <w:rPr>
          <w:rFonts w:ascii="Calibri" w:hAnsi="Calibri" w:cs="Calibri"/>
        </w:rPr>
        <w:t xml:space="preserve">which </w:t>
      </w:r>
      <w:r w:rsidR="00190277" w:rsidRPr="00102669">
        <w:rPr>
          <w:rFonts w:ascii="Calibri" w:hAnsi="Calibri" w:cs="Calibri"/>
        </w:rPr>
        <w:t>resulted in the development of a series of substitutes</w:t>
      </w:r>
      <w:r w:rsidR="00F55EC2">
        <w:rPr>
          <w:rFonts w:ascii="Calibri" w:hAnsi="Calibri" w:cs="Calibri"/>
        </w:rPr>
        <w:t xml:space="preserve"> such as</w:t>
      </w:r>
      <w:r w:rsidR="00190277" w:rsidRPr="00102669">
        <w:rPr>
          <w:rFonts w:ascii="Calibri" w:hAnsi="Calibri" w:cs="Calibri"/>
        </w:rPr>
        <w:t xml:space="preserve"> </w:t>
      </w:r>
      <w:r w:rsidR="00F55EC2" w:rsidRPr="00102669">
        <w:rPr>
          <w:rFonts w:ascii="Calibri" w:hAnsi="Calibri" w:cs="Calibri"/>
        </w:rPr>
        <w:t>Bisphenol S (BPS)  and Bisphenol F (BPF)</w:t>
      </w:r>
      <w:r w:rsidR="00190277" w:rsidRPr="00102669">
        <w:rPr>
          <w:rFonts w:ascii="Calibri" w:hAnsi="Calibri" w:cs="Calibri"/>
        </w:rPr>
        <w:t xml:space="preserve">. </w:t>
      </w:r>
      <w:r w:rsidRPr="00102669">
        <w:rPr>
          <w:rFonts w:ascii="Calibri" w:hAnsi="Calibri" w:cs="Calibri"/>
        </w:rPr>
        <w:t xml:space="preserve">  </w:t>
      </w:r>
      <w:r w:rsidR="00CF5DCE">
        <w:rPr>
          <w:rFonts w:ascii="Calibri" w:hAnsi="Calibri" w:cs="Calibri"/>
        </w:rPr>
        <w:t xml:space="preserve">Their </w:t>
      </w:r>
      <w:r w:rsidR="00190277" w:rsidRPr="00102669">
        <w:rPr>
          <w:rFonts w:ascii="Calibri" w:hAnsi="Calibri" w:cs="Calibri"/>
        </w:rPr>
        <w:t xml:space="preserve">occurrence in the aquatic environment is ubiquitous and </w:t>
      </w:r>
      <w:r w:rsidR="00CF5DCE">
        <w:rPr>
          <w:rFonts w:ascii="Calibri" w:hAnsi="Calibri" w:cs="Calibri"/>
        </w:rPr>
        <w:t xml:space="preserve">their </w:t>
      </w:r>
      <w:r w:rsidR="00190277" w:rsidRPr="00102669">
        <w:rPr>
          <w:rFonts w:ascii="Calibri" w:hAnsi="Calibri" w:cs="Calibri"/>
        </w:rPr>
        <w:t>adverse effects on the aquatic organism</w:t>
      </w:r>
      <w:r w:rsidR="00CF5DCE">
        <w:rPr>
          <w:rFonts w:ascii="Calibri" w:hAnsi="Calibri" w:cs="Calibri"/>
        </w:rPr>
        <w:t>s</w:t>
      </w:r>
      <w:r w:rsidR="00190277" w:rsidRPr="00102669">
        <w:rPr>
          <w:rFonts w:ascii="Calibri" w:hAnsi="Calibri" w:cs="Calibri"/>
        </w:rPr>
        <w:t xml:space="preserve"> </w:t>
      </w:r>
      <w:r w:rsidR="002C3CAE">
        <w:rPr>
          <w:rFonts w:ascii="Calibri" w:hAnsi="Calibri" w:cs="Calibri"/>
        </w:rPr>
        <w:t>are</w:t>
      </w:r>
      <w:r w:rsidR="00190277" w:rsidRPr="00102669">
        <w:rPr>
          <w:rFonts w:ascii="Calibri" w:hAnsi="Calibri" w:cs="Calibri"/>
        </w:rPr>
        <w:t xml:space="preserve"> global concern. Their adverse effects on aquatic organisms are similar to or even stronger than BPA</w:t>
      </w:r>
      <w:r w:rsidR="00F67043" w:rsidRPr="00102669">
        <w:rPr>
          <w:rFonts w:ascii="Calibri" w:hAnsi="Calibri" w:cs="Calibri"/>
        </w:rPr>
        <w:t xml:space="preserve">. </w:t>
      </w:r>
      <w:r w:rsidR="001A1AA2">
        <w:rPr>
          <w:rFonts w:ascii="Calibri" w:hAnsi="Calibri" w:cs="Calibri"/>
        </w:rPr>
        <w:t>Furthermore, t</w:t>
      </w:r>
      <w:r w:rsidR="00F67043" w:rsidRPr="00102669">
        <w:rPr>
          <w:rFonts w:ascii="Calibri" w:hAnsi="Calibri" w:cs="Calibri"/>
        </w:rPr>
        <w:t xml:space="preserve">he toxic effects of BPA are more </w:t>
      </w:r>
      <w:r w:rsidR="00063FA0" w:rsidRPr="00102669">
        <w:rPr>
          <w:rFonts w:ascii="Calibri" w:hAnsi="Calibri" w:cs="Calibri"/>
        </w:rPr>
        <w:t xml:space="preserve">on organisms in the larval period than in the adult period. </w:t>
      </w:r>
      <w:r w:rsidR="00C92AF2" w:rsidRPr="00102669">
        <w:rPr>
          <w:rFonts w:ascii="Calibri" w:hAnsi="Calibri" w:cs="Calibri"/>
        </w:rPr>
        <w:t>Several studies have reported the deleterious effect of BPA on juvelniles (~ 1 year)  and larvae ( older than 4 days</w:t>
      </w:r>
      <w:r w:rsidR="00601139">
        <w:rPr>
          <w:rFonts w:ascii="Calibri" w:hAnsi="Calibri" w:cs="Calibri"/>
        </w:rPr>
        <w:t>)</w:t>
      </w:r>
      <w:r w:rsidR="00C92AF2" w:rsidRPr="00102669">
        <w:rPr>
          <w:rFonts w:ascii="Calibri" w:hAnsi="Calibri" w:cs="Calibri"/>
        </w:rPr>
        <w:t xml:space="preserve"> of Acipenser gueldenstaedtii. However, </w:t>
      </w:r>
      <w:r w:rsidR="00601139">
        <w:rPr>
          <w:rFonts w:ascii="Calibri" w:hAnsi="Calibri" w:cs="Calibri"/>
        </w:rPr>
        <w:t>to</w:t>
      </w:r>
      <w:r w:rsidR="00C92AF2" w:rsidRPr="00102669">
        <w:rPr>
          <w:rFonts w:ascii="Calibri" w:hAnsi="Calibri" w:cs="Calibri"/>
        </w:rPr>
        <w:t xml:space="preserve"> date, there is a lack of studies on the potential effect of BPS and BPF on sturgeons, particularly during </w:t>
      </w:r>
      <w:r w:rsidR="00601139">
        <w:rPr>
          <w:rFonts w:ascii="Calibri" w:hAnsi="Calibri" w:cs="Calibri"/>
        </w:rPr>
        <w:t xml:space="preserve">the </w:t>
      </w:r>
      <w:r w:rsidR="00C92AF2" w:rsidRPr="00102669">
        <w:rPr>
          <w:rFonts w:ascii="Calibri" w:hAnsi="Calibri" w:cs="Calibri"/>
        </w:rPr>
        <w:t>very early stage of development</w:t>
      </w:r>
      <w:r w:rsidR="008F4BEB">
        <w:rPr>
          <w:rFonts w:ascii="Calibri" w:hAnsi="Calibri" w:cs="Calibri"/>
        </w:rPr>
        <w:t xml:space="preserve"> (</w:t>
      </w:r>
      <w:r w:rsidR="00601139">
        <w:rPr>
          <w:rFonts w:ascii="Calibri" w:hAnsi="Calibri" w:cs="Calibri"/>
        </w:rPr>
        <w:t>blasula and gastrula)</w:t>
      </w:r>
      <w:r w:rsidR="00C92AF2" w:rsidRPr="00102669">
        <w:rPr>
          <w:rFonts w:ascii="Calibri" w:hAnsi="Calibri" w:cs="Calibri"/>
        </w:rPr>
        <w:t xml:space="preserve">. </w:t>
      </w:r>
      <w:r w:rsidR="00277701">
        <w:rPr>
          <w:rFonts w:ascii="Calibri" w:hAnsi="Calibri" w:cs="Calibri"/>
        </w:rPr>
        <w:t xml:space="preserve">Thus, we aim to understand the acute toxicity of </w:t>
      </w:r>
      <w:r w:rsidR="004F0D87">
        <w:rPr>
          <w:rFonts w:ascii="Calibri" w:hAnsi="Calibri" w:cs="Calibri"/>
        </w:rPr>
        <w:t xml:space="preserve">BPS and BPF on sturgeon embryo development and the modulation of their toxicity at different temperatures. </w:t>
      </w:r>
      <w:r w:rsidR="00FC79E7">
        <w:rPr>
          <w:rFonts w:ascii="Calibri" w:hAnsi="Calibri" w:cs="Calibri"/>
        </w:rPr>
        <w:t>W</w:t>
      </w:r>
      <w:r w:rsidR="00FC79E7" w:rsidRPr="00102669">
        <w:rPr>
          <w:rFonts w:ascii="Calibri" w:hAnsi="Calibri" w:cs="Calibri"/>
        </w:rPr>
        <w:t xml:space="preserve">e </w:t>
      </w:r>
      <w:r w:rsidR="00FC79E7">
        <w:rPr>
          <w:rFonts w:ascii="Calibri" w:hAnsi="Calibri" w:cs="Calibri"/>
        </w:rPr>
        <w:t>will use</w:t>
      </w:r>
      <w:r w:rsidR="00FC79E7" w:rsidRPr="00102669">
        <w:rPr>
          <w:rFonts w:ascii="Calibri" w:hAnsi="Calibri" w:cs="Calibri"/>
        </w:rPr>
        <w:t xml:space="preserve"> sterlet (</w:t>
      </w:r>
      <w:r w:rsidR="00FC79E7" w:rsidRPr="00102669">
        <w:rPr>
          <w:rFonts w:ascii="Calibri" w:hAnsi="Calibri" w:cs="Calibri"/>
          <w:i/>
          <w:iCs/>
        </w:rPr>
        <w:t>Acipenser ruthenus</w:t>
      </w:r>
      <w:r w:rsidR="00FC79E7" w:rsidRPr="00102669">
        <w:rPr>
          <w:rFonts w:ascii="Calibri" w:hAnsi="Calibri" w:cs="Calibri"/>
        </w:rPr>
        <w:t xml:space="preserve">) as a model for </w:t>
      </w:r>
      <w:r w:rsidR="00FC79E7">
        <w:rPr>
          <w:rFonts w:ascii="Calibri" w:hAnsi="Calibri" w:cs="Calibri"/>
        </w:rPr>
        <w:t xml:space="preserve">projecting </w:t>
      </w:r>
      <w:r w:rsidR="00FC79E7" w:rsidRPr="00102669">
        <w:rPr>
          <w:rFonts w:ascii="Calibri" w:hAnsi="Calibri" w:cs="Calibri"/>
        </w:rPr>
        <w:t xml:space="preserve">the </w:t>
      </w:r>
      <w:r w:rsidR="00FC79E7">
        <w:rPr>
          <w:rFonts w:ascii="Calibri" w:hAnsi="Calibri" w:cs="Calibri"/>
        </w:rPr>
        <w:t xml:space="preserve">threats on </w:t>
      </w:r>
      <w:r w:rsidR="00FC79E7" w:rsidRPr="00102669">
        <w:rPr>
          <w:rFonts w:ascii="Calibri" w:hAnsi="Calibri" w:cs="Calibri"/>
        </w:rPr>
        <w:t>sturgeon population.</w:t>
      </w:r>
    </w:p>
    <w:p w14:paraId="2E670BDF" w14:textId="4DD0C7B4" w:rsidR="00D51999" w:rsidRDefault="00DC0A3A" w:rsidP="00536517">
      <w:pPr>
        <w:spacing w:line="276" w:lineRule="auto"/>
        <w:jc w:val="both"/>
        <w:rPr>
          <w:rFonts w:ascii="Calibri" w:hAnsi="Calibri" w:cs="Calibri"/>
        </w:rPr>
      </w:pPr>
      <w:r w:rsidRPr="00102669">
        <w:rPr>
          <w:rFonts w:ascii="Calibri" w:hAnsi="Calibri" w:cs="Calibri"/>
        </w:rPr>
        <w:t xml:space="preserve">In this study, we will expose sterlet embryos to different </w:t>
      </w:r>
      <w:r w:rsidR="00785E39">
        <w:rPr>
          <w:rFonts w:ascii="Calibri" w:hAnsi="Calibri" w:cs="Calibri"/>
        </w:rPr>
        <w:t xml:space="preserve">environmentally relevant </w:t>
      </w:r>
      <w:r w:rsidRPr="00102669">
        <w:rPr>
          <w:rFonts w:ascii="Calibri" w:hAnsi="Calibri" w:cs="Calibri"/>
        </w:rPr>
        <w:t xml:space="preserve">concentrations of BPS and BPF </w:t>
      </w:r>
      <w:r w:rsidR="00393D3C">
        <w:rPr>
          <w:rFonts w:ascii="Calibri" w:hAnsi="Calibri" w:cs="Calibri"/>
        </w:rPr>
        <w:t xml:space="preserve">at different temperatures (10°C, 16°C, 18°C). </w:t>
      </w:r>
      <w:r w:rsidR="006E12AA">
        <w:rPr>
          <w:rFonts w:ascii="Calibri" w:hAnsi="Calibri" w:cs="Calibri"/>
        </w:rPr>
        <w:t>One group of embryos will be exposed during blastulation (2</w:t>
      </w:r>
      <w:r w:rsidR="006F0F2D">
        <w:rPr>
          <w:rFonts w:ascii="Calibri" w:hAnsi="Calibri" w:cs="Calibri"/>
        </w:rPr>
        <w:t>-24 hpf) and other group will be exposed during gastrulation (24-48 hpf).</w:t>
      </w:r>
      <w:r w:rsidR="008E02E2">
        <w:rPr>
          <w:rFonts w:ascii="Calibri" w:hAnsi="Calibri" w:cs="Calibri"/>
        </w:rPr>
        <w:t xml:space="preserve"> </w:t>
      </w:r>
      <w:r w:rsidR="0094515B">
        <w:rPr>
          <w:rFonts w:ascii="Calibri" w:hAnsi="Calibri" w:cs="Calibri"/>
        </w:rPr>
        <w:t xml:space="preserve">We will perform </w:t>
      </w:r>
      <w:r w:rsidR="005455AC">
        <w:rPr>
          <w:rFonts w:ascii="Calibri" w:hAnsi="Calibri" w:cs="Calibri"/>
        </w:rPr>
        <w:t xml:space="preserve">neutral and alkaline </w:t>
      </w:r>
      <w:r w:rsidR="0094515B">
        <w:rPr>
          <w:rFonts w:ascii="Calibri" w:hAnsi="Calibri" w:cs="Calibri"/>
        </w:rPr>
        <w:t xml:space="preserve">comet assay on sterlet embryos to check the DNA damage potential of </w:t>
      </w:r>
      <w:r w:rsidR="00DF5FC3">
        <w:rPr>
          <w:rFonts w:ascii="Calibri" w:hAnsi="Calibri" w:cs="Calibri"/>
        </w:rPr>
        <w:t>those chemicals</w:t>
      </w:r>
      <w:r w:rsidR="000456D8">
        <w:rPr>
          <w:rFonts w:ascii="Calibri" w:hAnsi="Calibri" w:cs="Calibri"/>
        </w:rPr>
        <w:t xml:space="preserve"> and </w:t>
      </w:r>
      <w:r w:rsidR="002459B6">
        <w:rPr>
          <w:rFonts w:ascii="Calibri" w:hAnsi="Calibri" w:cs="Calibri"/>
        </w:rPr>
        <w:t xml:space="preserve">the </w:t>
      </w:r>
      <w:r w:rsidR="000456D8">
        <w:rPr>
          <w:rFonts w:ascii="Calibri" w:hAnsi="Calibri" w:cs="Calibri"/>
        </w:rPr>
        <w:t xml:space="preserve">effect of temperature </w:t>
      </w:r>
      <w:r w:rsidR="002459B6">
        <w:rPr>
          <w:rFonts w:ascii="Calibri" w:hAnsi="Calibri" w:cs="Calibri"/>
        </w:rPr>
        <w:t>on them</w:t>
      </w:r>
      <w:r w:rsidR="00DF5FC3">
        <w:rPr>
          <w:rFonts w:ascii="Calibri" w:hAnsi="Calibri" w:cs="Calibri"/>
        </w:rPr>
        <w:t xml:space="preserve">. </w:t>
      </w:r>
      <w:r w:rsidR="009F2D5F">
        <w:rPr>
          <w:rFonts w:ascii="Calibri" w:hAnsi="Calibri" w:cs="Calibri"/>
        </w:rPr>
        <w:t xml:space="preserve">This experiment will be performed during the spring spawning season. </w:t>
      </w:r>
      <w:r w:rsidR="000C0DF2" w:rsidRPr="00102669">
        <w:rPr>
          <w:rFonts w:ascii="Calibri" w:hAnsi="Calibri" w:cs="Calibri"/>
        </w:rPr>
        <w:t xml:space="preserve">Additionally, we will collect the embryos at different </w:t>
      </w:r>
      <w:r w:rsidR="00BA72C1" w:rsidRPr="00102669">
        <w:rPr>
          <w:rFonts w:ascii="Calibri" w:hAnsi="Calibri" w:cs="Calibri"/>
        </w:rPr>
        <w:t xml:space="preserve">stages of development </w:t>
      </w:r>
      <w:r w:rsidR="000C0DF2" w:rsidRPr="00102669">
        <w:rPr>
          <w:rFonts w:ascii="Calibri" w:hAnsi="Calibri" w:cs="Calibri"/>
        </w:rPr>
        <w:t xml:space="preserve">and store them for further analysis. </w:t>
      </w:r>
      <w:r w:rsidR="00DF5FC3">
        <w:rPr>
          <w:rFonts w:ascii="Calibri" w:hAnsi="Calibri" w:cs="Calibri"/>
        </w:rPr>
        <w:t xml:space="preserve">During the </w:t>
      </w:r>
      <w:r w:rsidR="006305D0">
        <w:rPr>
          <w:rFonts w:ascii="Calibri" w:hAnsi="Calibri" w:cs="Calibri"/>
        </w:rPr>
        <w:t xml:space="preserve">summer school project, we will </w:t>
      </w:r>
      <w:r w:rsidR="00480E95">
        <w:rPr>
          <w:rFonts w:ascii="Calibri" w:hAnsi="Calibri" w:cs="Calibri"/>
        </w:rPr>
        <w:t>analyze</w:t>
      </w:r>
      <w:r w:rsidR="002459B6">
        <w:rPr>
          <w:rFonts w:ascii="Calibri" w:hAnsi="Calibri" w:cs="Calibri"/>
        </w:rPr>
        <w:t xml:space="preserve"> </w:t>
      </w:r>
      <w:r w:rsidR="00500A05">
        <w:rPr>
          <w:rFonts w:ascii="Calibri" w:hAnsi="Calibri" w:cs="Calibri"/>
        </w:rPr>
        <w:t xml:space="preserve">the </w:t>
      </w:r>
      <w:r w:rsidR="006305D0">
        <w:rPr>
          <w:rFonts w:ascii="Calibri" w:hAnsi="Calibri" w:cs="Calibri"/>
        </w:rPr>
        <w:t>comet assay</w:t>
      </w:r>
      <w:r w:rsidR="00500A05">
        <w:rPr>
          <w:rFonts w:ascii="Calibri" w:hAnsi="Calibri" w:cs="Calibri"/>
        </w:rPr>
        <w:t xml:space="preserve"> results and perform </w:t>
      </w:r>
      <w:r w:rsidR="006305D0">
        <w:rPr>
          <w:rFonts w:ascii="Calibri" w:hAnsi="Calibri" w:cs="Calibri"/>
        </w:rPr>
        <w:t>qPCR on sterlet embryo</w:t>
      </w:r>
      <w:r w:rsidR="008E1D03">
        <w:rPr>
          <w:rFonts w:ascii="Calibri" w:hAnsi="Calibri" w:cs="Calibri"/>
        </w:rPr>
        <w:t>s</w:t>
      </w:r>
      <w:r w:rsidR="00270662">
        <w:rPr>
          <w:rFonts w:ascii="Calibri" w:hAnsi="Calibri" w:cs="Calibri"/>
        </w:rPr>
        <w:t xml:space="preserve"> at different developmental </w:t>
      </w:r>
      <w:r w:rsidR="00C12C25">
        <w:rPr>
          <w:rFonts w:ascii="Calibri" w:hAnsi="Calibri" w:cs="Calibri"/>
        </w:rPr>
        <w:t>stages</w:t>
      </w:r>
      <w:r w:rsidR="00270662">
        <w:rPr>
          <w:rFonts w:ascii="Calibri" w:hAnsi="Calibri" w:cs="Calibri"/>
        </w:rPr>
        <w:t xml:space="preserve">. Additionally, we will perform histology </w:t>
      </w:r>
      <w:r w:rsidR="005332EB">
        <w:rPr>
          <w:rFonts w:ascii="Calibri" w:hAnsi="Calibri" w:cs="Calibri"/>
        </w:rPr>
        <w:t xml:space="preserve">on 10dpf old embryos </w:t>
      </w:r>
      <w:r w:rsidR="006305D0">
        <w:rPr>
          <w:rFonts w:ascii="Calibri" w:hAnsi="Calibri" w:cs="Calibri"/>
        </w:rPr>
        <w:t xml:space="preserve">to </w:t>
      </w:r>
      <w:r w:rsidR="00AD319E">
        <w:rPr>
          <w:rFonts w:ascii="Calibri" w:hAnsi="Calibri" w:cs="Calibri"/>
        </w:rPr>
        <w:t xml:space="preserve">assess </w:t>
      </w:r>
      <w:r w:rsidR="00C12C25">
        <w:rPr>
          <w:rFonts w:ascii="Calibri" w:hAnsi="Calibri" w:cs="Calibri"/>
        </w:rPr>
        <w:t xml:space="preserve">the </w:t>
      </w:r>
      <w:r w:rsidR="00AD319E">
        <w:rPr>
          <w:rFonts w:ascii="Calibri" w:hAnsi="Calibri" w:cs="Calibri"/>
        </w:rPr>
        <w:t xml:space="preserve">effect of BPS and BPF on sterlet embryos </w:t>
      </w:r>
      <w:r w:rsidR="000B71DE">
        <w:rPr>
          <w:rFonts w:ascii="Calibri" w:hAnsi="Calibri" w:cs="Calibri"/>
        </w:rPr>
        <w:t xml:space="preserve">at </w:t>
      </w:r>
      <w:r w:rsidR="00C12C25">
        <w:rPr>
          <w:rFonts w:ascii="Calibri" w:hAnsi="Calibri" w:cs="Calibri"/>
        </w:rPr>
        <w:t xml:space="preserve">the </w:t>
      </w:r>
      <w:r w:rsidR="000B71DE">
        <w:rPr>
          <w:rFonts w:ascii="Calibri" w:hAnsi="Calibri" w:cs="Calibri"/>
        </w:rPr>
        <w:t xml:space="preserve">tissue level. </w:t>
      </w:r>
      <w:r w:rsidR="006305D0">
        <w:rPr>
          <w:rFonts w:ascii="Calibri" w:hAnsi="Calibri" w:cs="Calibri"/>
        </w:rPr>
        <w:t xml:space="preserve"> </w:t>
      </w:r>
    </w:p>
    <w:p w14:paraId="77232F59" w14:textId="77777777" w:rsidR="00C12C25" w:rsidRDefault="00C12C25" w:rsidP="00536517">
      <w:pPr>
        <w:spacing w:line="276" w:lineRule="auto"/>
        <w:jc w:val="both"/>
        <w:rPr>
          <w:rFonts w:ascii="Calibri" w:hAnsi="Calibri" w:cs="Calibri"/>
        </w:rPr>
      </w:pPr>
    </w:p>
    <w:p w14:paraId="7E2308C0" w14:textId="20EC6299" w:rsidR="00C12C25" w:rsidRPr="00102669" w:rsidRDefault="00C12C25" w:rsidP="00536517">
      <w:pPr>
        <w:spacing w:line="276" w:lineRule="auto"/>
        <w:jc w:val="both"/>
        <w:rPr>
          <w:rFonts w:ascii="Calibri" w:hAnsi="Calibri" w:cs="Calibri"/>
        </w:rPr>
      </w:pPr>
    </w:p>
    <w:sectPr w:rsidR="00C12C25" w:rsidRPr="0010266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SxMDG0MLY0MDU1MTdS0lEKTi0uzszPAykwrgUAK+9hCiwAAAA="/>
  </w:docVars>
  <w:rsids>
    <w:rsidRoot w:val="00A3576B"/>
    <w:rsid w:val="0000780D"/>
    <w:rsid w:val="000456D8"/>
    <w:rsid w:val="000464E5"/>
    <w:rsid w:val="00063FA0"/>
    <w:rsid w:val="000929A3"/>
    <w:rsid w:val="000B71DE"/>
    <w:rsid w:val="000C0DF2"/>
    <w:rsid w:val="000D3022"/>
    <w:rsid w:val="00102669"/>
    <w:rsid w:val="00146073"/>
    <w:rsid w:val="00151DAB"/>
    <w:rsid w:val="00183A7A"/>
    <w:rsid w:val="00190277"/>
    <w:rsid w:val="001A1AA2"/>
    <w:rsid w:val="001E1A04"/>
    <w:rsid w:val="002459B6"/>
    <w:rsid w:val="00270662"/>
    <w:rsid w:val="00277701"/>
    <w:rsid w:val="00290449"/>
    <w:rsid w:val="0029128E"/>
    <w:rsid w:val="00293F79"/>
    <w:rsid w:val="002C3CAE"/>
    <w:rsid w:val="00302817"/>
    <w:rsid w:val="003169F2"/>
    <w:rsid w:val="003203EE"/>
    <w:rsid w:val="00393D3C"/>
    <w:rsid w:val="003B166B"/>
    <w:rsid w:val="003C28CE"/>
    <w:rsid w:val="004270B1"/>
    <w:rsid w:val="00480E95"/>
    <w:rsid w:val="004954FB"/>
    <w:rsid w:val="004C65F7"/>
    <w:rsid w:val="004F0D87"/>
    <w:rsid w:val="004F5E67"/>
    <w:rsid w:val="00500A05"/>
    <w:rsid w:val="005332EB"/>
    <w:rsid w:val="00536517"/>
    <w:rsid w:val="005455AC"/>
    <w:rsid w:val="00550FF9"/>
    <w:rsid w:val="00601139"/>
    <w:rsid w:val="006031FE"/>
    <w:rsid w:val="00613721"/>
    <w:rsid w:val="006305D0"/>
    <w:rsid w:val="0065424D"/>
    <w:rsid w:val="006771EF"/>
    <w:rsid w:val="006C10FE"/>
    <w:rsid w:val="006E12AA"/>
    <w:rsid w:val="006F0F2D"/>
    <w:rsid w:val="00724A58"/>
    <w:rsid w:val="00765557"/>
    <w:rsid w:val="007801B0"/>
    <w:rsid w:val="00785E39"/>
    <w:rsid w:val="00797764"/>
    <w:rsid w:val="0082794D"/>
    <w:rsid w:val="00864B0C"/>
    <w:rsid w:val="008C57B7"/>
    <w:rsid w:val="008E02E2"/>
    <w:rsid w:val="008E1D03"/>
    <w:rsid w:val="008F4BEB"/>
    <w:rsid w:val="008F582C"/>
    <w:rsid w:val="00942999"/>
    <w:rsid w:val="0094515B"/>
    <w:rsid w:val="00956433"/>
    <w:rsid w:val="009C3A7E"/>
    <w:rsid w:val="009F2D5F"/>
    <w:rsid w:val="00A3576B"/>
    <w:rsid w:val="00A6460B"/>
    <w:rsid w:val="00A92CB1"/>
    <w:rsid w:val="00AA7773"/>
    <w:rsid w:val="00AD319E"/>
    <w:rsid w:val="00B7150F"/>
    <w:rsid w:val="00B83107"/>
    <w:rsid w:val="00BA72C1"/>
    <w:rsid w:val="00BF2559"/>
    <w:rsid w:val="00C04C25"/>
    <w:rsid w:val="00C07495"/>
    <w:rsid w:val="00C12C25"/>
    <w:rsid w:val="00C92AF2"/>
    <w:rsid w:val="00CD293C"/>
    <w:rsid w:val="00CE303B"/>
    <w:rsid w:val="00CF5DCE"/>
    <w:rsid w:val="00D51999"/>
    <w:rsid w:val="00DC0A3A"/>
    <w:rsid w:val="00DC2DBA"/>
    <w:rsid w:val="00DE22D9"/>
    <w:rsid w:val="00DF5FC3"/>
    <w:rsid w:val="00E27427"/>
    <w:rsid w:val="00E54820"/>
    <w:rsid w:val="00EF7327"/>
    <w:rsid w:val="00F178E1"/>
    <w:rsid w:val="00F467C6"/>
    <w:rsid w:val="00F55EC2"/>
    <w:rsid w:val="00F67043"/>
    <w:rsid w:val="00F81C52"/>
    <w:rsid w:val="00FC79E7"/>
    <w:rsid w:val="00FE2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A6825"/>
  <w15:chartTrackingRefBased/>
  <w15:docId w15:val="{A80069A7-7CDA-40A4-99B5-3028D1CE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76B"/>
    <w:pPr>
      <w:spacing w:after="0" w:line="240" w:lineRule="auto"/>
    </w:pPr>
    <w:rPr>
      <w:rFonts w:ascii="Times New Roman" w:eastAsia="Times New Roman" w:hAnsi="Times New Roman" w:cs="Times New Roman"/>
      <w:kern w:val="0"/>
      <w:sz w:val="24"/>
      <w:szCs w:val="24"/>
      <w:lang w:val="cs-CZ" w:eastAsia="cs-CZ"/>
      <w14:ligatures w14:val="none"/>
    </w:rPr>
  </w:style>
  <w:style w:type="paragraph" w:styleId="Heading1">
    <w:name w:val="heading 1"/>
    <w:basedOn w:val="Normal"/>
    <w:next w:val="Normal"/>
    <w:link w:val="Heading1Char"/>
    <w:uiPriority w:val="9"/>
    <w:qFormat/>
    <w:rsid w:val="00A3576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A3576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A3576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A3576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A3576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A3576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A3576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A3576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A3576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7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7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7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7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7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7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7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7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76B"/>
    <w:rPr>
      <w:rFonts w:eastAsiaTheme="majorEastAsia" w:cstheme="majorBidi"/>
      <w:color w:val="272727" w:themeColor="text1" w:themeTint="D8"/>
    </w:rPr>
  </w:style>
  <w:style w:type="paragraph" w:styleId="Title">
    <w:name w:val="Title"/>
    <w:basedOn w:val="Normal"/>
    <w:next w:val="Normal"/>
    <w:link w:val="TitleChar"/>
    <w:uiPriority w:val="10"/>
    <w:qFormat/>
    <w:rsid w:val="00A3576B"/>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A357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76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A357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76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A3576B"/>
    <w:rPr>
      <w:i/>
      <w:iCs/>
      <w:color w:val="404040" w:themeColor="text1" w:themeTint="BF"/>
    </w:rPr>
  </w:style>
  <w:style w:type="paragraph" w:styleId="ListParagraph">
    <w:name w:val="List Paragraph"/>
    <w:basedOn w:val="Normal"/>
    <w:uiPriority w:val="34"/>
    <w:qFormat/>
    <w:rsid w:val="00A3576B"/>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A3576B"/>
    <w:rPr>
      <w:i/>
      <w:iCs/>
      <w:color w:val="0F4761" w:themeColor="accent1" w:themeShade="BF"/>
    </w:rPr>
  </w:style>
  <w:style w:type="paragraph" w:styleId="IntenseQuote">
    <w:name w:val="Intense Quote"/>
    <w:basedOn w:val="Normal"/>
    <w:next w:val="Normal"/>
    <w:link w:val="IntenseQuoteChar"/>
    <w:uiPriority w:val="30"/>
    <w:qFormat/>
    <w:rsid w:val="00A3576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A3576B"/>
    <w:rPr>
      <w:i/>
      <w:iCs/>
      <w:color w:val="0F4761" w:themeColor="accent1" w:themeShade="BF"/>
    </w:rPr>
  </w:style>
  <w:style w:type="character" w:styleId="IntenseReference">
    <w:name w:val="Intense Reference"/>
    <w:basedOn w:val="DefaultParagraphFont"/>
    <w:uiPriority w:val="32"/>
    <w:qFormat/>
    <w:rsid w:val="00A357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118C1-6696-4143-B062-0F493C6C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Pages>
  <Words>448</Words>
  <Characters>2491</Characters>
  <Application>Microsoft Office Word</Application>
  <DocSecurity>0</DocSecurity>
  <Lines>36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 Abhipsha MSc.</dc:creator>
  <cp:keywords/>
  <dc:description/>
  <cp:lastModifiedBy>Dey Abhipsha MSc.</cp:lastModifiedBy>
  <cp:revision>82</cp:revision>
  <dcterms:created xsi:type="dcterms:W3CDTF">2025-01-16T06:56:00Z</dcterms:created>
  <dcterms:modified xsi:type="dcterms:W3CDTF">2025-01-20T12:27:00Z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7ed3935b-8826-4b03-b65f-08f127be1887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http://www.zotero.org/styles/aquaculture</vt:lpwstr>
  </property>
  <property fmtid="{D5CDD505-2E9C-101B-9397-08002B2CF9AE}" pid="12" name="Mendeley Recent Style Name 4_1">
    <vt:lpwstr>Aquaculture</vt:lpwstr>
  </property>
  <property fmtid="{D5CDD505-2E9C-101B-9397-08002B2CF9AE}" pid="13" name="Mendeley Recent Style Id 5_1">
    <vt:lpwstr>http://www.zotero.org/styles/aquatic-toxicology</vt:lpwstr>
  </property>
  <property fmtid="{D5CDD505-2E9C-101B-9397-08002B2CF9AE}" pid="14" name="Mendeley Recent Style Name 5_1">
    <vt:lpwstr>Aquatic Toxicology</vt:lpwstr>
  </property>
  <property fmtid="{D5CDD505-2E9C-101B-9397-08002B2CF9AE}" pid="15" name="Mendeley Recent Style Id 6_1">
    <vt:lpwstr>http://www.zotero.org/styles/chicago-author-date</vt:lpwstr>
  </property>
  <property fmtid="{D5CDD505-2E9C-101B-9397-08002B2CF9AE}" pid="16" name="Mendeley Recent Style Name 6_1">
    <vt:lpwstr>Chicago Manual of Style 17th edition (author-date)</vt:lpwstr>
  </property>
  <property fmtid="{D5CDD505-2E9C-101B-9397-08002B2CF9AE}" pid="17" name="Mendeley Recent Style Id 7_1">
    <vt:lpwstr>http://www.zotero.org/styles/harvard-cite-them-right</vt:lpwstr>
  </property>
  <property fmtid="{D5CDD505-2E9C-101B-9397-08002B2CF9AE}" pid="18" name="Mendeley Recent Style Name 7_1">
    <vt:lpwstr>Cite Them Right 10th edition - Harvard</vt:lpwstr>
  </property>
  <property fmtid="{D5CDD505-2E9C-101B-9397-08002B2CF9AE}" pid="19" name="Mendeley Recent Style Id 8_1">
    <vt:lpwstr>http://www.zotero.org/styles/dna-repair</vt:lpwstr>
  </property>
  <property fmtid="{D5CDD505-2E9C-101B-9397-08002B2CF9AE}" pid="20" name="Mendeley Recent Style Name 8_1">
    <vt:lpwstr>DNA Repair</vt:lpwstr>
  </property>
  <property fmtid="{D5CDD505-2E9C-101B-9397-08002B2CF9AE}" pid="21" name="Mendeley Recent Style Id 9_1">
    <vt:lpwstr>http://www.zotero.org/styles/ieee</vt:lpwstr>
  </property>
  <property fmtid="{D5CDD505-2E9C-101B-9397-08002B2CF9AE}" pid="22" name="Mendeley Recent Style Name 9_1">
    <vt:lpwstr>IEEE</vt:lpwstr>
  </property>
  <property fmtid="{D5CDD505-2E9C-101B-9397-08002B2CF9AE}" pid="23" name="Mendeley Document_1">
    <vt:lpwstr>True</vt:lpwstr>
  </property>
  <property fmtid="{D5CDD505-2E9C-101B-9397-08002B2CF9AE}" pid="24" name="Mendeley Unique User Id_1">
    <vt:lpwstr>57b415ae-7060-3651-b750-f65e29749550</vt:lpwstr>
  </property>
  <property fmtid="{D5CDD505-2E9C-101B-9397-08002B2CF9AE}" pid="25" name="Mendeley Citation Style_1">
    <vt:lpwstr>http://www.zotero.org/styles/aquatic-toxicology</vt:lpwstr>
  </property>
</Properties>
</file>