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vertAnchor="page" w:horzAnchor="margin" w:tblpXSpec="right" w:tblpY="511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6E039D">
        <w:trPr>
          <w:trHeight w:val="535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EF4DC2F" w14:textId="77777777" w:rsidR="00C000F1" w:rsidRPr="00C000F1" w:rsidRDefault="00C000F1" w:rsidP="006E039D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72AFEE35" w14:textId="5F629A6E" w:rsidR="008B7005" w:rsidRPr="0050205D" w:rsidRDefault="00E405F9" w:rsidP="006E039D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5BBBB7"/>
                <w:w w:val="105"/>
                <w:sz w:val="48"/>
                <w:szCs w:val="48"/>
              </w:rPr>
            </w:pPr>
            <w:proofErr w:type="spellStart"/>
            <w:r w:rsidRPr="0050205D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Postdoktora</w:t>
            </w:r>
            <w:r w:rsidR="00A5559C" w:rsidRPr="0050205D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n</w:t>
            </w:r>
            <w:r w:rsidRPr="0050205D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d</w:t>
            </w:r>
            <w:proofErr w:type="spellEnd"/>
            <w:r w:rsidRPr="0050205D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/</w:t>
            </w:r>
            <w:proofErr w:type="spellStart"/>
            <w:r w:rsidRPr="0050205D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>ka</w:t>
            </w:r>
            <w:proofErr w:type="spellEnd"/>
            <w:r w:rsidR="006E039D">
              <w:rPr>
                <w:rFonts w:ascii="Clara Sans" w:hAnsi="Clara Sans"/>
                <w:color w:val="5BBBB7"/>
                <w:w w:val="105"/>
                <w:sz w:val="48"/>
                <w:szCs w:val="48"/>
              </w:rPr>
              <w:t xml:space="preserve"> – </w:t>
            </w:r>
            <w:r w:rsidR="006E039D" w:rsidRPr="006E039D">
              <w:rPr>
                <w:rFonts w:ascii="Clara Sans" w:hAnsi="Clara Sans"/>
                <w:color w:val="5BBBB7"/>
                <w:w w:val="105"/>
                <w:sz w:val="32"/>
                <w:szCs w:val="32"/>
              </w:rPr>
              <w:t>Laboratoř sladkovodních ekosystémů</w:t>
            </w:r>
          </w:p>
        </w:tc>
      </w:tr>
      <w:tr w:rsidR="00790EE7" w14:paraId="12C7F004" w14:textId="77777777" w:rsidTr="006E039D">
        <w:trPr>
          <w:trHeight w:val="3784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45ABD14" w14:textId="28145659" w:rsidR="00BB64B9" w:rsidRPr="00BB64B9" w:rsidRDefault="00BD6754" w:rsidP="006E039D">
            <w:pPr>
              <w:pStyle w:val="Nadpis1"/>
              <w:spacing w:before="12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7A8012EC" w14:textId="77777777" w:rsidR="00BB64B9" w:rsidRPr="00BB64B9" w:rsidRDefault="00BB64B9" w:rsidP="006E039D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4BE85AF6" w14:textId="2F416302" w:rsidR="00BB64B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Zabezpečení běžného chodu laboratoře, administrativa spojená s provozem laboratoře; </w:t>
            </w:r>
          </w:p>
          <w:p w14:paraId="2BF6714D" w14:textId="5EA07441" w:rsidR="00BB64B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Vědecko-výzkumná činnost a řešení národních a mezinárodních vědeckých projektů, které se týkají hodnocení </w:t>
            </w:r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sladkovodních společenstev s důrazem na diverzitu </w:t>
            </w:r>
            <w:proofErr w:type="spellStart"/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>makrozoobentosu</w:t>
            </w:r>
            <w:proofErr w:type="spellEnd"/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 a jeho interakci se změnami prostředí a dalšími organismy;  </w:t>
            </w:r>
          </w:p>
          <w:p w14:paraId="286559F6" w14:textId="77777777" w:rsidR="00BB64B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>Pomoc při realizaci experimentů a samostatná realizace experimentů; sběr dat a jejich analýza;</w:t>
            </w:r>
          </w:p>
          <w:p w14:paraId="5338F4AE" w14:textId="72DD6FC1" w:rsidR="00BB64B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Samostatné odběry vzorků </w:t>
            </w:r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společenstev </w:t>
            </w:r>
            <w:proofErr w:type="spellStart"/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>makrozoobentosu</w:t>
            </w:r>
            <w:proofErr w:type="spellEnd"/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, </w:t>
            </w:r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planktonu, ryb a dalších vodních organismů, </w:t>
            </w: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>samostatné vyhodnocování výsledků a jejich publikování v prestižních časopisech v anglickém jazyce;</w:t>
            </w:r>
          </w:p>
          <w:p w14:paraId="4B0F8789" w14:textId="4341A7F9" w:rsidR="00BB64B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Konzultační služby </w:t>
            </w:r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>a hydrobiologický monitoring sladkovodních ekosystémů;</w:t>
            </w:r>
          </w:p>
          <w:p w14:paraId="07E880F8" w14:textId="77777777" w:rsidR="00BB64B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>Spolupráce při přípravě vědeckých a odborných konferencí či seminářů;</w:t>
            </w:r>
          </w:p>
          <w:p w14:paraId="77834E0A" w14:textId="77777777" w:rsidR="006A6B99" w:rsidRPr="006E039D" w:rsidRDefault="00BB64B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9"/>
                <w:szCs w:val="19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>Odborná pomoc při pedagogických činnostech v rámci vysokoškolské výuky</w:t>
            </w:r>
            <w:r w:rsidR="006A6B99" w:rsidRPr="006E039D">
              <w:rPr>
                <w:rFonts w:ascii="Clara Sans" w:hAnsi="Clara Sans"/>
                <w:color w:val="231F20"/>
                <w:sz w:val="19"/>
                <w:szCs w:val="19"/>
              </w:rPr>
              <w:t>;</w:t>
            </w:r>
          </w:p>
          <w:p w14:paraId="655541BE" w14:textId="70EE8176" w:rsidR="007F5113" w:rsidRPr="006E039D" w:rsidRDefault="006A6B99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  <w:sz w:val="18"/>
                <w:szCs w:val="18"/>
              </w:rPr>
            </w:pPr>
            <w:r w:rsidRPr="006E039D">
              <w:rPr>
                <w:rFonts w:ascii="Clara Sans" w:hAnsi="Clara Sans"/>
                <w:color w:val="231F20"/>
                <w:sz w:val="19"/>
                <w:szCs w:val="19"/>
              </w:rPr>
              <w:t xml:space="preserve">Komplexní konzultantská činnost </w:t>
            </w:r>
            <w:r w:rsidR="00FE215C" w:rsidRPr="006E039D">
              <w:rPr>
                <w:rFonts w:ascii="Clara Sans" w:hAnsi="Clara Sans"/>
                <w:color w:val="231F20"/>
                <w:sz w:val="19"/>
                <w:szCs w:val="19"/>
              </w:rPr>
              <w:t>pro doktorský stupeň studia zaměřená na statistické zpracování dat z laboratorních a terénních sledování a experimentů</w:t>
            </w:r>
            <w:r w:rsidR="00BB64B9" w:rsidRPr="006E039D">
              <w:rPr>
                <w:rFonts w:ascii="Clara Sans" w:hAnsi="Clara Sans"/>
                <w:color w:val="231F20"/>
                <w:sz w:val="19"/>
                <w:szCs w:val="19"/>
              </w:rPr>
              <w:t>.</w:t>
            </w:r>
          </w:p>
        </w:tc>
      </w:tr>
      <w:tr w:rsidR="00790EE7" w14:paraId="565E2824" w14:textId="77777777" w:rsidTr="006E039D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B8CAEB9" w14:textId="3F17CD51" w:rsidR="00444E54" w:rsidRPr="00444E54" w:rsidRDefault="00BD6754" w:rsidP="006E039D">
            <w:pPr>
              <w:pStyle w:val="Nadpis1"/>
              <w:spacing w:before="12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F33986" w14:textId="77777777" w:rsidR="00444E54" w:rsidRPr="00444E54" w:rsidRDefault="00444E54" w:rsidP="006E039D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0EB327A" w14:textId="27976465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Absolvování doktorského studijního programu (Ph.D.) v rámci rybářského, zemědělského, přírodovědeckého či veterinárního, chemického oboru;</w:t>
            </w:r>
          </w:p>
          <w:p w14:paraId="79FC420A" w14:textId="77777777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Anglický jazyk minimálně na úrovni B2 (slovem i písmem);</w:t>
            </w:r>
          </w:p>
          <w:p w14:paraId="5D7E8406" w14:textId="0DE8C41B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Pracovní zkušenosti (min. 2 roky) v laboratoři zabývající se biologií</w:t>
            </w:r>
            <w:r w:rsidR="00ED7D72" w:rsidRPr="006E039D">
              <w:rPr>
                <w:rFonts w:ascii="Clara Sans" w:hAnsi="Clara Sans"/>
                <w:color w:val="231F20"/>
              </w:rPr>
              <w:t xml:space="preserve"> vodních organismů a ekologií sladkovodních společenstev; </w:t>
            </w:r>
          </w:p>
          <w:p w14:paraId="599BC6E6" w14:textId="35B80711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Uživatelská znalost práce na PC – MS Office (Word, Excel, PowerPoint, Outlook);</w:t>
            </w:r>
          </w:p>
          <w:p w14:paraId="6FF3E70C" w14:textId="34F53909" w:rsidR="00ED7D72" w:rsidRPr="006E039D" w:rsidRDefault="00ED7D72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Zkušenosti se statistickou analýzou dat v programu R</w:t>
            </w:r>
            <w:r w:rsidR="0050205D" w:rsidRPr="006E039D">
              <w:rPr>
                <w:rFonts w:ascii="Clara Sans" w:hAnsi="Clara Sans"/>
                <w:color w:val="231F20"/>
              </w:rPr>
              <w:t>;</w:t>
            </w:r>
          </w:p>
          <w:p w14:paraId="482A54E6" w14:textId="77777777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Zkušenosti s prezentacemi na konferencích či seminářích;</w:t>
            </w:r>
          </w:p>
          <w:p w14:paraId="1B07D240" w14:textId="77777777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Komunikativnost, samostatnost, systematičnost, zodpovědnost, cílevědomost, pečlivost, organizační schopnosti, ochota učit se novým věcem, schopnost práce ve stresu;</w:t>
            </w:r>
          </w:p>
          <w:p w14:paraId="0A6126CD" w14:textId="5ECEA0C7" w:rsidR="0078790A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Dobrý zdravotní stav.</w:t>
            </w:r>
          </w:p>
          <w:p w14:paraId="47C11C0E" w14:textId="31D9ED49" w:rsidR="007F5113" w:rsidRPr="007F5113" w:rsidRDefault="007F5113" w:rsidP="006E039D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6E039D">
        <w:trPr>
          <w:trHeight w:val="1855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70CB6BB" w14:textId="0DCACBB9" w:rsidR="00444E54" w:rsidRPr="00444E54" w:rsidRDefault="00BD6754" w:rsidP="006E039D">
            <w:pPr>
              <w:pStyle w:val="Nadpis1"/>
              <w:spacing w:before="12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C8EAC5E" w14:textId="77777777" w:rsidR="00444E54" w:rsidRPr="00444E54" w:rsidRDefault="00444E54" w:rsidP="006E039D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127AF273" w14:textId="37F63CFE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Zajímavou práci v příjemném prostředí mezinárodního kolektivu;</w:t>
            </w:r>
          </w:p>
          <w:p w14:paraId="11B3E984" w14:textId="77777777" w:rsidR="00444E54" w:rsidRPr="006E039D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41FA6506" w14:textId="1CB3B231" w:rsidR="00444E54" w:rsidRPr="00444E54" w:rsidRDefault="00444E54" w:rsidP="006E039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6E039D">
              <w:rPr>
                <w:rFonts w:ascii="Clara Sans" w:hAnsi="Clara Sans"/>
                <w:color w:val="231F20"/>
              </w:rPr>
              <w:t>Další zaměstnanecké benefity (5 týdnů dovolené, zvýhodněné mobilní volání či bankovní služby u partnerské banky, MS Office zdarma pro soukromé využití).</w:t>
            </w:r>
          </w:p>
        </w:tc>
      </w:tr>
      <w:tr w:rsidR="005B7720" w:rsidRPr="00D60E4B" w14:paraId="1810C3E9" w14:textId="77777777" w:rsidTr="006E039D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DD86BA8" w14:textId="69EA4982" w:rsidR="007D50E4" w:rsidRDefault="007D50E4" w:rsidP="006E039D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AB5997">
              <w:rPr>
                <w:rFonts w:ascii="Clara Sans" w:hAnsi="Clara Sans"/>
                <w:sz w:val="20"/>
              </w:rPr>
              <w:t>září–říjen</w:t>
            </w:r>
            <w:r w:rsidR="0078790A">
              <w:rPr>
                <w:rFonts w:ascii="Clara Sans" w:hAnsi="Clara Sans"/>
                <w:sz w:val="20"/>
              </w:rPr>
              <w:t xml:space="preserve"> </w:t>
            </w:r>
            <w:r w:rsidR="00D60E4B" w:rsidRPr="00D60E4B">
              <w:rPr>
                <w:rFonts w:ascii="Clara Sans" w:hAnsi="Clara Sans"/>
                <w:sz w:val="20"/>
              </w:rPr>
              <w:t>202</w:t>
            </w:r>
            <w:r w:rsidR="00AB5997">
              <w:rPr>
                <w:rFonts w:ascii="Clara Sans" w:hAnsi="Clara Sans"/>
                <w:sz w:val="20"/>
              </w:rPr>
              <w:t>2</w:t>
            </w:r>
          </w:p>
          <w:p w14:paraId="72A7123A" w14:textId="0AF275A2" w:rsidR="007D50E4" w:rsidRDefault="007D50E4" w:rsidP="006E039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D60E4B">
              <w:rPr>
                <w:rFonts w:ascii="Clara Sans" w:hAnsi="Clara Sans"/>
                <w:sz w:val="20"/>
              </w:rPr>
              <w:t>1,0</w:t>
            </w:r>
          </w:p>
          <w:p w14:paraId="12977BA1" w14:textId="378F6173" w:rsidR="0078790A" w:rsidRDefault="0078790A" w:rsidP="006E039D">
            <w:pPr>
              <w:tabs>
                <w:tab w:val="left" w:pos="178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>P</w:t>
            </w:r>
            <w:r w:rsidRPr="0078790A">
              <w:rPr>
                <w:rFonts w:ascii="Clara Sans" w:hAnsi="Clara Sans"/>
                <w:color w:val="5BBBB7"/>
                <w:sz w:val="20"/>
              </w:rPr>
              <w:t xml:space="preserve">racovní </w:t>
            </w:r>
            <w:proofErr w:type="gramStart"/>
            <w:r w:rsidRPr="0078790A"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>smlouva na dobu určitou na 1 rok</w:t>
            </w:r>
          </w:p>
          <w:p w14:paraId="0E732133" w14:textId="56DB566C" w:rsidR="00D60E4B" w:rsidRPr="007D50E4" w:rsidRDefault="00D60E4B" w:rsidP="006E039D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</w:t>
            </w:r>
            <w:r w:rsidR="0050205D">
              <w:rPr>
                <w:rFonts w:ascii="Clara Sans" w:hAnsi="Clara Sans"/>
                <w:color w:val="EE343E"/>
                <w:sz w:val="20"/>
              </w:rPr>
              <w:t xml:space="preserve"> </w:t>
            </w:r>
            <w:r w:rsidR="00444E54">
              <w:rPr>
                <w:rFonts w:ascii="Clara Sans" w:hAnsi="Clara Sans"/>
                <w:sz w:val="20"/>
              </w:rPr>
              <w:t>3</w:t>
            </w:r>
            <w:r w:rsidR="00AB5997">
              <w:rPr>
                <w:rFonts w:ascii="Clara Sans" w:hAnsi="Clara Sans"/>
                <w:sz w:val="20"/>
              </w:rPr>
              <w:t>3</w:t>
            </w:r>
            <w:r w:rsidR="00444E54">
              <w:rPr>
                <w:rFonts w:ascii="Clara Sans" w:hAnsi="Clara Sans"/>
                <w:sz w:val="20"/>
              </w:rPr>
              <w:t xml:space="preserve"> 000</w:t>
            </w:r>
            <w:r w:rsidRPr="00D60E4B">
              <w:rPr>
                <w:rFonts w:ascii="Clara Sans" w:hAnsi="Clara Sans"/>
                <w:sz w:val="20"/>
              </w:rPr>
              <w:t xml:space="preserve"> Kč měsíčně (dle Mzdového předpisu JU)</w:t>
            </w:r>
          </w:p>
          <w:p w14:paraId="17588502" w14:textId="77777777" w:rsidR="006E039D" w:rsidRDefault="00D60E4B" w:rsidP="006E039D">
            <w:pPr>
              <w:ind w:left="1641" w:hanging="1641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="0078790A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6C2BAC" w:rsidRPr="00FF07B3">
              <w:rPr>
                <w:rFonts w:ascii="Clara Sans" w:hAnsi="Clara Sans"/>
                <w:sz w:val="20"/>
              </w:rPr>
              <w:t>Jihočeská univerzita v Českých Budějovicích, Fakulta rybářstv</w:t>
            </w:r>
            <w:r w:rsidR="006E039D">
              <w:rPr>
                <w:rFonts w:ascii="Clara Sans" w:hAnsi="Clara Sans"/>
                <w:sz w:val="20"/>
              </w:rPr>
              <w:t xml:space="preserve">í </w:t>
            </w:r>
          </w:p>
          <w:p w14:paraId="11E40410" w14:textId="77777777" w:rsidR="006E039D" w:rsidRDefault="006C2BAC" w:rsidP="006E039D">
            <w:pPr>
              <w:ind w:left="1641" w:hanging="1641"/>
              <w:rPr>
                <w:rFonts w:ascii="Clara Sans" w:hAnsi="Clara Sans"/>
                <w:sz w:val="20"/>
              </w:rPr>
            </w:pPr>
            <w:r w:rsidRPr="00FF07B3">
              <w:rPr>
                <w:rFonts w:ascii="Clara Sans" w:hAnsi="Clara Sans"/>
                <w:sz w:val="20"/>
              </w:rPr>
              <w:t>a</w:t>
            </w:r>
            <w:r>
              <w:rPr>
                <w:rFonts w:ascii="Clara Sans" w:hAnsi="Clara Sans"/>
                <w:sz w:val="20"/>
              </w:rPr>
              <w:t> </w:t>
            </w:r>
            <w:r w:rsidRPr="00FF07B3">
              <w:rPr>
                <w:rFonts w:ascii="Clara Sans" w:hAnsi="Clara Sans"/>
                <w:sz w:val="20"/>
              </w:rPr>
              <w:t xml:space="preserve">ochrany vod, </w:t>
            </w:r>
            <w:r w:rsidR="00BB64B9">
              <w:rPr>
                <w:rFonts w:ascii="Clara Sans" w:hAnsi="Clara Sans"/>
                <w:sz w:val="20"/>
              </w:rPr>
              <w:t>Výzkumný ústav rybářský a hydrobiologický</w:t>
            </w:r>
            <w:r w:rsidRPr="00FF07B3">
              <w:rPr>
                <w:rFonts w:ascii="Clara Sans" w:hAnsi="Clara Sans"/>
                <w:sz w:val="20"/>
              </w:rPr>
              <w:t xml:space="preserve">, </w:t>
            </w:r>
            <w:r>
              <w:rPr>
                <w:rFonts w:ascii="Clara Sans" w:hAnsi="Clara Sans"/>
                <w:sz w:val="20"/>
              </w:rPr>
              <w:t>Laboratoř</w:t>
            </w:r>
          </w:p>
          <w:p w14:paraId="53B271AF" w14:textId="4AE01720" w:rsidR="0078790A" w:rsidRDefault="006E039D" w:rsidP="006E039D">
            <w:pPr>
              <w:rPr>
                <w:rFonts w:ascii="Calibri" w:hAnsi="Calibri"/>
                <w:color w:val="000000"/>
              </w:rPr>
            </w:pPr>
            <w:r>
              <w:rPr>
                <w:rFonts w:ascii="Clara Sans" w:hAnsi="Clara Sans"/>
                <w:sz w:val="20"/>
              </w:rPr>
              <w:t>sladkovodních ekosystémů</w:t>
            </w:r>
            <w:r w:rsidR="00BB64B9">
              <w:rPr>
                <w:rFonts w:ascii="Clara Sans" w:hAnsi="Clara Sans"/>
                <w:sz w:val="20"/>
              </w:rPr>
              <w:t xml:space="preserve">, Zátiší 728/II, 389 25 Vodňany </w:t>
            </w:r>
            <w:r w:rsidR="006C2BAC">
              <w:rPr>
                <w:rFonts w:ascii="Calibri" w:hAnsi="Calibri"/>
                <w:color w:val="000000"/>
              </w:rPr>
              <w:t xml:space="preserve">  </w:t>
            </w:r>
          </w:p>
          <w:p w14:paraId="069B4293" w14:textId="77777777" w:rsidR="006C2BAC" w:rsidRPr="0050205D" w:rsidRDefault="006C2BAC" w:rsidP="006E039D">
            <w:pPr>
              <w:rPr>
                <w:rFonts w:ascii="Clara Sans" w:hAnsi="Clara Sans"/>
                <w:color w:val="231F20"/>
                <w:w w:val="105"/>
                <w:sz w:val="16"/>
                <w:szCs w:val="16"/>
              </w:rPr>
            </w:pPr>
          </w:p>
          <w:p w14:paraId="0F2DA010" w14:textId="77777777" w:rsidR="006E039D" w:rsidRDefault="00D60E4B" w:rsidP="006E039D">
            <w:pPr>
              <w:jc w:val="both"/>
              <w:rPr>
                <w:rFonts w:ascii="Clara Sans" w:hAnsi="Clara Sans"/>
                <w:b/>
                <w:bCs/>
                <w:color w:val="5BBBB7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Strukturovaný životopis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včetně publikačního seznamu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, motivační dopis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,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="006C2BAC" w:rsidRPr="006C2BAC">
              <w:rPr>
                <w:rFonts w:ascii="Clara Sans" w:hAnsi="Clara Sans"/>
                <w:color w:val="231F20"/>
                <w:w w:val="105"/>
                <w:sz w:val="20"/>
              </w:rPr>
              <w:t>a stručný obsah disertační práce (v PowerPointu)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> 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728/II, 389 25 Vodňany, nejpozději do </w:t>
            </w:r>
            <w:r w:rsidR="0078790A" w:rsidRPr="0078790A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3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8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AB5997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4E14D5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</w:p>
          <w:p w14:paraId="2833D26F" w14:textId="77777777" w:rsidR="006E039D" w:rsidRDefault="006E039D" w:rsidP="006E039D">
            <w:pPr>
              <w:jc w:val="both"/>
              <w:rPr>
                <w:rFonts w:ascii="Clara Sans" w:hAnsi="Clara Sans"/>
                <w:b/>
                <w:bCs/>
                <w:color w:val="5BBBB7"/>
                <w:w w:val="105"/>
                <w:sz w:val="20"/>
              </w:rPr>
            </w:pPr>
          </w:p>
          <w:p w14:paraId="74025200" w14:textId="64623FBB" w:rsidR="007D50E4" w:rsidRPr="007F5113" w:rsidRDefault="00D60E4B" w:rsidP="006E039D">
            <w:pPr>
              <w:jc w:val="both"/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6E039D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0F8AD880" w:rsidR="00D60E4B" w:rsidRDefault="00D60E4B" w:rsidP="006E039D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8790A">
          <w:headerReference w:type="default" r:id="rId9"/>
          <w:type w:val="continuous"/>
          <w:pgSz w:w="12250" w:h="17180"/>
          <w:pgMar w:top="1478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5AF2" w14:textId="77777777" w:rsidR="008355BC" w:rsidRDefault="008355BC" w:rsidP="00DA6AF3">
      <w:r>
        <w:separator/>
      </w:r>
    </w:p>
  </w:endnote>
  <w:endnote w:type="continuationSeparator" w:id="0">
    <w:p w14:paraId="23EEECA6" w14:textId="77777777" w:rsidR="008355BC" w:rsidRDefault="008355BC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2EF8" w14:textId="77777777" w:rsidR="008355BC" w:rsidRDefault="008355BC" w:rsidP="00DA6AF3">
      <w:r>
        <w:separator/>
      </w:r>
    </w:p>
  </w:footnote>
  <w:footnote w:type="continuationSeparator" w:id="0">
    <w:p w14:paraId="56D453E0" w14:textId="77777777" w:rsidR="008355BC" w:rsidRDefault="008355BC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7777777" w:rsidR="00444DB1" w:rsidRDefault="008355BC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8355BC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11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0297_"/>
      </v:shape>
    </w:pict>
  </w:numPicBullet>
  <w:numPicBullet w:numPicBulletId="1">
    <w:pict>
      <v:shape id="_x0000_i1065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jE2MjczN7cwNTZS0lEKTi0uzszPAykwqgUAOmK6HiwAAAA="/>
  </w:docVars>
  <w:rsids>
    <w:rsidRoot w:val="00735B1C"/>
    <w:rsid w:val="00087D68"/>
    <w:rsid w:val="000A1812"/>
    <w:rsid w:val="00187A20"/>
    <w:rsid w:val="00252DEB"/>
    <w:rsid w:val="002D4F4F"/>
    <w:rsid w:val="002D6D6C"/>
    <w:rsid w:val="002F2A7A"/>
    <w:rsid w:val="002F3051"/>
    <w:rsid w:val="00375ADD"/>
    <w:rsid w:val="00385F00"/>
    <w:rsid w:val="00444DB1"/>
    <w:rsid w:val="00444E54"/>
    <w:rsid w:val="004861A9"/>
    <w:rsid w:val="004A64A2"/>
    <w:rsid w:val="004E14D5"/>
    <w:rsid w:val="0050205D"/>
    <w:rsid w:val="005B7720"/>
    <w:rsid w:val="005F5A1A"/>
    <w:rsid w:val="00662CA0"/>
    <w:rsid w:val="00675D18"/>
    <w:rsid w:val="006A3483"/>
    <w:rsid w:val="006A6B99"/>
    <w:rsid w:val="006C2BAC"/>
    <w:rsid w:val="006E039D"/>
    <w:rsid w:val="006F4193"/>
    <w:rsid w:val="00735B1C"/>
    <w:rsid w:val="007776DC"/>
    <w:rsid w:val="0078790A"/>
    <w:rsid w:val="00790EE7"/>
    <w:rsid w:val="007D50E4"/>
    <w:rsid w:val="007F5113"/>
    <w:rsid w:val="008102F3"/>
    <w:rsid w:val="008355BC"/>
    <w:rsid w:val="008515FC"/>
    <w:rsid w:val="008B3693"/>
    <w:rsid w:val="008B7005"/>
    <w:rsid w:val="008E1933"/>
    <w:rsid w:val="00A54D36"/>
    <w:rsid w:val="00A5559C"/>
    <w:rsid w:val="00AA2431"/>
    <w:rsid w:val="00AA53AA"/>
    <w:rsid w:val="00AB1BA7"/>
    <w:rsid w:val="00AB5997"/>
    <w:rsid w:val="00AD1617"/>
    <w:rsid w:val="00AD6773"/>
    <w:rsid w:val="00AE4F26"/>
    <w:rsid w:val="00B52C5A"/>
    <w:rsid w:val="00B5595A"/>
    <w:rsid w:val="00B72B0A"/>
    <w:rsid w:val="00BB64B9"/>
    <w:rsid w:val="00BD6754"/>
    <w:rsid w:val="00BE4054"/>
    <w:rsid w:val="00C000F1"/>
    <w:rsid w:val="00CA59BE"/>
    <w:rsid w:val="00CB2875"/>
    <w:rsid w:val="00CD057E"/>
    <w:rsid w:val="00D07092"/>
    <w:rsid w:val="00D60E4B"/>
    <w:rsid w:val="00DA6AF3"/>
    <w:rsid w:val="00DB26AB"/>
    <w:rsid w:val="00E405F9"/>
    <w:rsid w:val="00E54442"/>
    <w:rsid w:val="00ED776B"/>
    <w:rsid w:val="00ED7D72"/>
    <w:rsid w:val="00F6214C"/>
    <w:rsid w:val="00F75A30"/>
    <w:rsid w:val="00F762E3"/>
    <w:rsid w:val="00FA5DE8"/>
    <w:rsid w:val="00FC3EB7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5</cp:revision>
  <cp:lastPrinted>2020-02-28T08:55:00Z</cp:lastPrinted>
  <dcterms:created xsi:type="dcterms:W3CDTF">2022-06-03T10:24:00Z</dcterms:created>
  <dcterms:modified xsi:type="dcterms:W3CDTF">2022-06-27T07:19:00Z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