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3E9A4" w14:textId="77777777" w:rsidR="00D62BD5" w:rsidRDefault="00D62BD5" w:rsidP="00D62BD5">
      <w:pPr>
        <w:ind w:left="-84"/>
        <w:jc w:val="center"/>
        <w:rPr>
          <w:rFonts w:asciiTheme="minorHAnsi" w:hAnsiTheme="minorHAnsi"/>
          <w:b/>
          <w:bCs/>
          <w:iCs/>
          <w:sz w:val="36"/>
          <w:szCs w:val="36"/>
          <w:lang w:val="en-GB"/>
        </w:rPr>
      </w:pPr>
    </w:p>
    <w:p w14:paraId="6D470959" w14:textId="77777777" w:rsidR="00D62BD5" w:rsidRDefault="00D62BD5" w:rsidP="00D62BD5">
      <w:pPr>
        <w:ind w:left="-84"/>
        <w:jc w:val="center"/>
        <w:rPr>
          <w:rFonts w:asciiTheme="minorHAnsi" w:hAnsiTheme="minorHAnsi"/>
          <w:b/>
          <w:bCs/>
          <w:iCs/>
          <w:sz w:val="36"/>
          <w:szCs w:val="36"/>
          <w:lang w:val="en-GB"/>
        </w:rPr>
      </w:pPr>
    </w:p>
    <w:p w14:paraId="593E9431" w14:textId="77777777" w:rsidR="00D62BD5" w:rsidRDefault="00D62BD5" w:rsidP="00D62BD5">
      <w:pPr>
        <w:ind w:left="-84"/>
        <w:jc w:val="center"/>
        <w:rPr>
          <w:rFonts w:asciiTheme="minorHAnsi" w:hAnsiTheme="minorHAnsi"/>
          <w:b/>
          <w:bCs/>
          <w:iCs/>
          <w:sz w:val="36"/>
          <w:szCs w:val="36"/>
          <w:lang w:val="en-GB"/>
        </w:rPr>
      </w:pPr>
    </w:p>
    <w:p w14:paraId="50C7F531" w14:textId="77777777" w:rsidR="00D62BD5" w:rsidRDefault="00D62BD5" w:rsidP="00D62BD5">
      <w:pPr>
        <w:ind w:left="-84"/>
        <w:jc w:val="center"/>
        <w:rPr>
          <w:rFonts w:asciiTheme="minorHAnsi" w:hAnsiTheme="minorHAnsi"/>
          <w:b/>
          <w:bCs/>
          <w:iCs/>
          <w:sz w:val="36"/>
          <w:szCs w:val="36"/>
          <w:lang w:val="en-GB"/>
        </w:rPr>
      </w:pPr>
    </w:p>
    <w:p w14:paraId="22162707" w14:textId="77777777" w:rsidR="00D62BD5" w:rsidRDefault="00D62BD5" w:rsidP="00D62BD5">
      <w:pPr>
        <w:ind w:left="-84"/>
        <w:jc w:val="center"/>
        <w:rPr>
          <w:rFonts w:asciiTheme="minorHAnsi" w:hAnsiTheme="minorHAnsi"/>
          <w:b/>
          <w:bCs/>
          <w:iCs/>
          <w:sz w:val="36"/>
          <w:szCs w:val="36"/>
          <w:lang w:val="en-GB"/>
        </w:rPr>
      </w:pPr>
    </w:p>
    <w:p w14:paraId="46E4034C" w14:textId="77777777" w:rsidR="00D62BD5" w:rsidRDefault="00D62BD5" w:rsidP="00D62BD5">
      <w:pPr>
        <w:ind w:left="-84"/>
        <w:jc w:val="center"/>
        <w:rPr>
          <w:rFonts w:asciiTheme="minorHAnsi" w:hAnsiTheme="minorHAnsi"/>
          <w:b/>
          <w:bCs/>
          <w:iCs/>
          <w:sz w:val="36"/>
          <w:szCs w:val="36"/>
          <w:lang w:val="en-GB"/>
        </w:rPr>
      </w:pPr>
    </w:p>
    <w:p w14:paraId="345F4696" w14:textId="77777777" w:rsidR="00D62BD5" w:rsidRDefault="00D62BD5" w:rsidP="00D62BD5">
      <w:pPr>
        <w:ind w:left="-84"/>
        <w:jc w:val="center"/>
        <w:rPr>
          <w:rFonts w:asciiTheme="minorHAnsi" w:hAnsiTheme="minorHAnsi"/>
          <w:b/>
          <w:bCs/>
          <w:iCs/>
          <w:sz w:val="36"/>
          <w:szCs w:val="36"/>
          <w:lang w:val="en-GB"/>
        </w:rPr>
      </w:pPr>
    </w:p>
    <w:p w14:paraId="4623C960" w14:textId="77777777" w:rsidR="00D62BD5" w:rsidRDefault="00D62BD5" w:rsidP="00D62BD5">
      <w:pPr>
        <w:ind w:left="-84"/>
        <w:jc w:val="center"/>
        <w:rPr>
          <w:rFonts w:asciiTheme="minorHAnsi" w:hAnsiTheme="minorHAnsi"/>
          <w:b/>
          <w:bCs/>
          <w:iCs/>
          <w:sz w:val="36"/>
          <w:szCs w:val="36"/>
          <w:lang w:val="en-GB"/>
        </w:rPr>
      </w:pPr>
    </w:p>
    <w:p w14:paraId="65F13C64" w14:textId="77777777" w:rsidR="00D62BD5" w:rsidRPr="00D62BD5" w:rsidRDefault="00D62BD5" w:rsidP="00D62BD5">
      <w:pPr>
        <w:ind w:left="-84"/>
        <w:jc w:val="center"/>
        <w:rPr>
          <w:rFonts w:asciiTheme="minorHAnsi" w:hAnsiTheme="minorHAnsi"/>
          <w:b/>
          <w:bCs/>
          <w:iCs/>
          <w:sz w:val="36"/>
          <w:szCs w:val="36"/>
          <w:lang w:val="en-GB"/>
        </w:rPr>
      </w:pPr>
      <w:proofErr w:type="spellStart"/>
      <w:r w:rsidRPr="00D62BD5">
        <w:rPr>
          <w:rFonts w:asciiTheme="minorHAnsi" w:hAnsiTheme="minorHAnsi"/>
          <w:b/>
          <w:bCs/>
          <w:iCs/>
          <w:sz w:val="36"/>
          <w:szCs w:val="36"/>
          <w:lang w:val="en-GB"/>
        </w:rPr>
        <w:t>Příloha</w:t>
      </w:r>
      <w:proofErr w:type="spellEnd"/>
    </w:p>
    <w:p w14:paraId="72A6C455" w14:textId="77777777" w:rsidR="00B36DAA" w:rsidRPr="00D62BD5" w:rsidRDefault="00D62BD5" w:rsidP="00D62BD5">
      <w:pPr>
        <w:ind w:left="-84"/>
        <w:jc w:val="center"/>
        <w:rPr>
          <w:rFonts w:asciiTheme="minorHAnsi" w:hAnsiTheme="minorHAnsi"/>
          <w:b/>
          <w:bCs/>
          <w:iCs/>
          <w:sz w:val="36"/>
          <w:szCs w:val="36"/>
          <w:lang w:val="en-GB"/>
        </w:rPr>
      </w:pPr>
      <w:proofErr w:type="spellStart"/>
      <w:r w:rsidRPr="00D62BD5">
        <w:rPr>
          <w:rFonts w:asciiTheme="minorHAnsi" w:hAnsiTheme="minorHAnsi"/>
          <w:b/>
          <w:bCs/>
          <w:iCs/>
          <w:sz w:val="36"/>
          <w:szCs w:val="36"/>
          <w:lang w:val="en-GB"/>
        </w:rPr>
        <w:t>ke</w:t>
      </w:r>
      <w:proofErr w:type="spellEnd"/>
      <w:r w:rsidRPr="00D62BD5">
        <w:rPr>
          <w:rFonts w:asciiTheme="minorHAnsi" w:hAnsiTheme="minorHAnsi"/>
          <w:b/>
          <w:bCs/>
          <w:iCs/>
          <w:sz w:val="36"/>
          <w:szCs w:val="36"/>
          <w:lang w:val="en-GB"/>
        </w:rPr>
        <w:t xml:space="preserve"> </w:t>
      </w:r>
      <w:proofErr w:type="spellStart"/>
      <w:r w:rsidRPr="00D62BD5">
        <w:rPr>
          <w:rFonts w:asciiTheme="minorHAnsi" w:hAnsiTheme="minorHAnsi"/>
          <w:b/>
          <w:bCs/>
          <w:iCs/>
          <w:sz w:val="36"/>
          <w:szCs w:val="36"/>
          <w:lang w:val="en-GB"/>
        </w:rPr>
        <w:t>Sdělení</w:t>
      </w:r>
      <w:proofErr w:type="spellEnd"/>
      <w:r w:rsidRPr="00D62BD5">
        <w:rPr>
          <w:rFonts w:asciiTheme="minorHAnsi" w:hAnsiTheme="minorHAnsi"/>
          <w:b/>
          <w:bCs/>
          <w:iCs/>
          <w:sz w:val="36"/>
          <w:szCs w:val="36"/>
          <w:lang w:val="en-GB"/>
        </w:rPr>
        <w:t xml:space="preserve"> </w:t>
      </w:r>
      <w:proofErr w:type="spellStart"/>
      <w:r w:rsidRPr="00D62BD5">
        <w:rPr>
          <w:rFonts w:asciiTheme="minorHAnsi" w:hAnsiTheme="minorHAnsi"/>
          <w:b/>
          <w:bCs/>
          <w:iCs/>
          <w:sz w:val="36"/>
          <w:szCs w:val="36"/>
          <w:lang w:val="en-GB"/>
        </w:rPr>
        <w:t>proděkana</w:t>
      </w:r>
      <w:proofErr w:type="spellEnd"/>
      <w:r w:rsidRPr="00D62BD5">
        <w:rPr>
          <w:rFonts w:asciiTheme="minorHAnsi" w:hAnsiTheme="minorHAnsi"/>
          <w:b/>
          <w:bCs/>
          <w:iCs/>
          <w:sz w:val="36"/>
          <w:szCs w:val="36"/>
          <w:lang w:val="en-GB"/>
        </w:rPr>
        <w:t xml:space="preserve"> pro </w:t>
      </w:r>
      <w:proofErr w:type="spellStart"/>
      <w:r w:rsidRPr="00D62BD5">
        <w:rPr>
          <w:rFonts w:asciiTheme="minorHAnsi" w:hAnsiTheme="minorHAnsi"/>
          <w:b/>
          <w:bCs/>
          <w:iCs/>
          <w:sz w:val="36"/>
          <w:szCs w:val="36"/>
          <w:lang w:val="en-GB"/>
        </w:rPr>
        <w:t>pedagogickou</w:t>
      </w:r>
      <w:proofErr w:type="spellEnd"/>
      <w:r w:rsidRPr="00D62BD5">
        <w:rPr>
          <w:rFonts w:asciiTheme="minorHAnsi" w:hAnsiTheme="minorHAnsi"/>
          <w:b/>
          <w:bCs/>
          <w:iCs/>
          <w:sz w:val="36"/>
          <w:szCs w:val="36"/>
          <w:lang w:val="en-GB"/>
        </w:rPr>
        <w:t xml:space="preserve"> </w:t>
      </w:r>
      <w:proofErr w:type="spellStart"/>
      <w:r w:rsidRPr="00D62BD5">
        <w:rPr>
          <w:rFonts w:asciiTheme="minorHAnsi" w:hAnsiTheme="minorHAnsi"/>
          <w:b/>
          <w:bCs/>
          <w:iCs/>
          <w:sz w:val="36"/>
          <w:szCs w:val="36"/>
          <w:lang w:val="en-GB"/>
        </w:rPr>
        <w:t>činnost</w:t>
      </w:r>
      <w:proofErr w:type="spellEnd"/>
      <w:r w:rsidRPr="00D62BD5">
        <w:rPr>
          <w:rFonts w:asciiTheme="minorHAnsi" w:hAnsiTheme="minorHAnsi"/>
          <w:b/>
          <w:bCs/>
          <w:iCs/>
          <w:sz w:val="36"/>
          <w:szCs w:val="36"/>
          <w:lang w:val="en-GB"/>
        </w:rPr>
        <w:t xml:space="preserve"> č.2/2016</w:t>
      </w:r>
    </w:p>
    <w:p w14:paraId="02C6E253" w14:textId="77777777" w:rsidR="00D62BD5" w:rsidRPr="00D62BD5" w:rsidRDefault="00D62BD5" w:rsidP="00D62BD5">
      <w:pPr>
        <w:ind w:left="588"/>
        <w:jc w:val="center"/>
        <w:rPr>
          <w:rFonts w:asciiTheme="minorHAnsi" w:hAnsiTheme="minorHAnsi"/>
          <w:b/>
          <w:color w:val="000000"/>
          <w:sz w:val="36"/>
          <w:szCs w:val="36"/>
        </w:rPr>
      </w:pPr>
      <w:proofErr w:type="spellStart"/>
      <w:r w:rsidRPr="00D62BD5">
        <w:rPr>
          <w:rFonts w:asciiTheme="minorHAnsi" w:hAnsiTheme="minorHAnsi"/>
          <w:b/>
          <w:color w:val="000000"/>
          <w:sz w:val="36"/>
          <w:szCs w:val="36"/>
        </w:rPr>
        <w:t>Pravidla</w:t>
      </w:r>
      <w:proofErr w:type="spellEnd"/>
      <w:r w:rsidRPr="00D62BD5">
        <w:rPr>
          <w:rFonts w:asciiTheme="minorHAnsi" w:hAnsiTheme="minorHAnsi"/>
          <w:b/>
          <w:color w:val="000000"/>
          <w:sz w:val="36"/>
          <w:szCs w:val="36"/>
        </w:rPr>
        <w:t xml:space="preserve"> pro </w:t>
      </w:r>
      <w:proofErr w:type="spellStart"/>
      <w:r w:rsidRPr="00D62BD5">
        <w:rPr>
          <w:rFonts w:asciiTheme="minorHAnsi" w:hAnsiTheme="minorHAnsi"/>
          <w:b/>
          <w:color w:val="000000"/>
          <w:sz w:val="36"/>
          <w:szCs w:val="36"/>
        </w:rPr>
        <w:t>psaní</w:t>
      </w:r>
      <w:proofErr w:type="spellEnd"/>
      <w:r w:rsidRPr="00D62BD5">
        <w:rPr>
          <w:rFonts w:asciiTheme="minorHAnsi" w:hAnsiTheme="minorHAnsi"/>
          <w:b/>
          <w:color w:val="000000"/>
          <w:sz w:val="36"/>
          <w:szCs w:val="36"/>
        </w:rPr>
        <w:t xml:space="preserve"> </w:t>
      </w:r>
      <w:proofErr w:type="spellStart"/>
      <w:r w:rsidRPr="00D62BD5">
        <w:rPr>
          <w:rFonts w:asciiTheme="minorHAnsi" w:hAnsiTheme="minorHAnsi"/>
          <w:b/>
          <w:color w:val="000000"/>
          <w:sz w:val="36"/>
          <w:szCs w:val="36"/>
        </w:rPr>
        <w:t>disertačních</w:t>
      </w:r>
      <w:proofErr w:type="spellEnd"/>
      <w:r w:rsidRPr="00D62BD5">
        <w:rPr>
          <w:rFonts w:asciiTheme="minorHAnsi" w:hAnsiTheme="minorHAnsi"/>
          <w:b/>
          <w:color w:val="000000"/>
          <w:sz w:val="36"/>
          <w:szCs w:val="36"/>
        </w:rPr>
        <w:t xml:space="preserve"> </w:t>
      </w:r>
      <w:proofErr w:type="spellStart"/>
      <w:r w:rsidRPr="00D62BD5">
        <w:rPr>
          <w:rFonts w:asciiTheme="minorHAnsi" w:hAnsiTheme="minorHAnsi"/>
          <w:b/>
          <w:color w:val="000000"/>
          <w:sz w:val="36"/>
          <w:szCs w:val="36"/>
        </w:rPr>
        <w:t>prací</w:t>
      </w:r>
      <w:proofErr w:type="spellEnd"/>
      <w:r w:rsidRPr="00D62BD5">
        <w:rPr>
          <w:rFonts w:asciiTheme="minorHAnsi" w:hAnsiTheme="minorHAnsi"/>
          <w:b/>
          <w:color w:val="000000"/>
          <w:sz w:val="36"/>
          <w:szCs w:val="36"/>
        </w:rPr>
        <w:t xml:space="preserve"> na FROV JU</w:t>
      </w:r>
    </w:p>
    <w:p w14:paraId="22E53DEE" w14:textId="77777777" w:rsidR="00D62BD5" w:rsidRPr="00D62BD5" w:rsidRDefault="00D62BD5" w:rsidP="00D62BD5">
      <w:pPr>
        <w:ind w:left="588"/>
        <w:jc w:val="center"/>
        <w:rPr>
          <w:rFonts w:asciiTheme="minorHAnsi" w:hAnsiTheme="minorHAnsi"/>
          <w:b/>
          <w:color w:val="000000"/>
          <w:sz w:val="36"/>
          <w:szCs w:val="36"/>
        </w:rPr>
      </w:pPr>
    </w:p>
    <w:p w14:paraId="4F859AA5" w14:textId="77777777" w:rsidR="00D62BD5" w:rsidRPr="00D62BD5" w:rsidRDefault="00D62BD5" w:rsidP="00D62BD5">
      <w:pPr>
        <w:ind w:left="588"/>
        <w:jc w:val="center"/>
        <w:rPr>
          <w:rFonts w:asciiTheme="minorHAnsi" w:hAnsiTheme="minorHAnsi"/>
          <w:b/>
          <w:color w:val="000000"/>
          <w:sz w:val="36"/>
          <w:szCs w:val="36"/>
        </w:rPr>
      </w:pPr>
      <w:proofErr w:type="spellStart"/>
      <w:r w:rsidRPr="00D62BD5">
        <w:rPr>
          <w:rFonts w:asciiTheme="minorHAnsi" w:hAnsiTheme="minorHAnsi"/>
          <w:b/>
          <w:color w:val="000000"/>
          <w:sz w:val="36"/>
          <w:szCs w:val="36"/>
        </w:rPr>
        <w:t>Vzor</w:t>
      </w:r>
      <w:proofErr w:type="spellEnd"/>
      <w:r w:rsidRPr="00D62BD5">
        <w:rPr>
          <w:rFonts w:asciiTheme="minorHAnsi" w:hAnsiTheme="minorHAnsi"/>
          <w:b/>
          <w:color w:val="000000"/>
          <w:sz w:val="36"/>
          <w:szCs w:val="36"/>
        </w:rPr>
        <w:t xml:space="preserve"> </w:t>
      </w:r>
      <w:proofErr w:type="spellStart"/>
      <w:r w:rsidRPr="00D62BD5">
        <w:rPr>
          <w:rFonts w:asciiTheme="minorHAnsi" w:hAnsiTheme="minorHAnsi"/>
          <w:b/>
          <w:color w:val="000000"/>
          <w:sz w:val="36"/>
          <w:szCs w:val="36"/>
        </w:rPr>
        <w:t>textu</w:t>
      </w:r>
      <w:proofErr w:type="spellEnd"/>
      <w:r w:rsidRPr="00D62BD5">
        <w:rPr>
          <w:rFonts w:asciiTheme="minorHAnsi" w:hAnsiTheme="minorHAnsi"/>
          <w:b/>
          <w:color w:val="000000"/>
          <w:sz w:val="36"/>
          <w:szCs w:val="36"/>
        </w:rPr>
        <w:t xml:space="preserve"> </w:t>
      </w:r>
      <w:proofErr w:type="spellStart"/>
      <w:r w:rsidRPr="00D62BD5">
        <w:rPr>
          <w:rFonts w:asciiTheme="minorHAnsi" w:hAnsiTheme="minorHAnsi"/>
          <w:b/>
          <w:color w:val="000000"/>
          <w:sz w:val="36"/>
          <w:szCs w:val="36"/>
        </w:rPr>
        <w:t>diseratční</w:t>
      </w:r>
      <w:proofErr w:type="spellEnd"/>
      <w:r w:rsidRPr="00D62BD5">
        <w:rPr>
          <w:rFonts w:asciiTheme="minorHAnsi" w:hAnsiTheme="minorHAnsi"/>
          <w:b/>
          <w:color w:val="000000"/>
          <w:sz w:val="36"/>
          <w:szCs w:val="36"/>
        </w:rPr>
        <w:t xml:space="preserve"> </w:t>
      </w:r>
      <w:proofErr w:type="spellStart"/>
      <w:r w:rsidRPr="00D62BD5">
        <w:rPr>
          <w:rFonts w:asciiTheme="minorHAnsi" w:hAnsiTheme="minorHAnsi"/>
          <w:b/>
          <w:color w:val="000000"/>
          <w:sz w:val="36"/>
          <w:szCs w:val="36"/>
        </w:rPr>
        <w:t>práce</w:t>
      </w:r>
      <w:proofErr w:type="spellEnd"/>
    </w:p>
    <w:p w14:paraId="538A8BD9" w14:textId="77777777" w:rsidR="00DF092D" w:rsidRDefault="00DF092D" w:rsidP="00B36DAA">
      <w:pPr>
        <w:ind w:left="-84"/>
        <w:jc w:val="both"/>
        <w:rPr>
          <w:rFonts w:asciiTheme="minorHAnsi" w:hAnsiTheme="minorHAnsi"/>
          <w:b/>
          <w:bCs/>
          <w:iCs/>
          <w:sz w:val="40"/>
          <w:szCs w:val="40"/>
          <w:lang w:val="en-GB"/>
        </w:rPr>
      </w:pPr>
    </w:p>
    <w:p w14:paraId="0523F0DB" w14:textId="77777777" w:rsidR="00DF092D" w:rsidRDefault="00DF092D" w:rsidP="00B36DAA">
      <w:pPr>
        <w:ind w:left="-84"/>
        <w:jc w:val="both"/>
        <w:rPr>
          <w:rFonts w:asciiTheme="minorHAnsi" w:hAnsiTheme="minorHAnsi"/>
          <w:b/>
          <w:bCs/>
          <w:iCs/>
          <w:sz w:val="40"/>
          <w:szCs w:val="40"/>
          <w:lang w:val="en-GB"/>
        </w:rPr>
      </w:pPr>
    </w:p>
    <w:p w14:paraId="4EDBC00C" w14:textId="77777777" w:rsidR="00DF092D" w:rsidRDefault="00DF092D" w:rsidP="00B36DAA">
      <w:pPr>
        <w:ind w:left="-84"/>
        <w:jc w:val="both"/>
        <w:rPr>
          <w:rFonts w:asciiTheme="minorHAnsi" w:hAnsiTheme="minorHAnsi"/>
          <w:b/>
          <w:bCs/>
          <w:iCs/>
          <w:sz w:val="40"/>
          <w:szCs w:val="40"/>
          <w:lang w:val="en-GB"/>
        </w:rPr>
      </w:pPr>
    </w:p>
    <w:p w14:paraId="5F6378EE" w14:textId="77777777" w:rsidR="00DF092D" w:rsidRDefault="00DF092D" w:rsidP="00B36DAA">
      <w:pPr>
        <w:ind w:left="-84"/>
        <w:jc w:val="both"/>
        <w:rPr>
          <w:rFonts w:asciiTheme="minorHAnsi" w:hAnsiTheme="minorHAnsi"/>
          <w:b/>
          <w:bCs/>
          <w:iCs/>
          <w:sz w:val="40"/>
          <w:szCs w:val="40"/>
          <w:lang w:val="en-GB"/>
        </w:rPr>
      </w:pPr>
    </w:p>
    <w:p w14:paraId="062323DF" w14:textId="77777777" w:rsidR="00DF092D" w:rsidRDefault="00DF092D" w:rsidP="00B36DAA">
      <w:pPr>
        <w:ind w:left="-84"/>
        <w:jc w:val="both"/>
        <w:rPr>
          <w:rFonts w:asciiTheme="minorHAnsi" w:hAnsiTheme="minorHAnsi"/>
          <w:b/>
          <w:bCs/>
          <w:iCs/>
          <w:sz w:val="40"/>
          <w:szCs w:val="40"/>
          <w:lang w:val="en-GB"/>
        </w:rPr>
      </w:pPr>
    </w:p>
    <w:p w14:paraId="0D23DA96" w14:textId="77777777" w:rsidR="00DF092D" w:rsidRDefault="00DF092D" w:rsidP="00B36DAA">
      <w:pPr>
        <w:ind w:left="-84"/>
        <w:jc w:val="both"/>
        <w:rPr>
          <w:rFonts w:asciiTheme="minorHAnsi" w:hAnsiTheme="minorHAnsi"/>
          <w:b/>
          <w:bCs/>
          <w:iCs/>
          <w:sz w:val="40"/>
          <w:szCs w:val="40"/>
          <w:lang w:val="en-GB"/>
        </w:rPr>
      </w:pPr>
    </w:p>
    <w:p w14:paraId="3385654A" w14:textId="77777777" w:rsidR="00DF092D" w:rsidRDefault="00DF092D" w:rsidP="00B36DAA">
      <w:pPr>
        <w:ind w:left="-84"/>
        <w:jc w:val="both"/>
        <w:rPr>
          <w:rFonts w:asciiTheme="minorHAnsi" w:hAnsiTheme="minorHAnsi"/>
          <w:b/>
          <w:bCs/>
          <w:iCs/>
          <w:sz w:val="40"/>
          <w:szCs w:val="40"/>
          <w:lang w:val="en-GB"/>
        </w:rPr>
      </w:pPr>
    </w:p>
    <w:p w14:paraId="1F8B9596" w14:textId="77777777" w:rsidR="00DF092D" w:rsidRDefault="00DF092D" w:rsidP="00B36DAA">
      <w:pPr>
        <w:ind w:left="-84"/>
        <w:jc w:val="both"/>
        <w:rPr>
          <w:rFonts w:asciiTheme="minorHAnsi" w:hAnsiTheme="minorHAnsi"/>
          <w:b/>
          <w:bCs/>
          <w:iCs/>
          <w:sz w:val="40"/>
          <w:szCs w:val="40"/>
          <w:lang w:val="en-GB"/>
        </w:rPr>
      </w:pPr>
    </w:p>
    <w:p w14:paraId="48F65CD4" w14:textId="77777777" w:rsidR="00DF092D" w:rsidRDefault="00DF092D" w:rsidP="00B36DAA">
      <w:pPr>
        <w:ind w:left="-84"/>
        <w:jc w:val="both"/>
        <w:rPr>
          <w:rFonts w:asciiTheme="minorHAnsi" w:hAnsiTheme="minorHAnsi"/>
          <w:b/>
          <w:bCs/>
          <w:iCs/>
          <w:sz w:val="40"/>
          <w:szCs w:val="40"/>
          <w:lang w:val="en-GB"/>
        </w:rPr>
      </w:pPr>
    </w:p>
    <w:p w14:paraId="2E5419D7" w14:textId="77777777" w:rsidR="00DF092D" w:rsidRDefault="00DF092D" w:rsidP="00B36DAA">
      <w:pPr>
        <w:ind w:left="-84"/>
        <w:jc w:val="both"/>
        <w:rPr>
          <w:rFonts w:asciiTheme="minorHAnsi" w:hAnsiTheme="minorHAnsi"/>
          <w:b/>
          <w:bCs/>
          <w:iCs/>
          <w:sz w:val="40"/>
          <w:szCs w:val="40"/>
          <w:lang w:val="en-GB"/>
        </w:rPr>
      </w:pPr>
    </w:p>
    <w:p w14:paraId="6B702B5D" w14:textId="77777777" w:rsidR="00DF092D" w:rsidRDefault="00DF092D" w:rsidP="00B36DAA">
      <w:pPr>
        <w:ind w:left="-84"/>
        <w:jc w:val="both"/>
        <w:rPr>
          <w:rFonts w:asciiTheme="minorHAnsi" w:hAnsiTheme="minorHAnsi"/>
          <w:b/>
          <w:bCs/>
          <w:iCs/>
          <w:sz w:val="40"/>
          <w:szCs w:val="40"/>
          <w:lang w:val="en-GB"/>
        </w:rPr>
      </w:pPr>
    </w:p>
    <w:p w14:paraId="493C7BF5" w14:textId="77777777" w:rsidR="00DF092D" w:rsidRDefault="00DF092D" w:rsidP="00B36DAA">
      <w:pPr>
        <w:ind w:left="-84"/>
        <w:jc w:val="both"/>
        <w:rPr>
          <w:rFonts w:asciiTheme="minorHAnsi" w:hAnsiTheme="minorHAnsi"/>
          <w:b/>
          <w:bCs/>
          <w:iCs/>
          <w:sz w:val="40"/>
          <w:szCs w:val="40"/>
          <w:lang w:val="en-GB"/>
        </w:rPr>
      </w:pPr>
    </w:p>
    <w:p w14:paraId="306C3282" w14:textId="77777777" w:rsidR="00D62BD5" w:rsidRDefault="00D62BD5" w:rsidP="00B36DAA">
      <w:pPr>
        <w:ind w:left="-84"/>
        <w:jc w:val="both"/>
        <w:rPr>
          <w:rFonts w:asciiTheme="minorHAnsi" w:hAnsiTheme="minorHAnsi"/>
          <w:b/>
          <w:bCs/>
          <w:iCs/>
          <w:sz w:val="40"/>
          <w:szCs w:val="40"/>
          <w:lang w:val="en-GB"/>
        </w:rPr>
        <w:sectPr w:rsidR="00D62BD5" w:rsidSect="00A6041E">
          <w:headerReference w:type="default" r:id="rId8"/>
          <w:footerReference w:type="default" r:id="rId9"/>
          <w:pgSz w:w="11906" w:h="16838" w:code="9"/>
          <w:pgMar w:top="2835" w:right="1418" w:bottom="1134" w:left="1792" w:header="567" w:footer="210" w:gutter="0"/>
          <w:cols w:space="708"/>
          <w:docGrid w:linePitch="360"/>
        </w:sectPr>
      </w:pPr>
    </w:p>
    <w:p w14:paraId="41DA6A29" w14:textId="77777777" w:rsidR="00D62BD5" w:rsidRDefault="00D62BD5" w:rsidP="00A6041E">
      <w:pPr>
        <w:ind w:left="364" w:right="-93"/>
        <w:jc w:val="both"/>
        <w:rPr>
          <w:rFonts w:asciiTheme="minorHAnsi" w:hAnsiTheme="minorHAnsi"/>
          <w:b/>
          <w:bCs/>
          <w:iCs/>
          <w:sz w:val="48"/>
          <w:szCs w:val="48"/>
          <w:lang w:val="en-GB"/>
        </w:rPr>
      </w:pPr>
    </w:p>
    <w:p w14:paraId="732784ED" w14:textId="77777777" w:rsidR="00D62BD5" w:rsidRDefault="00D62BD5" w:rsidP="00A6041E">
      <w:pPr>
        <w:ind w:left="364" w:right="-93"/>
        <w:jc w:val="both"/>
        <w:rPr>
          <w:rFonts w:asciiTheme="minorHAnsi" w:hAnsiTheme="minorHAnsi"/>
          <w:b/>
          <w:bCs/>
          <w:iCs/>
          <w:sz w:val="48"/>
          <w:szCs w:val="48"/>
          <w:lang w:val="en-GB"/>
        </w:rPr>
      </w:pPr>
    </w:p>
    <w:p w14:paraId="4E2376BA" w14:textId="77777777" w:rsidR="00542902" w:rsidRPr="00E54A61" w:rsidRDefault="003128EF" w:rsidP="00D62BD5">
      <w:pPr>
        <w:ind w:left="364" w:right="-93"/>
        <w:jc w:val="both"/>
        <w:rPr>
          <w:rFonts w:asciiTheme="minorHAnsi" w:hAnsiTheme="minorHAnsi"/>
          <w:b/>
          <w:bCs/>
          <w:iCs/>
          <w:sz w:val="48"/>
          <w:szCs w:val="48"/>
          <w:lang w:val="en-GB"/>
        </w:rPr>
      </w:pPr>
      <w:r w:rsidRPr="00E54A61">
        <w:rPr>
          <w:rFonts w:asciiTheme="minorHAnsi" w:hAnsiTheme="minorHAnsi"/>
          <w:b/>
          <w:bCs/>
          <w:iCs/>
          <w:sz w:val="48"/>
          <w:szCs w:val="48"/>
          <w:lang w:val="en-GB"/>
        </w:rPr>
        <w:t>Flagellar movement</w:t>
      </w:r>
      <w:r w:rsidR="000B06A5" w:rsidRPr="00E54A61">
        <w:rPr>
          <w:rFonts w:asciiTheme="minorHAnsi" w:hAnsiTheme="minorHAnsi"/>
          <w:b/>
          <w:bCs/>
          <w:iCs/>
          <w:sz w:val="48"/>
          <w:szCs w:val="48"/>
          <w:lang w:val="en-GB"/>
        </w:rPr>
        <w:t xml:space="preserve"> initiation, </w:t>
      </w:r>
      <w:proofErr w:type="spellStart"/>
      <w:r w:rsidR="000B06A5" w:rsidRPr="00E54A61">
        <w:rPr>
          <w:rFonts w:asciiTheme="minorHAnsi" w:hAnsiTheme="minorHAnsi"/>
          <w:b/>
          <w:bCs/>
          <w:iCs/>
          <w:sz w:val="48"/>
          <w:szCs w:val="48"/>
          <w:lang w:val="en-GB"/>
        </w:rPr>
        <w:t>signaling</w:t>
      </w:r>
      <w:proofErr w:type="spellEnd"/>
      <w:r w:rsidR="000B06A5" w:rsidRPr="00E54A61">
        <w:rPr>
          <w:rFonts w:asciiTheme="minorHAnsi" w:hAnsiTheme="minorHAnsi"/>
          <w:b/>
          <w:bCs/>
          <w:iCs/>
          <w:sz w:val="48"/>
          <w:szCs w:val="48"/>
          <w:lang w:val="en-GB"/>
        </w:rPr>
        <w:t xml:space="preserve"> and regulation </w:t>
      </w:r>
      <w:r w:rsidRPr="00E54A61">
        <w:rPr>
          <w:rFonts w:asciiTheme="minorHAnsi" w:hAnsiTheme="minorHAnsi"/>
          <w:b/>
          <w:bCs/>
          <w:iCs/>
          <w:sz w:val="48"/>
          <w:szCs w:val="48"/>
          <w:lang w:val="en-GB"/>
        </w:rPr>
        <w:t>of fish spermatozoa: physical and biochemical control</w:t>
      </w:r>
    </w:p>
    <w:p w14:paraId="418E9683" w14:textId="77777777" w:rsidR="00542902" w:rsidRPr="00E54A61" w:rsidRDefault="00542902" w:rsidP="00D62BD5">
      <w:pPr>
        <w:pStyle w:val="Nadpis1"/>
        <w:ind w:left="364"/>
        <w:jc w:val="both"/>
        <w:rPr>
          <w:rFonts w:asciiTheme="minorHAnsi" w:hAnsiTheme="minorHAnsi"/>
          <w:b/>
          <w:sz w:val="40"/>
          <w:szCs w:val="40"/>
          <w:lang w:val="en-GB"/>
        </w:rPr>
      </w:pPr>
    </w:p>
    <w:p w14:paraId="1630EA5F" w14:textId="77777777" w:rsidR="00542902" w:rsidRPr="00E54A61" w:rsidRDefault="004648F5" w:rsidP="00D62BD5">
      <w:pPr>
        <w:pStyle w:val="Nadpis1"/>
        <w:ind w:left="364"/>
        <w:jc w:val="both"/>
        <w:rPr>
          <w:rFonts w:asciiTheme="minorHAnsi" w:hAnsiTheme="minorHAnsi"/>
          <w:b/>
          <w:lang w:val="en-GB"/>
        </w:rPr>
      </w:pPr>
      <w:proofErr w:type="spellStart"/>
      <w:r w:rsidRPr="00E54A61">
        <w:rPr>
          <w:rFonts w:asciiTheme="minorHAnsi" w:hAnsiTheme="minorHAnsi"/>
          <w:b/>
          <w:bCs/>
          <w:iCs/>
          <w:color w:val="000000"/>
          <w:sz w:val="28"/>
          <w:szCs w:val="28"/>
          <w:lang w:val="en-GB"/>
        </w:rPr>
        <w:t>Iniciace</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pohybu</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bičíku</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signalizace</w:t>
      </w:r>
      <w:proofErr w:type="spellEnd"/>
      <w:r w:rsidRPr="00E54A61">
        <w:rPr>
          <w:rFonts w:asciiTheme="minorHAnsi" w:hAnsiTheme="minorHAnsi"/>
          <w:b/>
          <w:bCs/>
          <w:iCs/>
          <w:color w:val="000000"/>
          <w:sz w:val="28"/>
          <w:szCs w:val="28"/>
          <w:lang w:val="en-GB"/>
        </w:rPr>
        <w:t xml:space="preserve"> a </w:t>
      </w:r>
      <w:proofErr w:type="spellStart"/>
      <w:r w:rsidRPr="00E54A61">
        <w:rPr>
          <w:rFonts w:asciiTheme="minorHAnsi" w:hAnsiTheme="minorHAnsi"/>
          <w:b/>
          <w:bCs/>
          <w:iCs/>
          <w:color w:val="000000"/>
          <w:sz w:val="28"/>
          <w:szCs w:val="28"/>
          <w:lang w:val="en-GB"/>
        </w:rPr>
        <w:t>regulace</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pohyblivosti</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spermií</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ryb</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fyzikální</w:t>
      </w:r>
      <w:proofErr w:type="spellEnd"/>
      <w:r w:rsidRPr="00E54A61">
        <w:rPr>
          <w:rFonts w:asciiTheme="minorHAnsi" w:hAnsiTheme="minorHAnsi"/>
          <w:b/>
          <w:bCs/>
          <w:iCs/>
          <w:color w:val="000000"/>
          <w:sz w:val="28"/>
          <w:szCs w:val="28"/>
          <w:lang w:val="en-GB"/>
        </w:rPr>
        <w:t xml:space="preserve"> a </w:t>
      </w:r>
      <w:proofErr w:type="spellStart"/>
      <w:r w:rsidRPr="00E54A61">
        <w:rPr>
          <w:rFonts w:asciiTheme="minorHAnsi" w:hAnsiTheme="minorHAnsi"/>
          <w:b/>
          <w:bCs/>
          <w:iCs/>
          <w:color w:val="000000"/>
          <w:sz w:val="28"/>
          <w:szCs w:val="28"/>
          <w:lang w:val="en-GB"/>
        </w:rPr>
        <w:t>biochemické</w:t>
      </w:r>
      <w:proofErr w:type="spellEnd"/>
      <w:r w:rsidRPr="00E54A61">
        <w:rPr>
          <w:rFonts w:asciiTheme="minorHAnsi" w:hAnsiTheme="minorHAnsi"/>
          <w:b/>
          <w:bCs/>
          <w:iCs/>
          <w:color w:val="000000"/>
          <w:sz w:val="28"/>
          <w:szCs w:val="28"/>
          <w:lang w:val="en-GB"/>
        </w:rPr>
        <w:t xml:space="preserve"> </w:t>
      </w:r>
      <w:proofErr w:type="spellStart"/>
      <w:r w:rsidRPr="00E54A61">
        <w:rPr>
          <w:rFonts w:asciiTheme="minorHAnsi" w:hAnsiTheme="minorHAnsi"/>
          <w:b/>
          <w:bCs/>
          <w:iCs/>
          <w:color w:val="000000"/>
          <w:sz w:val="28"/>
          <w:szCs w:val="28"/>
          <w:lang w:val="en-GB"/>
        </w:rPr>
        <w:t>řízen</w:t>
      </w:r>
      <w:proofErr w:type="spellEnd"/>
    </w:p>
    <w:p w14:paraId="6D9BFCA0" w14:textId="77777777" w:rsidR="00542902" w:rsidRPr="00E54A61" w:rsidRDefault="00542902" w:rsidP="00D62BD5">
      <w:pPr>
        <w:pStyle w:val="Nadpis1"/>
        <w:ind w:left="364"/>
        <w:jc w:val="both"/>
        <w:rPr>
          <w:rFonts w:asciiTheme="minorHAnsi" w:hAnsiTheme="minorHAnsi"/>
          <w:b/>
          <w:lang w:val="en-GB"/>
        </w:rPr>
      </w:pPr>
    </w:p>
    <w:p w14:paraId="14377639" w14:textId="77777777" w:rsidR="00542902" w:rsidRPr="00E54A61" w:rsidRDefault="00542902" w:rsidP="00D62BD5">
      <w:pPr>
        <w:pStyle w:val="Nadpis1"/>
        <w:ind w:left="364"/>
        <w:jc w:val="both"/>
        <w:rPr>
          <w:rFonts w:asciiTheme="minorHAnsi" w:hAnsiTheme="minorHAnsi"/>
          <w:b/>
          <w:lang w:val="en-GB"/>
        </w:rPr>
      </w:pPr>
    </w:p>
    <w:p w14:paraId="2EBF11FE" w14:textId="77777777" w:rsidR="00B36DAA" w:rsidRPr="00E54A61" w:rsidRDefault="00B36DAA" w:rsidP="00D62BD5">
      <w:pPr>
        <w:ind w:left="364"/>
        <w:rPr>
          <w:lang w:val="en-GB"/>
        </w:rPr>
      </w:pPr>
    </w:p>
    <w:p w14:paraId="73221A55" w14:textId="77777777" w:rsidR="00B36DAA" w:rsidRPr="00E54A61" w:rsidRDefault="00B36DAA" w:rsidP="00D62BD5">
      <w:pPr>
        <w:ind w:left="364"/>
        <w:rPr>
          <w:lang w:val="en-GB"/>
        </w:rPr>
      </w:pPr>
    </w:p>
    <w:p w14:paraId="7E591FA4" w14:textId="77777777" w:rsidR="00B36DAA" w:rsidRPr="00E54A61" w:rsidRDefault="00B36DAA" w:rsidP="00D62BD5">
      <w:pPr>
        <w:ind w:left="364"/>
        <w:rPr>
          <w:lang w:val="en-GB"/>
        </w:rPr>
      </w:pPr>
    </w:p>
    <w:p w14:paraId="3C1FE504" w14:textId="77777777" w:rsidR="00542902" w:rsidRPr="00E54A61" w:rsidRDefault="00542902" w:rsidP="00D62BD5">
      <w:pPr>
        <w:pStyle w:val="Nadpis1"/>
        <w:ind w:left="364"/>
        <w:jc w:val="both"/>
        <w:rPr>
          <w:rFonts w:asciiTheme="minorHAnsi" w:hAnsiTheme="minorHAnsi"/>
          <w:b/>
          <w:lang w:val="en-GB"/>
        </w:rPr>
      </w:pPr>
    </w:p>
    <w:p w14:paraId="2EA1AFD5" w14:textId="77777777" w:rsidR="00A6041E" w:rsidRPr="00E54A61" w:rsidRDefault="00A6041E" w:rsidP="00D62BD5">
      <w:pPr>
        <w:ind w:left="364"/>
        <w:rPr>
          <w:lang w:val="en-GB"/>
        </w:rPr>
      </w:pPr>
    </w:p>
    <w:p w14:paraId="0BE34F01" w14:textId="77777777" w:rsidR="00A6041E" w:rsidRDefault="00A6041E" w:rsidP="00D62BD5">
      <w:pPr>
        <w:ind w:left="364"/>
        <w:rPr>
          <w:lang w:val="en-GB"/>
        </w:rPr>
      </w:pPr>
    </w:p>
    <w:p w14:paraId="2A5A9DED" w14:textId="77777777" w:rsidR="002B7745" w:rsidRDefault="002B7745" w:rsidP="00D62BD5">
      <w:pPr>
        <w:ind w:left="364"/>
        <w:rPr>
          <w:lang w:val="en-GB"/>
        </w:rPr>
      </w:pPr>
    </w:p>
    <w:p w14:paraId="7169484A" w14:textId="77777777" w:rsidR="002B7745" w:rsidRPr="00E54A61" w:rsidRDefault="002B7745" w:rsidP="00D62BD5">
      <w:pPr>
        <w:ind w:left="364"/>
        <w:rPr>
          <w:lang w:val="en-GB"/>
        </w:rPr>
      </w:pPr>
    </w:p>
    <w:p w14:paraId="6F072BC0" w14:textId="77777777" w:rsidR="00542902" w:rsidRPr="00E54A61" w:rsidRDefault="003128EF" w:rsidP="00D62BD5">
      <w:pPr>
        <w:pStyle w:val="Nadpis1"/>
        <w:ind w:left="364"/>
        <w:jc w:val="both"/>
        <w:rPr>
          <w:rFonts w:asciiTheme="minorHAnsi" w:hAnsiTheme="minorHAnsi"/>
          <w:i/>
          <w:sz w:val="28"/>
          <w:szCs w:val="28"/>
          <w:lang w:val="en-GB"/>
        </w:rPr>
      </w:pPr>
      <w:r w:rsidRPr="00E54A61">
        <w:rPr>
          <w:rFonts w:asciiTheme="minorHAnsi" w:hAnsiTheme="minorHAnsi"/>
          <w:i/>
          <w:sz w:val="28"/>
          <w:szCs w:val="28"/>
          <w:lang w:val="en-GB"/>
        </w:rPr>
        <w:t xml:space="preserve">Galina </w:t>
      </w:r>
      <w:proofErr w:type="spellStart"/>
      <w:r w:rsidRPr="00E54A61">
        <w:rPr>
          <w:rFonts w:asciiTheme="minorHAnsi" w:hAnsiTheme="minorHAnsi"/>
          <w:i/>
          <w:sz w:val="28"/>
          <w:szCs w:val="28"/>
          <w:lang w:val="en-GB"/>
        </w:rPr>
        <w:t>Prokopchuk</w:t>
      </w:r>
      <w:proofErr w:type="spellEnd"/>
    </w:p>
    <w:p w14:paraId="0126621C" w14:textId="77777777" w:rsidR="00542902" w:rsidRPr="00E54A61" w:rsidRDefault="00542902" w:rsidP="00D62BD5">
      <w:pPr>
        <w:pStyle w:val="Nadpis1"/>
        <w:ind w:left="364"/>
        <w:jc w:val="both"/>
        <w:rPr>
          <w:rFonts w:asciiTheme="minorHAnsi" w:hAnsiTheme="minorHAnsi"/>
          <w:b/>
          <w:lang w:val="en-GB"/>
        </w:rPr>
      </w:pPr>
    </w:p>
    <w:p w14:paraId="388E7B4D" w14:textId="77777777" w:rsidR="00542902" w:rsidRPr="00E54A61" w:rsidRDefault="00542902" w:rsidP="00A6041E">
      <w:pPr>
        <w:pStyle w:val="Nadpis1"/>
        <w:ind w:left="364"/>
        <w:jc w:val="both"/>
        <w:rPr>
          <w:rFonts w:asciiTheme="minorHAnsi" w:hAnsiTheme="minorHAnsi"/>
          <w:b/>
          <w:lang w:val="en-GB"/>
        </w:rPr>
      </w:pPr>
    </w:p>
    <w:p w14:paraId="4D1D1C7A" w14:textId="77777777" w:rsidR="00542902" w:rsidRPr="00E54A61" w:rsidRDefault="00542902" w:rsidP="00A6041E">
      <w:pPr>
        <w:pStyle w:val="Nadpis1"/>
        <w:ind w:left="364"/>
        <w:jc w:val="both"/>
        <w:rPr>
          <w:rFonts w:asciiTheme="minorHAnsi" w:hAnsiTheme="minorHAnsi"/>
          <w:b/>
          <w:lang w:val="en-GB"/>
        </w:rPr>
      </w:pPr>
    </w:p>
    <w:p w14:paraId="70DA6203" w14:textId="77777777" w:rsidR="00173638" w:rsidRPr="00E54A61" w:rsidRDefault="00173638" w:rsidP="00A6041E">
      <w:pPr>
        <w:ind w:left="364"/>
        <w:jc w:val="both"/>
        <w:rPr>
          <w:rFonts w:asciiTheme="minorHAnsi" w:hAnsiTheme="minorHAnsi"/>
          <w:lang w:val="en-GB"/>
        </w:rPr>
      </w:pPr>
    </w:p>
    <w:p w14:paraId="04EF0A4D" w14:textId="77777777" w:rsidR="00173638" w:rsidRPr="00E54A61" w:rsidRDefault="00173638" w:rsidP="00A6041E">
      <w:pPr>
        <w:ind w:left="364"/>
        <w:jc w:val="both"/>
        <w:rPr>
          <w:rFonts w:asciiTheme="minorHAnsi" w:hAnsiTheme="minorHAnsi"/>
          <w:lang w:val="en-GB"/>
        </w:rPr>
      </w:pPr>
    </w:p>
    <w:p w14:paraId="616ACD2A" w14:textId="77777777" w:rsidR="00173638" w:rsidRPr="00E54A61" w:rsidRDefault="00173638" w:rsidP="00A6041E">
      <w:pPr>
        <w:ind w:left="364"/>
        <w:jc w:val="both"/>
        <w:rPr>
          <w:rFonts w:asciiTheme="minorHAnsi" w:hAnsiTheme="minorHAnsi"/>
          <w:lang w:val="en-GB"/>
        </w:rPr>
      </w:pPr>
    </w:p>
    <w:p w14:paraId="594DB001" w14:textId="77777777" w:rsidR="00173638" w:rsidRPr="00E54A61" w:rsidRDefault="00173638" w:rsidP="00A6041E">
      <w:pPr>
        <w:ind w:left="364"/>
        <w:jc w:val="both"/>
        <w:rPr>
          <w:rFonts w:asciiTheme="minorHAnsi" w:hAnsiTheme="minorHAnsi"/>
          <w:lang w:val="en-GB"/>
        </w:rPr>
      </w:pPr>
    </w:p>
    <w:p w14:paraId="1465F7D9" w14:textId="77777777" w:rsidR="00173638" w:rsidRPr="00E54A61" w:rsidRDefault="00173638" w:rsidP="00A6041E">
      <w:pPr>
        <w:ind w:left="364"/>
        <w:jc w:val="both"/>
        <w:rPr>
          <w:rFonts w:asciiTheme="minorHAnsi" w:hAnsiTheme="minorHAnsi"/>
          <w:lang w:val="en-GB"/>
        </w:rPr>
      </w:pPr>
    </w:p>
    <w:p w14:paraId="26E1FF60" w14:textId="77777777" w:rsidR="00173638" w:rsidRPr="00E54A61" w:rsidRDefault="00173638" w:rsidP="00A6041E">
      <w:pPr>
        <w:ind w:left="364"/>
        <w:jc w:val="both"/>
        <w:rPr>
          <w:rFonts w:asciiTheme="minorHAnsi" w:hAnsiTheme="minorHAnsi"/>
          <w:lang w:val="en-GB"/>
        </w:rPr>
      </w:pPr>
    </w:p>
    <w:p w14:paraId="470EBA8D" w14:textId="77777777" w:rsidR="00173638" w:rsidRPr="00E54A61" w:rsidRDefault="00173638" w:rsidP="00A6041E">
      <w:pPr>
        <w:ind w:left="364"/>
        <w:jc w:val="both"/>
        <w:rPr>
          <w:rFonts w:asciiTheme="minorHAnsi" w:hAnsiTheme="minorHAnsi"/>
          <w:lang w:val="en-GB"/>
        </w:rPr>
      </w:pPr>
    </w:p>
    <w:p w14:paraId="1B17814D" w14:textId="77777777" w:rsidR="00173638" w:rsidRPr="00E54A61" w:rsidRDefault="00173638" w:rsidP="00A6041E">
      <w:pPr>
        <w:ind w:left="364"/>
        <w:jc w:val="both"/>
        <w:rPr>
          <w:rFonts w:asciiTheme="minorHAnsi" w:hAnsiTheme="minorHAnsi"/>
          <w:lang w:val="en-GB"/>
        </w:rPr>
      </w:pPr>
    </w:p>
    <w:p w14:paraId="6FC824C9" w14:textId="77777777" w:rsidR="00173638" w:rsidRPr="00E54A61" w:rsidRDefault="00173638" w:rsidP="00A6041E">
      <w:pPr>
        <w:ind w:left="364"/>
        <w:jc w:val="both"/>
        <w:rPr>
          <w:rFonts w:asciiTheme="minorHAnsi" w:hAnsiTheme="minorHAnsi"/>
          <w:lang w:val="en-GB"/>
        </w:rPr>
      </w:pPr>
    </w:p>
    <w:p w14:paraId="6C382D9A" w14:textId="77777777" w:rsidR="00542902" w:rsidRPr="00E54A61" w:rsidRDefault="00542902" w:rsidP="00A6041E">
      <w:pPr>
        <w:pStyle w:val="Nadpis1"/>
        <w:ind w:left="364"/>
        <w:jc w:val="both"/>
        <w:rPr>
          <w:rFonts w:asciiTheme="minorHAnsi" w:hAnsiTheme="minorHAnsi"/>
          <w:b/>
          <w:lang w:val="en-GB"/>
        </w:rPr>
      </w:pPr>
    </w:p>
    <w:p w14:paraId="423A4D14" w14:textId="77777777" w:rsidR="00542902" w:rsidRPr="00E54A61" w:rsidRDefault="00542902" w:rsidP="00A6041E">
      <w:pPr>
        <w:pStyle w:val="Nadpis1"/>
        <w:ind w:left="364"/>
        <w:jc w:val="both"/>
        <w:rPr>
          <w:rFonts w:asciiTheme="minorHAnsi" w:hAnsiTheme="minorHAnsi"/>
          <w:b/>
          <w:lang w:val="en-GB"/>
        </w:rPr>
      </w:pPr>
    </w:p>
    <w:p w14:paraId="51ABD3E7" w14:textId="77777777" w:rsidR="001B2D90" w:rsidRPr="00E54A61" w:rsidRDefault="001B2D90" w:rsidP="00A6041E">
      <w:pPr>
        <w:ind w:left="364"/>
        <w:jc w:val="both"/>
        <w:rPr>
          <w:rFonts w:asciiTheme="minorHAnsi" w:hAnsiTheme="minorHAnsi"/>
          <w:b/>
          <w:lang w:val="en-GB"/>
        </w:rPr>
      </w:pPr>
    </w:p>
    <w:p w14:paraId="47ED2460" w14:textId="77777777" w:rsidR="001B2D90" w:rsidRPr="00E54A61" w:rsidRDefault="001B2D90" w:rsidP="00A6041E">
      <w:pPr>
        <w:ind w:left="364"/>
        <w:jc w:val="both"/>
        <w:rPr>
          <w:rFonts w:asciiTheme="minorHAnsi" w:hAnsiTheme="minorHAnsi"/>
          <w:b/>
          <w:lang w:val="en-GB"/>
        </w:rPr>
      </w:pPr>
    </w:p>
    <w:p w14:paraId="6F996072" w14:textId="77777777" w:rsidR="00A6041E" w:rsidRPr="00E54A61" w:rsidRDefault="00A6041E" w:rsidP="00A6041E">
      <w:pPr>
        <w:ind w:left="364"/>
        <w:jc w:val="both"/>
        <w:rPr>
          <w:b/>
          <w:lang w:val="en-GB"/>
        </w:rPr>
        <w:sectPr w:rsidR="00A6041E" w:rsidRPr="00E54A61" w:rsidSect="00A6041E">
          <w:headerReference w:type="default" r:id="rId10"/>
          <w:footerReference w:type="default" r:id="rId11"/>
          <w:pgSz w:w="11906" w:h="16838" w:code="9"/>
          <w:pgMar w:top="2835" w:right="1418" w:bottom="1134" w:left="1792" w:header="567" w:footer="210" w:gutter="0"/>
          <w:cols w:space="708"/>
          <w:docGrid w:linePitch="360"/>
        </w:sectPr>
      </w:pPr>
    </w:p>
    <w:p w14:paraId="6A15F2FE" w14:textId="77777777" w:rsidR="00B97897" w:rsidRPr="00E54A61" w:rsidRDefault="00B97897" w:rsidP="00542902">
      <w:pPr>
        <w:jc w:val="both"/>
        <w:rPr>
          <w:b/>
          <w:lang w:val="en-GB"/>
        </w:rPr>
      </w:pPr>
    </w:p>
    <w:p w14:paraId="6717E498" w14:textId="77777777" w:rsidR="00B97897" w:rsidRPr="00E54A61" w:rsidRDefault="00B97897" w:rsidP="00542902">
      <w:pPr>
        <w:jc w:val="both"/>
        <w:rPr>
          <w:b/>
          <w:lang w:val="en-GB"/>
        </w:rPr>
      </w:pPr>
    </w:p>
    <w:p w14:paraId="1AA991C2" w14:textId="77777777" w:rsidR="00B97897" w:rsidRPr="00E54A61" w:rsidRDefault="00B97897" w:rsidP="00542902">
      <w:pPr>
        <w:jc w:val="both"/>
        <w:rPr>
          <w:b/>
          <w:lang w:val="en-GB"/>
        </w:rPr>
      </w:pPr>
    </w:p>
    <w:p w14:paraId="76498096" w14:textId="77777777" w:rsidR="00B97897" w:rsidRPr="00E54A61" w:rsidRDefault="00B97897" w:rsidP="00542902">
      <w:pPr>
        <w:jc w:val="both"/>
        <w:rPr>
          <w:b/>
          <w:lang w:val="en-GB"/>
        </w:rPr>
      </w:pPr>
    </w:p>
    <w:p w14:paraId="7CD6F4C6" w14:textId="77777777" w:rsidR="00B97897" w:rsidRPr="00E54A61" w:rsidRDefault="00B97897" w:rsidP="00542902">
      <w:pPr>
        <w:jc w:val="both"/>
        <w:rPr>
          <w:b/>
          <w:lang w:val="en-GB"/>
        </w:rPr>
      </w:pPr>
    </w:p>
    <w:p w14:paraId="5D793A8D" w14:textId="77777777" w:rsidR="00B97897" w:rsidRPr="00E54A61" w:rsidRDefault="00B97897" w:rsidP="00542902">
      <w:pPr>
        <w:jc w:val="both"/>
        <w:rPr>
          <w:b/>
          <w:lang w:val="en-GB"/>
        </w:rPr>
      </w:pPr>
    </w:p>
    <w:p w14:paraId="0EC81F59" w14:textId="77777777" w:rsidR="00B97897" w:rsidRPr="00E54A61" w:rsidRDefault="00B97897" w:rsidP="00542902">
      <w:pPr>
        <w:jc w:val="both"/>
        <w:rPr>
          <w:b/>
          <w:lang w:val="en-GB"/>
        </w:rPr>
      </w:pPr>
    </w:p>
    <w:p w14:paraId="2E6750EE" w14:textId="77777777" w:rsidR="00B97897" w:rsidRPr="00E54A61" w:rsidRDefault="00B97897" w:rsidP="00542902">
      <w:pPr>
        <w:jc w:val="both"/>
        <w:rPr>
          <w:b/>
          <w:lang w:val="en-GB"/>
        </w:rPr>
      </w:pPr>
    </w:p>
    <w:p w14:paraId="4C988BC2" w14:textId="77777777" w:rsidR="00B97897" w:rsidRPr="00E54A61" w:rsidRDefault="00B97897" w:rsidP="00542902">
      <w:pPr>
        <w:jc w:val="both"/>
        <w:rPr>
          <w:b/>
          <w:lang w:val="en-GB"/>
        </w:rPr>
      </w:pPr>
    </w:p>
    <w:p w14:paraId="13366E64" w14:textId="77777777" w:rsidR="00B97897" w:rsidRPr="00E54A61" w:rsidRDefault="00B97897" w:rsidP="00542902">
      <w:pPr>
        <w:jc w:val="both"/>
        <w:rPr>
          <w:b/>
          <w:lang w:val="en-GB"/>
        </w:rPr>
      </w:pPr>
    </w:p>
    <w:p w14:paraId="2A35AECC" w14:textId="77777777" w:rsidR="00B97897" w:rsidRPr="00E54A61" w:rsidRDefault="00B97897" w:rsidP="00542902">
      <w:pPr>
        <w:jc w:val="both"/>
        <w:rPr>
          <w:b/>
          <w:lang w:val="en-GB"/>
        </w:rPr>
      </w:pPr>
    </w:p>
    <w:p w14:paraId="687F91FD" w14:textId="77777777" w:rsidR="00B97897" w:rsidRPr="00E54A61" w:rsidRDefault="00B97897" w:rsidP="00542902">
      <w:pPr>
        <w:jc w:val="both"/>
        <w:rPr>
          <w:b/>
          <w:lang w:val="en-GB"/>
        </w:rPr>
      </w:pPr>
    </w:p>
    <w:p w14:paraId="01107480" w14:textId="77777777" w:rsidR="00B97897" w:rsidRPr="00E54A61" w:rsidRDefault="00B97897" w:rsidP="00542902">
      <w:pPr>
        <w:jc w:val="both"/>
        <w:rPr>
          <w:b/>
          <w:lang w:val="en-GB"/>
        </w:rPr>
      </w:pPr>
    </w:p>
    <w:p w14:paraId="6F5200F4" w14:textId="77777777" w:rsidR="00B97897" w:rsidRPr="00E54A61" w:rsidRDefault="00B97897" w:rsidP="00542902">
      <w:pPr>
        <w:jc w:val="both"/>
        <w:rPr>
          <w:b/>
          <w:lang w:val="en-GB"/>
        </w:rPr>
      </w:pPr>
    </w:p>
    <w:p w14:paraId="37FB8229" w14:textId="77777777" w:rsidR="00B97897" w:rsidRPr="00E54A61" w:rsidRDefault="00B97897" w:rsidP="00542902">
      <w:pPr>
        <w:jc w:val="both"/>
        <w:rPr>
          <w:b/>
          <w:lang w:val="en-GB"/>
        </w:rPr>
      </w:pPr>
    </w:p>
    <w:p w14:paraId="46BD251A" w14:textId="77777777" w:rsidR="00B97897" w:rsidRPr="00E54A61" w:rsidRDefault="00B97897" w:rsidP="00542902">
      <w:pPr>
        <w:jc w:val="both"/>
        <w:rPr>
          <w:b/>
          <w:lang w:val="en-GB"/>
        </w:rPr>
      </w:pPr>
    </w:p>
    <w:p w14:paraId="614537DA" w14:textId="77777777" w:rsidR="00B97897" w:rsidRPr="00E54A61" w:rsidRDefault="00B97897" w:rsidP="00542902">
      <w:pPr>
        <w:jc w:val="both"/>
        <w:rPr>
          <w:b/>
          <w:lang w:val="en-GB"/>
        </w:rPr>
      </w:pPr>
    </w:p>
    <w:p w14:paraId="377C8521" w14:textId="77777777" w:rsidR="00B97897" w:rsidRPr="00E54A61" w:rsidRDefault="00B97897" w:rsidP="00542902">
      <w:pPr>
        <w:jc w:val="both"/>
        <w:rPr>
          <w:b/>
          <w:lang w:val="en-GB"/>
        </w:rPr>
      </w:pPr>
    </w:p>
    <w:p w14:paraId="3F0C2226" w14:textId="77777777" w:rsidR="00B97897" w:rsidRPr="00E54A61" w:rsidRDefault="00B97897" w:rsidP="00542902">
      <w:pPr>
        <w:jc w:val="both"/>
        <w:rPr>
          <w:b/>
          <w:lang w:val="en-GB"/>
        </w:rPr>
      </w:pPr>
    </w:p>
    <w:p w14:paraId="4F86D981" w14:textId="77777777" w:rsidR="00B97897" w:rsidRPr="00E54A61" w:rsidRDefault="00B97897" w:rsidP="00542902">
      <w:pPr>
        <w:jc w:val="both"/>
        <w:rPr>
          <w:b/>
          <w:lang w:val="en-GB"/>
        </w:rPr>
      </w:pPr>
    </w:p>
    <w:p w14:paraId="03531191" w14:textId="77777777" w:rsidR="00B97897" w:rsidRPr="00E54A61" w:rsidRDefault="00B97897" w:rsidP="00542902">
      <w:pPr>
        <w:jc w:val="both"/>
        <w:rPr>
          <w:b/>
          <w:lang w:val="en-GB"/>
        </w:rPr>
      </w:pPr>
    </w:p>
    <w:p w14:paraId="24D5AA24" w14:textId="77777777" w:rsidR="00B97897" w:rsidRPr="00E54A61" w:rsidRDefault="00B97897" w:rsidP="00542902">
      <w:pPr>
        <w:jc w:val="both"/>
        <w:rPr>
          <w:b/>
          <w:lang w:val="en-GB"/>
        </w:rPr>
      </w:pPr>
    </w:p>
    <w:p w14:paraId="33ECDEFA" w14:textId="77777777" w:rsidR="00B97897" w:rsidRPr="00E54A61" w:rsidRDefault="00B97897" w:rsidP="00542902">
      <w:pPr>
        <w:jc w:val="both"/>
        <w:rPr>
          <w:b/>
          <w:lang w:val="en-GB"/>
        </w:rPr>
      </w:pPr>
    </w:p>
    <w:p w14:paraId="2132FAA2" w14:textId="77777777" w:rsidR="00B97897" w:rsidRPr="00E54A61" w:rsidRDefault="00B97897" w:rsidP="00542902">
      <w:pPr>
        <w:jc w:val="both"/>
        <w:rPr>
          <w:b/>
          <w:lang w:val="en-GB"/>
        </w:rPr>
      </w:pPr>
    </w:p>
    <w:p w14:paraId="3BC5DC36" w14:textId="77777777" w:rsidR="00B97897" w:rsidRPr="00E54A61" w:rsidRDefault="00B97897" w:rsidP="00542902">
      <w:pPr>
        <w:jc w:val="both"/>
        <w:rPr>
          <w:b/>
          <w:lang w:val="en-GB"/>
        </w:rPr>
      </w:pPr>
    </w:p>
    <w:p w14:paraId="309DE8C6" w14:textId="77777777" w:rsidR="00B97897" w:rsidRPr="00E54A61" w:rsidRDefault="00B97897" w:rsidP="00542902">
      <w:pPr>
        <w:jc w:val="both"/>
        <w:rPr>
          <w:b/>
          <w:lang w:val="en-GB"/>
        </w:rPr>
      </w:pPr>
    </w:p>
    <w:p w14:paraId="34F7AFA6" w14:textId="77777777" w:rsidR="00B97897" w:rsidRPr="00E54A61" w:rsidRDefault="00B97897" w:rsidP="00542902">
      <w:pPr>
        <w:jc w:val="both"/>
        <w:rPr>
          <w:b/>
          <w:lang w:val="en-GB"/>
        </w:rPr>
      </w:pPr>
    </w:p>
    <w:p w14:paraId="1D1A443B" w14:textId="77777777" w:rsidR="00B97897" w:rsidRPr="00E54A61" w:rsidRDefault="00B97897" w:rsidP="00542902">
      <w:pPr>
        <w:jc w:val="both"/>
        <w:rPr>
          <w:b/>
          <w:lang w:val="en-GB"/>
        </w:rPr>
      </w:pPr>
    </w:p>
    <w:p w14:paraId="13B84582" w14:textId="77777777" w:rsidR="00B97897" w:rsidRPr="00E54A61" w:rsidRDefault="00B97897" w:rsidP="00542902">
      <w:pPr>
        <w:jc w:val="both"/>
        <w:rPr>
          <w:b/>
          <w:lang w:val="en-GB"/>
        </w:rPr>
      </w:pPr>
    </w:p>
    <w:p w14:paraId="1F4F36F0" w14:textId="77777777" w:rsidR="000B06A5" w:rsidRPr="00E54A61" w:rsidRDefault="00607D02" w:rsidP="000B06A5">
      <w:pPr>
        <w:ind w:firstLine="567"/>
        <w:jc w:val="both"/>
        <w:rPr>
          <w:rFonts w:asciiTheme="minorHAnsi" w:hAnsiTheme="minorHAnsi"/>
          <w:lang w:val="en-GB"/>
        </w:rPr>
      </w:pPr>
      <w:r w:rsidRPr="00E54A61">
        <w:rPr>
          <w:rFonts w:asciiTheme="minorHAnsi" w:hAnsiTheme="minorHAnsi"/>
          <w:lang w:val="en-GB"/>
        </w:rPr>
        <w:t>I</w:t>
      </w:r>
      <w:r w:rsidR="003128EF" w:rsidRPr="00E54A61">
        <w:rPr>
          <w:rFonts w:asciiTheme="minorHAnsi" w:hAnsiTheme="minorHAnsi"/>
          <w:lang w:val="en-GB"/>
        </w:rPr>
        <w:t xml:space="preserve">, Galina </w:t>
      </w:r>
      <w:proofErr w:type="spellStart"/>
      <w:r w:rsidR="003128EF" w:rsidRPr="00E54A61">
        <w:rPr>
          <w:rFonts w:asciiTheme="minorHAnsi" w:hAnsiTheme="minorHAnsi"/>
          <w:lang w:val="en-GB"/>
        </w:rPr>
        <w:t>Prokopchuk</w:t>
      </w:r>
      <w:proofErr w:type="spellEnd"/>
      <w:r w:rsidR="003128EF" w:rsidRPr="00E54A61">
        <w:rPr>
          <w:rFonts w:asciiTheme="minorHAnsi" w:hAnsiTheme="minorHAnsi"/>
          <w:lang w:val="en-GB"/>
        </w:rPr>
        <w:t>,</w:t>
      </w:r>
      <w:r w:rsidRPr="00E54A61">
        <w:rPr>
          <w:rFonts w:asciiTheme="minorHAnsi" w:hAnsiTheme="minorHAnsi"/>
          <w:lang w:val="en-GB"/>
        </w:rPr>
        <w:t xml:space="preserve"> thereby declare that I wrote the Ph.D. thesis myself using results of my own work or collaborative work of me and colleagues and with help of other publication resources which are properly cited.      </w:t>
      </w:r>
    </w:p>
    <w:p w14:paraId="3CFB5D32" w14:textId="77777777" w:rsidR="00B97897" w:rsidRPr="00E54A61" w:rsidRDefault="00B97897" w:rsidP="003128EF">
      <w:pPr>
        <w:ind w:firstLine="567"/>
        <w:jc w:val="both"/>
        <w:rPr>
          <w:rFonts w:asciiTheme="minorHAnsi" w:hAnsiTheme="minorHAnsi"/>
          <w:lang w:val="en-GB"/>
        </w:rPr>
      </w:pPr>
    </w:p>
    <w:p w14:paraId="12330FFF" w14:textId="77777777" w:rsidR="00627F8B" w:rsidRPr="00E54A61" w:rsidRDefault="00627F8B" w:rsidP="003128EF">
      <w:pPr>
        <w:autoSpaceDE w:val="0"/>
        <w:autoSpaceDN w:val="0"/>
        <w:ind w:firstLine="567"/>
        <w:jc w:val="both"/>
        <w:rPr>
          <w:rFonts w:asciiTheme="minorHAnsi" w:hAnsiTheme="minorHAnsi"/>
          <w:iCs/>
          <w:lang w:val="en-GB"/>
        </w:rPr>
      </w:pPr>
      <w:r w:rsidRPr="00E54A61">
        <w:rPr>
          <w:rFonts w:asciiTheme="minorHAnsi" w:hAnsiTheme="minorHAnsi"/>
          <w:iCs/>
          <w:lang w:val="en-GB"/>
        </w:rPr>
        <w:t xml:space="preserve">I hereby declare that, in accordance with the § 47b Act No. 111/1998 Coll., as amended, I agree with publicizing of my Ph.D thesis in full version electronically in a publicly accessible part of the STAG database operated by the University of South Bohemia in </w:t>
      </w:r>
      <w:proofErr w:type="spellStart"/>
      <w:r w:rsidRPr="00E54A61">
        <w:rPr>
          <w:rFonts w:asciiTheme="minorHAnsi" w:hAnsiTheme="minorHAnsi"/>
          <w:iCs/>
          <w:lang w:val="en-GB"/>
        </w:rPr>
        <w:t>České</w:t>
      </w:r>
      <w:proofErr w:type="spellEnd"/>
      <w:r w:rsidRPr="00E54A61">
        <w:rPr>
          <w:rFonts w:asciiTheme="minorHAnsi" w:hAnsiTheme="minorHAnsi"/>
          <w:iCs/>
          <w:lang w:val="en-GB"/>
        </w:rPr>
        <w:t xml:space="preserve"> </w:t>
      </w:r>
      <w:proofErr w:type="spellStart"/>
      <w:r w:rsidRPr="00E54A61">
        <w:rPr>
          <w:rFonts w:asciiTheme="minorHAnsi" w:hAnsiTheme="minorHAnsi"/>
          <w:iCs/>
          <w:lang w:val="en-GB"/>
        </w:rPr>
        <w:t>Budějovice</w:t>
      </w:r>
      <w:proofErr w:type="spellEnd"/>
      <w:r w:rsidRPr="00E54A61">
        <w:rPr>
          <w:rFonts w:asciiTheme="minorHAnsi" w:hAnsiTheme="minorHAnsi"/>
          <w:iCs/>
          <w:lang w:val="en-GB"/>
        </w:rPr>
        <w:t xml:space="preserve"> on its web sites, with keeping my copyright to the submitted text of this Ph.D. thesis. I also agree so that the same electronic way, in accordance with above mentioned provision of the Act No. 111/1998 Coll., was used for publicizing reviews of supervisor and reviewers of the thesis as well as record about the progress and result of the thesis defence. I also agree with compering the text of my Ph.D. thesis with a database of theses “Theses.cz” operated by National Register of university theses and system for detecting of plagiarisms.</w:t>
      </w:r>
    </w:p>
    <w:p w14:paraId="4BF97264" w14:textId="77777777" w:rsidR="00627F8B" w:rsidRPr="00E54A61" w:rsidRDefault="00627F8B" w:rsidP="00542902">
      <w:pPr>
        <w:jc w:val="both"/>
        <w:rPr>
          <w:rFonts w:asciiTheme="minorHAnsi" w:hAnsiTheme="minorHAnsi"/>
          <w:lang w:val="en-GB"/>
        </w:rPr>
      </w:pPr>
    </w:p>
    <w:p w14:paraId="3BA64E7B" w14:textId="77777777" w:rsidR="009A06F0" w:rsidRPr="00E54A61" w:rsidRDefault="009A06F0" w:rsidP="00542902">
      <w:pPr>
        <w:jc w:val="both"/>
        <w:rPr>
          <w:rFonts w:asciiTheme="minorHAnsi" w:hAnsiTheme="minorHAnsi"/>
          <w:lang w:val="en-GB"/>
        </w:rPr>
      </w:pPr>
    </w:p>
    <w:p w14:paraId="761D8A97" w14:textId="77777777" w:rsidR="009A06F0" w:rsidRPr="00E54A61" w:rsidRDefault="009A06F0" w:rsidP="00542902">
      <w:pPr>
        <w:jc w:val="both"/>
        <w:rPr>
          <w:rFonts w:asciiTheme="minorHAnsi" w:hAnsiTheme="minorHAnsi"/>
          <w:lang w:val="en-GB"/>
        </w:rPr>
      </w:pPr>
    </w:p>
    <w:p w14:paraId="665AAEC0" w14:textId="77777777" w:rsidR="00607D02" w:rsidRPr="00E54A61" w:rsidRDefault="00607D02" w:rsidP="003128EF">
      <w:pPr>
        <w:tabs>
          <w:tab w:val="left" w:pos="426"/>
        </w:tabs>
        <w:ind w:firstLine="567"/>
        <w:jc w:val="both"/>
        <w:rPr>
          <w:rFonts w:asciiTheme="minorHAnsi" w:hAnsiTheme="minorHAnsi"/>
          <w:lang w:val="en-GB"/>
        </w:rPr>
      </w:pPr>
      <w:r w:rsidRPr="00E54A61">
        <w:rPr>
          <w:rFonts w:asciiTheme="minorHAnsi" w:hAnsiTheme="minorHAnsi"/>
          <w:lang w:val="en-GB"/>
        </w:rPr>
        <w:t xml:space="preserve">In </w:t>
      </w:r>
      <w:proofErr w:type="spellStart"/>
      <w:r w:rsidRPr="00E54A61">
        <w:rPr>
          <w:rFonts w:asciiTheme="minorHAnsi" w:hAnsiTheme="minorHAnsi"/>
          <w:lang w:val="en-GB"/>
        </w:rPr>
        <w:t>Vodňany</w:t>
      </w:r>
      <w:proofErr w:type="spellEnd"/>
      <w:r w:rsidRPr="00E54A61">
        <w:rPr>
          <w:rFonts w:asciiTheme="minorHAnsi" w:hAnsiTheme="minorHAnsi"/>
          <w:lang w:val="en-GB"/>
        </w:rPr>
        <w:t xml:space="preserve"> </w:t>
      </w:r>
      <w:r w:rsidR="000B06A5" w:rsidRPr="00E54A61">
        <w:rPr>
          <w:rFonts w:asciiTheme="minorHAnsi" w:hAnsiTheme="minorHAnsi"/>
          <w:lang w:val="en-GB"/>
        </w:rPr>
        <w:t>2</w:t>
      </w:r>
      <w:r w:rsidR="000B06A5" w:rsidRPr="00E54A61">
        <w:rPr>
          <w:rFonts w:asciiTheme="minorHAnsi" w:hAnsiTheme="minorHAnsi"/>
          <w:vertAlign w:val="superscript"/>
          <w:lang w:val="en-GB"/>
        </w:rPr>
        <w:t>nd</w:t>
      </w:r>
      <w:r w:rsidR="000B06A5" w:rsidRPr="00E54A61">
        <w:rPr>
          <w:rFonts w:asciiTheme="minorHAnsi" w:hAnsiTheme="minorHAnsi"/>
          <w:lang w:val="en-GB"/>
        </w:rPr>
        <w:t xml:space="preserve"> </w:t>
      </w:r>
      <w:r w:rsidRPr="00E54A61">
        <w:rPr>
          <w:rFonts w:asciiTheme="minorHAnsi" w:hAnsiTheme="minorHAnsi"/>
          <w:lang w:val="en-GB"/>
        </w:rPr>
        <w:t>M</w:t>
      </w:r>
      <w:r w:rsidR="000B06A5" w:rsidRPr="00E54A61">
        <w:rPr>
          <w:rFonts w:asciiTheme="minorHAnsi" w:hAnsiTheme="minorHAnsi"/>
          <w:lang w:val="en-GB"/>
        </w:rPr>
        <w:t>ay</w:t>
      </w:r>
      <w:r w:rsidRPr="00E54A61">
        <w:rPr>
          <w:rFonts w:asciiTheme="minorHAnsi" w:hAnsiTheme="minorHAnsi"/>
          <w:lang w:val="en-GB"/>
        </w:rPr>
        <w:t>, 20</w:t>
      </w:r>
      <w:r w:rsidR="000B06A5" w:rsidRPr="00E54A61">
        <w:rPr>
          <w:rFonts w:asciiTheme="minorHAnsi" w:hAnsiTheme="minorHAnsi"/>
          <w:lang w:val="en-GB"/>
        </w:rPr>
        <w:t>16</w:t>
      </w:r>
      <w:r w:rsidRPr="00E54A61">
        <w:rPr>
          <w:rFonts w:asciiTheme="minorHAnsi" w:hAnsiTheme="minorHAnsi"/>
          <w:lang w:val="en-GB"/>
        </w:rPr>
        <w:tab/>
      </w:r>
      <w:r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009A06F0" w:rsidRPr="00E54A61">
        <w:rPr>
          <w:rFonts w:asciiTheme="minorHAnsi" w:hAnsiTheme="minorHAnsi"/>
          <w:lang w:val="en-GB"/>
        </w:rPr>
        <w:tab/>
      </w:r>
      <w:r w:rsidRPr="00E54A61">
        <w:rPr>
          <w:rFonts w:asciiTheme="minorHAnsi" w:hAnsiTheme="minorHAnsi"/>
          <w:lang w:val="en-GB"/>
        </w:rPr>
        <w:tab/>
      </w:r>
      <w:r w:rsidRPr="00E54A61">
        <w:rPr>
          <w:rFonts w:asciiTheme="minorHAnsi" w:hAnsiTheme="minorHAnsi"/>
          <w:lang w:val="en-GB"/>
        </w:rPr>
        <w:tab/>
        <w:t xml:space="preserve">    </w:t>
      </w:r>
      <w:r w:rsidR="009A06F0" w:rsidRPr="00E54A61">
        <w:rPr>
          <w:rFonts w:asciiTheme="minorHAnsi" w:hAnsiTheme="minorHAnsi"/>
          <w:lang w:val="en-GB"/>
        </w:rPr>
        <w:t>……….</w:t>
      </w:r>
      <w:r w:rsidRPr="00E54A61">
        <w:rPr>
          <w:rFonts w:asciiTheme="minorHAnsi" w:hAnsiTheme="minorHAnsi"/>
          <w:lang w:val="en-GB"/>
        </w:rPr>
        <w:t>…………………………….</w:t>
      </w:r>
    </w:p>
    <w:p w14:paraId="3FEEEB2B" w14:textId="77777777" w:rsidR="009A06F0" w:rsidRPr="00E54A61" w:rsidRDefault="009A06F0">
      <w:pPr>
        <w:rPr>
          <w:b/>
          <w:lang w:val="en-GB"/>
        </w:rPr>
      </w:pPr>
      <w:r w:rsidRPr="00E54A61">
        <w:rPr>
          <w:b/>
          <w:lang w:val="en-GB"/>
        </w:rPr>
        <w:br w:type="page"/>
      </w:r>
    </w:p>
    <w:p w14:paraId="4BC0AE48" w14:textId="77777777" w:rsidR="00542902" w:rsidRPr="00E54A61" w:rsidRDefault="00542902" w:rsidP="00542902">
      <w:pPr>
        <w:jc w:val="both"/>
        <w:rPr>
          <w:rFonts w:asciiTheme="minorHAnsi" w:hAnsiTheme="minorHAnsi"/>
          <w:lang w:val="en-GB"/>
        </w:rPr>
      </w:pPr>
      <w:r w:rsidRPr="00E54A61">
        <w:rPr>
          <w:rFonts w:asciiTheme="minorHAnsi" w:hAnsiTheme="minorHAnsi"/>
          <w:b/>
          <w:lang w:val="en-GB"/>
        </w:rPr>
        <w:t>Supervisor:</w:t>
      </w:r>
      <w:r w:rsidRPr="00E54A61">
        <w:rPr>
          <w:rFonts w:asciiTheme="minorHAnsi" w:hAnsiTheme="minorHAnsi"/>
          <w:lang w:val="en-GB"/>
        </w:rPr>
        <w:t xml:space="preserve"> </w:t>
      </w:r>
    </w:p>
    <w:p w14:paraId="39EADBF2" w14:textId="77777777" w:rsidR="00CD2603" w:rsidRPr="00E54A61" w:rsidRDefault="003128EF" w:rsidP="00CD2603">
      <w:pPr>
        <w:rPr>
          <w:rFonts w:asciiTheme="minorHAnsi" w:hAnsiTheme="minorHAnsi"/>
          <w:lang w:val="en-GB"/>
        </w:rPr>
      </w:pPr>
      <w:r w:rsidRPr="00E54A61">
        <w:rPr>
          <w:rFonts w:asciiTheme="minorHAnsi" w:hAnsiTheme="minorHAnsi"/>
          <w:lang w:val="en-GB"/>
        </w:rPr>
        <w:t xml:space="preserve">Jacky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Ph.D., </w:t>
      </w:r>
      <w:proofErr w:type="spellStart"/>
      <w:r w:rsidRPr="00E54A61">
        <w:rPr>
          <w:rFonts w:asciiTheme="minorHAnsi" w:hAnsiTheme="minorHAnsi"/>
          <w:lang w:val="en-GB"/>
        </w:rPr>
        <w:t>Dr.h.c</w:t>
      </w:r>
      <w:proofErr w:type="spellEnd"/>
    </w:p>
    <w:p w14:paraId="020499F3" w14:textId="77777777" w:rsidR="00542902" w:rsidRPr="00E54A61" w:rsidRDefault="003128EF" w:rsidP="00542902">
      <w:pPr>
        <w:rPr>
          <w:rFonts w:asciiTheme="minorHAnsi" w:hAnsiTheme="minorHAnsi"/>
          <w:lang w:val="en-GB"/>
        </w:rPr>
      </w:pPr>
      <w:r w:rsidRPr="00E54A61">
        <w:rPr>
          <w:rFonts w:asciiTheme="minorHAnsi" w:hAnsiTheme="minorHAnsi"/>
          <w:lang w:val="en-GB"/>
        </w:rPr>
        <w:t xml:space="preserve">University of South Bohemia in </w:t>
      </w:r>
      <w:proofErr w:type="spellStart"/>
      <w:r w:rsidRPr="00E54A61">
        <w:rPr>
          <w:rFonts w:asciiTheme="minorHAnsi" w:hAnsiTheme="minorHAnsi"/>
          <w:lang w:val="en-GB"/>
        </w:rPr>
        <w:t>České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Budějovice</w:t>
      </w:r>
      <w:proofErr w:type="spellEnd"/>
      <w:r w:rsidRPr="00E54A61">
        <w:rPr>
          <w:rFonts w:asciiTheme="minorHAnsi" w:hAnsiTheme="minorHAnsi"/>
          <w:lang w:val="en-GB"/>
        </w:rPr>
        <w:t xml:space="preserve"> (USB)</w:t>
      </w:r>
    </w:p>
    <w:p w14:paraId="0592BA40" w14:textId="77777777" w:rsidR="00542902" w:rsidRPr="00E54A61" w:rsidRDefault="003128EF" w:rsidP="00542902">
      <w:pPr>
        <w:rPr>
          <w:rFonts w:asciiTheme="minorHAnsi" w:hAnsiTheme="minorHAnsi"/>
          <w:lang w:val="en-GB"/>
        </w:rPr>
      </w:pPr>
      <w:r w:rsidRPr="00E54A61">
        <w:rPr>
          <w:rFonts w:asciiTheme="minorHAnsi" w:hAnsiTheme="minorHAnsi"/>
          <w:lang w:val="en-GB"/>
        </w:rPr>
        <w:t>Faculty of Fisheries and Protection of Waters (FFPW)</w:t>
      </w:r>
    </w:p>
    <w:p w14:paraId="68FFDADA" w14:textId="77777777" w:rsidR="003128EF" w:rsidRPr="00E54A61" w:rsidRDefault="003128EF" w:rsidP="00542902">
      <w:pPr>
        <w:rPr>
          <w:rFonts w:asciiTheme="minorHAnsi" w:hAnsiTheme="minorHAnsi"/>
          <w:lang w:val="en-GB"/>
        </w:rPr>
      </w:pPr>
      <w:r w:rsidRPr="00E54A61">
        <w:rPr>
          <w:rFonts w:asciiTheme="minorHAnsi" w:hAnsiTheme="minorHAnsi"/>
          <w:lang w:val="en-GB"/>
        </w:rPr>
        <w:t>Research Institute of Fish Culture and Hydrobiology (RIFCH)</w:t>
      </w:r>
    </w:p>
    <w:p w14:paraId="3A7BD778" w14:textId="77777777" w:rsidR="00542902" w:rsidRPr="00E54A61" w:rsidRDefault="003128EF" w:rsidP="00542902">
      <w:pPr>
        <w:rPr>
          <w:rFonts w:asciiTheme="minorHAnsi" w:hAnsiTheme="minorHAnsi"/>
          <w:lang w:val="en-GB"/>
        </w:rPr>
      </w:pPr>
      <w:proofErr w:type="spellStart"/>
      <w:r w:rsidRPr="00E54A61">
        <w:rPr>
          <w:rFonts w:asciiTheme="minorHAnsi" w:hAnsiTheme="minorHAnsi"/>
          <w:lang w:val="en-GB"/>
        </w:rPr>
        <w:t>Zátiší</w:t>
      </w:r>
      <w:proofErr w:type="spellEnd"/>
      <w:r w:rsidRPr="00E54A61">
        <w:rPr>
          <w:rFonts w:asciiTheme="minorHAnsi" w:hAnsiTheme="minorHAnsi"/>
          <w:lang w:val="en-GB"/>
        </w:rPr>
        <w:t xml:space="preserve"> 728/II</w:t>
      </w:r>
      <w:r w:rsidR="00751A09" w:rsidRPr="00E54A61">
        <w:rPr>
          <w:rFonts w:asciiTheme="minorHAnsi" w:hAnsiTheme="minorHAnsi"/>
          <w:lang w:val="en-GB"/>
        </w:rPr>
        <w:t xml:space="preserve">, </w:t>
      </w:r>
      <w:r w:rsidRPr="00E54A61">
        <w:rPr>
          <w:rFonts w:asciiTheme="minorHAnsi" w:hAnsiTheme="minorHAnsi"/>
          <w:lang w:val="en-GB"/>
        </w:rPr>
        <w:t xml:space="preserve">389 25 </w:t>
      </w:r>
      <w:proofErr w:type="spellStart"/>
      <w:r w:rsidRPr="00E54A61">
        <w:rPr>
          <w:rFonts w:asciiTheme="minorHAnsi" w:hAnsiTheme="minorHAnsi"/>
          <w:lang w:val="en-GB"/>
        </w:rPr>
        <w:t>Vodňany</w:t>
      </w:r>
      <w:proofErr w:type="spellEnd"/>
      <w:r w:rsidR="00751A09" w:rsidRPr="00E54A61">
        <w:rPr>
          <w:rFonts w:asciiTheme="minorHAnsi" w:hAnsiTheme="minorHAnsi"/>
          <w:lang w:val="en-GB"/>
        </w:rPr>
        <w:t xml:space="preserve">, </w:t>
      </w:r>
      <w:r w:rsidRPr="00E54A61">
        <w:rPr>
          <w:rFonts w:asciiTheme="minorHAnsi" w:hAnsiTheme="minorHAnsi"/>
          <w:lang w:val="en-GB"/>
        </w:rPr>
        <w:t xml:space="preserve">Czech Republic </w:t>
      </w:r>
    </w:p>
    <w:p w14:paraId="3C05F1EF" w14:textId="77777777" w:rsidR="00542902" w:rsidRPr="00E54A61" w:rsidRDefault="00542902" w:rsidP="00542902">
      <w:pPr>
        <w:rPr>
          <w:rFonts w:asciiTheme="minorHAnsi" w:hAnsiTheme="minorHAnsi"/>
          <w:lang w:val="en-GB"/>
        </w:rPr>
      </w:pPr>
    </w:p>
    <w:p w14:paraId="4B1F2169" w14:textId="77777777" w:rsidR="00CD2603" w:rsidRPr="00E54A61" w:rsidRDefault="00CD2603" w:rsidP="00542902">
      <w:pPr>
        <w:rPr>
          <w:rFonts w:asciiTheme="minorHAnsi" w:hAnsiTheme="minorHAnsi"/>
          <w:lang w:val="en-GB"/>
        </w:rPr>
      </w:pPr>
      <w:r w:rsidRPr="00E54A61">
        <w:rPr>
          <w:rFonts w:asciiTheme="minorHAnsi" w:hAnsiTheme="minorHAnsi"/>
          <w:b/>
          <w:lang w:val="en-GB"/>
        </w:rPr>
        <w:t>Consultant:</w:t>
      </w:r>
    </w:p>
    <w:p w14:paraId="04518CD8" w14:textId="77777777" w:rsidR="00CD2603" w:rsidRPr="00E54A61" w:rsidRDefault="00053BC2" w:rsidP="00CD2603">
      <w:pPr>
        <w:rPr>
          <w:rFonts w:asciiTheme="minorHAnsi" w:hAnsiTheme="minorHAnsi"/>
          <w:lang w:val="en-GB"/>
        </w:rPr>
      </w:pPr>
      <w:proofErr w:type="spellStart"/>
      <w:r w:rsidRPr="00E54A61">
        <w:rPr>
          <w:rFonts w:asciiTheme="minorHAnsi" w:hAnsiTheme="minorHAnsi"/>
          <w:lang w:val="en-GB"/>
        </w:rPr>
        <w:t>Borys</w:t>
      </w:r>
      <w:proofErr w:type="spellEnd"/>
      <w:r w:rsidRPr="00E54A61">
        <w:rPr>
          <w:rFonts w:asciiTheme="minorHAnsi" w:hAnsiTheme="minorHAnsi"/>
          <w:lang w:val="en-GB"/>
        </w:rPr>
        <w:t xml:space="preserve"> Dzyuba, Ph.D.</w:t>
      </w:r>
    </w:p>
    <w:p w14:paraId="4794E9D3" w14:textId="77777777" w:rsidR="00053BC2" w:rsidRPr="00E54A61" w:rsidRDefault="00053BC2" w:rsidP="00053BC2">
      <w:pPr>
        <w:rPr>
          <w:rFonts w:asciiTheme="minorHAnsi" w:hAnsiTheme="minorHAnsi"/>
          <w:lang w:val="en-GB"/>
        </w:rPr>
      </w:pPr>
      <w:r w:rsidRPr="00E54A61">
        <w:rPr>
          <w:rFonts w:asciiTheme="minorHAnsi" w:hAnsiTheme="minorHAnsi"/>
          <w:lang w:val="en-GB"/>
        </w:rPr>
        <w:t xml:space="preserve">University of South Bohemia in </w:t>
      </w:r>
      <w:proofErr w:type="spellStart"/>
      <w:r w:rsidRPr="00E54A61">
        <w:rPr>
          <w:rFonts w:asciiTheme="minorHAnsi" w:hAnsiTheme="minorHAnsi"/>
          <w:lang w:val="en-GB"/>
        </w:rPr>
        <w:t>České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Budějovice</w:t>
      </w:r>
      <w:proofErr w:type="spellEnd"/>
      <w:r w:rsidRPr="00E54A61">
        <w:rPr>
          <w:rFonts w:asciiTheme="minorHAnsi" w:hAnsiTheme="minorHAnsi"/>
          <w:lang w:val="en-GB"/>
        </w:rPr>
        <w:t xml:space="preserve"> (USB)</w:t>
      </w:r>
    </w:p>
    <w:p w14:paraId="36DB15B3" w14:textId="77777777" w:rsidR="00053BC2" w:rsidRPr="00E54A61" w:rsidRDefault="00053BC2" w:rsidP="00053BC2">
      <w:pPr>
        <w:rPr>
          <w:rFonts w:asciiTheme="minorHAnsi" w:hAnsiTheme="minorHAnsi"/>
          <w:lang w:val="en-GB"/>
        </w:rPr>
      </w:pPr>
      <w:r w:rsidRPr="00E54A61">
        <w:rPr>
          <w:rFonts w:asciiTheme="minorHAnsi" w:hAnsiTheme="minorHAnsi"/>
          <w:lang w:val="en-GB"/>
        </w:rPr>
        <w:t>Faculty of Fisheries and Protection of Waters (FFPW)</w:t>
      </w:r>
    </w:p>
    <w:p w14:paraId="0DDC49E6" w14:textId="77777777" w:rsidR="00053BC2" w:rsidRPr="00E54A61" w:rsidRDefault="00053BC2" w:rsidP="00053BC2">
      <w:pPr>
        <w:rPr>
          <w:rFonts w:asciiTheme="minorHAnsi" w:hAnsiTheme="minorHAnsi"/>
          <w:lang w:val="en-GB"/>
        </w:rPr>
      </w:pPr>
      <w:r w:rsidRPr="00E54A61">
        <w:rPr>
          <w:rFonts w:asciiTheme="minorHAnsi" w:hAnsiTheme="minorHAnsi"/>
          <w:lang w:val="en-GB"/>
        </w:rPr>
        <w:t>Research Institute of Fish Culture and Hydrobiology (RIFCH)</w:t>
      </w:r>
    </w:p>
    <w:p w14:paraId="570BB62C" w14:textId="77777777" w:rsidR="00CD2603" w:rsidRPr="00E54A61" w:rsidRDefault="00053BC2" w:rsidP="00CD2603">
      <w:pPr>
        <w:rPr>
          <w:rFonts w:asciiTheme="minorHAnsi" w:hAnsiTheme="minorHAnsi"/>
          <w:lang w:val="en-GB"/>
        </w:rPr>
      </w:pPr>
      <w:proofErr w:type="spellStart"/>
      <w:r w:rsidRPr="00E54A61">
        <w:rPr>
          <w:rFonts w:asciiTheme="minorHAnsi" w:hAnsiTheme="minorHAnsi"/>
          <w:lang w:val="en-GB"/>
        </w:rPr>
        <w:t>Zátiší</w:t>
      </w:r>
      <w:proofErr w:type="spellEnd"/>
      <w:r w:rsidRPr="00E54A61">
        <w:rPr>
          <w:rFonts w:asciiTheme="minorHAnsi" w:hAnsiTheme="minorHAnsi"/>
          <w:lang w:val="en-GB"/>
        </w:rPr>
        <w:t xml:space="preserve"> 728/II</w:t>
      </w:r>
      <w:r w:rsidR="00751A09" w:rsidRPr="00E54A61">
        <w:rPr>
          <w:rFonts w:asciiTheme="minorHAnsi" w:hAnsiTheme="minorHAnsi"/>
          <w:lang w:val="en-GB"/>
        </w:rPr>
        <w:t xml:space="preserve">, </w:t>
      </w:r>
      <w:r w:rsidRPr="00E54A61">
        <w:rPr>
          <w:rFonts w:asciiTheme="minorHAnsi" w:hAnsiTheme="minorHAnsi"/>
          <w:lang w:val="en-GB"/>
        </w:rPr>
        <w:t xml:space="preserve">389 25 </w:t>
      </w:r>
      <w:proofErr w:type="spellStart"/>
      <w:r w:rsidRPr="00E54A61">
        <w:rPr>
          <w:rFonts w:asciiTheme="minorHAnsi" w:hAnsiTheme="minorHAnsi"/>
          <w:lang w:val="en-GB"/>
        </w:rPr>
        <w:t>Vodňany</w:t>
      </w:r>
      <w:proofErr w:type="spellEnd"/>
      <w:r w:rsidR="00751A09" w:rsidRPr="00E54A61">
        <w:rPr>
          <w:rFonts w:asciiTheme="minorHAnsi" w:hAnsiTheme="minorHAnsi"/>
          <w:lang w:val="en-GB"/>
        </w:rPr>
        <w:t xml:space="preserve">, </w:t>
      </w:r>
      <w:r w:rsidRPr="00E54A61">
        <w:rPr>
          <w:rFonts w:asciiTheme="minorHAnsi" w:hAnsiTheme="minorHAnsi"/>
          <w:lang w:val="en-GB"/>
        </w:rPr>
        <w:t>Czech Republic</w:t>
      </w:r>
    </w:p>
    <w:p w14:paraId="7758A9F8" w14:textId="77777777" w:rsidR="00CD2603" w:rsidRPr="00E54A61" w:rsidRDefault="00CD2603" w:rsidP="00542902">
      <w:pPr>
        <w:rPr>
          <w:rFonts w:asciiTheme="minorHAnsi" w:hAnsiTheme="minorHAnsi"/>
          <w:lang w:val="en-GB"/>
        </w:rPr>
      </w:pPr>
    </w:p>
    <w:p w14:paraId="1F7D9631" w14:textId="77777777" w:rsidR="00542902" w:rsidRPr="00E54A61" w:rsidRDefault="00542902" w:rsidP="00542902">
      <w:pPr>
        <w:rPr>
          <w:rFonts w:asciiTheme="minorHAnsi" w:hAnsiTheme="minorHAnsi"/>
          <w:lang w:val="en-GB"/>
        </w:rPr>
      </w:pPr>
      <w:r w:rsidRPr="00E54A61">
        <w:rPr>
          <w:rFonts w:asciiTheme="minorHAnsi" w:hAnsiTheme="minorHAnsi"/>
          <w:b/>
          <w:lang w:val="en-GB"/>
        </w:rPr>
        <w:t xml:space="preserve">Head of </w:t>
      </w:r>
      <w:r w:rsidR="00307A58" w:rsidRPr="00E54A61">
        <w:rPr>
          <w:rFonts w:asciiTheme="minorHAnsi" w:hAnsiTheme="minorHAnsi"/>
          <w:b/>
          <w:lang w:val="en-GB"/>
        </w:rPr>
        <w:t>L</w:t>
      </w:r>
      <w:r w:rsidRPr="00E54A61">
        <w:rPr>
          <w:rFonts w:asciiTheme="minorHAnsi" w:hAnsiTheme="minorHAnsi"/>
          <w:b/>
          <w:lang w:val="en-GB"/>
        </w:rPr>
        <w:t xml:space="preserve">aboratory </w:t>
      </w:r>
      <w:r w:rsidR="00307A58" w:rsidRPr="00E54A61">
        <w:rPr>
          <w:rFonts w:asciiTheme="minorHAnsi" w:hAnsiTheme="minorHAnsi"/>
          <w:b/>
          <w:lang w:val="en-GB"/>
        </w:rPr>
        <w:t xml:space="preserve">of </w:t>
      </w:r>
      <w:r w:rsidR="00053BC2" w:rsidRPr="00E54A61">
        <w:rPr>
          <w:rFonts w:asciiTheme="minorHAnsi" w:hAnsiTheme="minorHAnsi"/>
          <w:b/>
          <w:lang w:val="en-GB"/>
        </w:rPr>
        <w:t>Reproductive Physiology</w:t>
      </w:r>
      <w:r w:rsidR="00751A09" w:rsidRPr="00E54A61">
        <w:rPr>
          <w:rFonts w:asciiTheme="minorHAnsi" w:hAnsiTheme="minorHAnsi"/>
          <w:b/>
          <w:lang w:val="en-GB"/>
        </w:rPr>
        <w:t>:</w:t>
      </w:r>
      <w:r w:rsidR="00053BC2" w:rsidRPr="00E54A61">
        <w:rPr>
          <w:rFonts w:asciiTheme="minorHAnsi" w:hAnsiTheme="minorHAnsi"/>
          <w:b/>
          <w:lang w:val="en-GB"/>
        </w:rPr>
        <w:t xml:space="preserve"> </w:t>
      </w:r>
      <w:r w:rsidRPr="00E54A61">
        <w:rPr>
          <w:rFonts w:asciiTheme="minorHAnsi" w:hAnsiTheme="minorHAnsi"/>
          <w:lang w:val="en-GB"/>
        </w:rPr>
        <w:t xml:space="preserve"> </w:t>
      </w:r>
    </w:p>
    <w:p w14:paraId="2FF79C76" w14:textId="77777777" w:rsidR="00542902" w:rsidRPr="00E54A61" w:rsidRDefault="00053BC2" w:rsidP="00542902">
      <w:pPr>
        <w:rPr>
          <w:rFonts w:asciiTheme="minorHAnsi" w:hAnsiTheme="minorHAnsi"/>
          <w:lang w:val="en-GB"/>
        </w:rPr>
      </w:pPr>
      <w:proofErr w:type="spellStart"/>
      <w:r w:rsidRPr="00E54A61">
        <w:rPr>
          <w:rFonts w:asciiTheme="minorHAnsi" w:hAnsiTheme="minorHAnsi"/>
          <w:lang w:val="en-GB"/>
        </w:rPr>
        <w:t>Sergii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Boryshpolets</w:t>
      </w:r>
      <w:proofErr w:type="spellEnd"/>
      <w:r w:rsidRPr="00E54A61">
        <w:rPr>
          <w:rFonts w:asciiTheme="minorHAnsi" w:hAnsiTheme="minorHAnsi"/>
          <w:lang w:val="en-GB"/>
        </w:rPr>
        <w:t>, Ph.D.</w:t>
      </w:r>
    </w:p>
    <w:p w14:paraId="493A195B" w14:textId="77777777" w:rsidR="00542902" w:rsidRPr="00E54A61" w:rsidRDefault="00542902" w:rsidP="00542902">
      <w:pPr>
        <w:rPr>
          <w:rFonts w:asciiTheme="minorHAnsi" w:hAnsiTheme="minorHAnsi"/>
          <w:lang w:val="en-GB"/>
        </w:rPr>
      </w:pPr>
    </w:p>
    <w:p w14:paraId="54EBA4A1" w14:textId="77777777" w:rsidR="00542902" w:rsidRPr="00E54A61" w:rsidRDefault="00542902" w:rsidP="00542902">
      <w:pPr>
        <w:rPr>
          <w:rFonts w:asciiTheme="minorHAnsi" w:hAnsiTheme="minorHAnsi"/>
          <w:b/>
          <w:lang w:val="en-GB"/>
        </w:rPr>
      </w:pPr>
      <w:r w:rsidRPr="00E54A61">
        <w:rPr>
          <w:rFonts w:asciiTheme="minorHAnsi" w:hAnsiTheme="minorHAnsi"/>
          <w:b/>
          <w:lang w:val="en-GB"/>
        </w:rPr>
        <w:t xml:space="preserve">Dean of Faculty of Fisheries and Protection of Waters: </w:t>
      </w:r>
    </w:p>
    <w:p w14:paraId="6F1795E4" w14:textId="77777777" w:rsidR="00CD2603" w:rsidRPr="00E54A61" w:rsidRDefault="00053BC2" w:rsidP="00CD2603">
      <w:pPr>
        <w:rPr>
          <w:rFonts w:asciiTheme="minorHAnsi" w:hAnsiTheme="minorHAnsi"/>
          <w:lang w:val="en-GB"/>
        </w:rPr>
      </w:pPr>
      <w:r w:rsidRPr="00E54A61">
        <w:rPr>
          <w:rFonts w:asciiTheme="minorHAnsi" w:hAnsiTheme="minorHAnsi"/>
          <w:lang w:val="en-GB"/>
        </w:rPr>
        <w:t xml:space="preserve">Prof. </w:t>
      </w:r>
      <w:proofErr w:type="spellStart"/>
      <w:r w:rsidRPr="00E54A61">
        <w:rPr>
          <w:rFonts w:asciiTheme="minorHAnsi" w:hAnsiTheme="minorHAnsi"/>
          <w:lang w:val="en-GB"/>
        </w:rPr>
        <w:t>Otomar</w:t>
      </w:r>
      <w:proofErr w:type="spellEnd"/>
      <w:r w:rsidRPr="00E54A61">
        <w:rPr>
          <w:rFonts w:asciiTheme="minorHAnsi" w:hAnsiTheme="minorHAnsi"/>
          <w:lang w:val="en-GB"/>
        </w:rPr>
        <w:t xml:space="preserve"> </w:t>
      </w:r>
      <w:proofErr w:type="spellStart"/>
      <w:r w:rsidRPr="00E54A61">
        <w:rPr>
          <w:rFonts w:asciiTheme="minorHAnsi" w:hAnsiTheme="minorHAnsi"/>
          <w:lang w:val="en-GB"/>
        </w:rPr>
        <w:t>Linhart</w:t>
      </w:r>
      <w:proofErr w:type="spellEnd"/>
    </w:p>
    <w:p w14:paraId="76DE511F" w14:textId="77777777" w:rsidR="00542902" w:rsidRPr="00E54A61" w:rsidRDefault="00542902" w:rsidP="00542902">
      <w:pPr>
        <w:rPr>
          <w:rFonts w:asciiTheme="minorHAnsi" w:hAnsiTheme="minorHAnsi"/>
          <w:lang w:val="en-GB"/>
        </w:rPr>
      </w:pPr>
    </w:p>
    <w:p w14:paraId="49DB17DC" w14:textId="77777777" w:rsidR="00542902" w:rsidRPr="00E54A61" w:rsidRDefault="00542902" w:rsidP="00542902">
      <w:pPr>
        <w:rPr>
          <w:rFonts w:asciiTheme="minorHAnsi" w:hAnsiTheme="minorHAnsi"/>
          <w:b/>
          <w:lang w:val="en-GB"/>
        </w:rPr>
      </w:pPr>
      <w:r w:rsidRPr="00E54A61">
        <w:rPr>
          <w:rFonts w:asciiTheme="minorHAnsi" w:hAnsiTheme="minorHAnsi"/>
          <w:b/>
          <w:lang w:val="en-GB"/>
        </w:rPr>
        <w:t>Board of doctorate study defence with referees:</w:t>
      </w:r>
    </w:p>
    <w:p w14:paraId="752F27AA" w14:textId="77777777" w:rsidR="00542902" w:rsidRPr="00E54A61" w:rsidRDefault="00716B2D" w:rsidP="00542902">
      <w:pPr>
        <w:rPr>
          <w:rFonts w:asciiTheme="minorHAnsi" w:hAnsiTheme="minorHAnsi"/>
          <w:highlight w:val="yellow"/>
          <w:lang w:val="en-GB"/>
        </w:rPr>
      </w:pPr>
      <w:r w:rsidRPr="00E54A61">
        <w:rPr>
          <w:rFonts w:asciiTheme="minorHAnsi" w:hAnsiTheme="minorHAnsi"/>
          <w:lang w:val="en-GB"/>
        </w:rPr>
        <w:t xml:space="preserve">Assoc. Prof. </w:t>
      </w:r>
      <w:r w:rsidR="000B06A5" w:rsidRPr="00E54A61">
        <w:rPr>
          <w:rFonts w:asciiTheme="minorHAnsi" w:hAnsiTheme="minorHAnsi"/>
          <w:lang w:val="en-GB"/>
        </w:rPr>
        <w:t xml:space="preserve">Josef </w:t>
      </w:r>
      <w:proofErr w:type="spellStart"/>
      <w:r w:rsidR="000B06A5" w:rsidRPr="00E54A61">
        <w:rPr>
          <w:rFonts w:asciiTheme="minorHAnsi" w:hAnsiTheme="minorHAnsi"/>
          <w:lang w:val="en-GB"/>
        </w:rPr>
        <w:t>Matěna</w:t>
      </w:r>
      <w:proofErr w:type="spellEnd"/>
      <w:r w:rsidR="00CD2603" w:rsidRPr="00E54A61">
        <w:rPr>
          <w:rFonts w:asciiTheme="minorHAnsi" w:hAnsiTheme="minorHAnsi"/>
          <w:lang w:val="en-GB"/>
        </w:rPr>
        <w:t xml:space="preserve"> </w:t>
      </w:r>
      <w:r w:rsidR="00542902" w:rsidRPr="00E54A61">
        <w:rPr>
          <w:rFonts w:asciiTheme="minorHAnsi" w:hAnsiTheme="minorHAnsi"/>
          <w:lang w:val="en-GB"/>
        </w:rPr>
        <w:t>– head of the board</w:t>
      </w:r>
      <w:r w:rsidR="008B6EC6" w:rsidRPr="00E54A61">
        <w:rPr>
          <w:rFonts w:asciiTheme="minorHAnsi" w:hAnsiTheme="minorHAnsi"/>
          <w:lang w:val="en-GB"/>
        </w:rPr>
        <w:t xml:space="preserve"> </w:t>
      </w:r>
    </w:p>
    <w:p w14:paraId="2D118F4F" w14:textId="77777777" w:rsidR="00542902" w:rsidRPr="00E54A61" w:rsidRDefault="00716B2D" w:rsidP="00542902">
      <w:pPr>
        <w:rPr>
          <w:rFonts w:asciiTheme="minorHAnsi" w:hAnsiTheme="minorHAnsi"/>
          <w:highlight w:val="yellow"/>
          <w:lang w:val="en-GB"/>
        </w:rPr>
      </w:pPr>
      <w:r w:rsidRPr="00E54A61">
        <w:rPr>
          <w:rFonts w:asciiTheme="minorHAnsi" w:hAnsiTheme="minorHAnsi"/>
          <w:lang w:val="en-GB"/>
        </w:rPr>
        <w:t>Assoc. Prof.</w:t>
      </w:r>
      <w:r w:rsidR="008B6EC6" w:rsidRPr="00E54A61">
        <w:rPr>
          <w:rFonts w:asciiTheme="minorHAnsi" w:hAnsiTheme="minorHAnsi"/>
          <w:lang w:val="en-GB"/>
        </w:rPr>
        <w:t xml:space="preserve"> Zdeněk </w:t>
      </w:r>
      <w:proofErr w:type="spellStart"/>
      <w:r w:rsidR="008B6EC6" w:rsidRPr="00E54A61">
        <w:rPr>
          <w:rFonts w:asciiTheme="minorHAnsi" w:hAnsiTheme="minorHAnsi"/>
          <w:lang w:val="en-GB"/>
        </w:rPr>
        <w:t>Adámek</w:t>
      </w:r>
      <w:proofErr w:type="spellEnd"/>
      <w:r w:rsidRPr="00E54A61">
        <w:rPr>
          <w:rFonts w:asciiTheme="minorHAnsi" w:hAnsiTheme="minorHAnsi"/>
          <w:lang w:val="en-GB"/>
        </w:rPr>
        <w:t xml:space="preserve"> </w:t>
      </w:r>
      <w:r w:rsidR="00542902" w:rsidRPr="00E54A61">
        <w:rPr>
          <w:rFonts w:asciiTheme="minorHAnsi" w:hAnsiTheme="minorHAnsi"/>
          <w:lang w:val="en-GB"/>
        </w:rPr>
        <w:t>– board member</w:t>
      </w:r>
    </w:p>
    <w:p w14:paraId="15B38891" w14:textId="77777777" w:rsidR="008B6EC6" w:rsidRPr="00E54A61" w:rsidRDefault="008B6EC6" w:rsidP="008B6EC6">
      <w:pPr>
        <w:rPr>
          <w:rFonts w:asciiTheme="minorHAnsi" w:hAnsiTheme="minorHAnsi"/>
          <w:highlight w:val="yellow"/>
          <w:lang w:val="en-GB"/>
        </w:rPr>
      </w:pPr>
      <w:r w:rsidRPr="00E54A61">
        <w:rPr>
          <w:rFonts w:asciiTheme="minorHAnsi" w:hAnsiTheme="minorHAnsi"/>
          <w:lang w:val="en-GB"/>
        </w:rPr>
        <w:t>Prof. Martin Flajšhans – board member (deputy head of the board)</w:t>
      </w:r>
    </w:p>
    <w:p w14:paraId="238AE55D" w14:textId="77777777" w:rsidR="00CD2603" w:rsidRPr="00E54A61" w:rsidRDefault="00AD3BEC" w:rsidP="00542902">
      <w:pPr>
        <w:rPr>
          <w:rFonts w:asciiTheme="minorHAnsi" w:hAnsiTheme="minorHAnsi"/>
          <w:highlight w:val="yellow"/>
          <w:lang w:val="en-GB"/>
        </w:rPr>
      </w:pPr>
      <w:r w:rsidRPr="00E54A61">
        <w:rPr>
          <w:rFonts w:asciiTheme="minorHAnsi" w:hAnsiTheme="minorHAnsi"/>
          <w:lang w:val="en-GB"/>
        </w:rPr>
        <w:t>Prof. Pavel Kozák</w:t>
      </w:r>
      <w:r w:rsidR="008B6EC6" w:rsidRPr="00E54A61">
        <w:rPr>
          <w:rFonts w:asciiTheme="minorHAnsi" w:hAnsiTheme="minorHAnsi"/>
          <w:lang w:val="en-GB"/>
        </w:rPr>
        <w:t xml:space="preserve"> – board member</w:t>
      </w:r>
    </w:p>
    <w:p w14:paraId="228DED97" w14:textId="77777777" w:rsidR="00CD2603" w:rsidRPr="00E54A61" w:rsidRDefault="008B6EC6" w:rsidP="00542902">
      <w:pPr>
        <w:rPr>
          <w:rFonts w:asciiTheme="minorHAnsi" w:hAnsiTheme="minorHAnsi"/>
          <w:highlight w:val="yellow"/>
          <w:lang w:val="en-GB"/>
        </w:rPr>
      </w:pPr>
      <w:r w:rsidRPr="00E54A61">
        <w:rPr>
          <w:rFonts w:asciiTheme="minorHAnsi" w:hAnsiTheme="minorHAnsi"/>
          <w:lang w:val="en-GB"/>
        </w:rPr>
        <w:t>Prof. Ivo Pavlík – board member</w:t>
      </w:r>
    </w:p>
    <w:p w14:paraId="39E0744D" w14:textId="77777777" w:rsidR="00307A58" w:rsidRPr="00E54A61" w:rsidRDefault="00716B2D" w:rsidP="00542902">
      <w:pPr>
        <w:rPr>
          <w:rFonts w:asciiTheme="minorHAnsi" w:hAnsiTheme="minorHAnsi"/>
          <w:highlight w:val="yellow"/>
          <w:lang w:val="en-GB"/>
        </w:rPr>
      </w:pPr>
      <w:r w:rsidRPr="00E54A61">
        <w:rPr>
          <w:rFonts w:asciiTheme="minorHAnsi" w:hAnsiTheme="minorHAnsi"/>
          <w:lang w:val="en-GB"/>
        </w:rPr>
        <w:t>Assoc. Prof.</w:t>
      </w:r>
      <w:r w:rsidR="008B6EC6" w:rsidRPr="00E54A61">
        <w:rPr>
          <w:rFonts w:asciiTheme="minorHAnsi" w:hAnsiTheme="minorHAnsi"/>
          <w:lang w:val="en-GB"/>
        </w:rPr>
        <w:t xml:space="preserve"> Jana </w:t>
      </w:r>
      <w:proofErr w:type="spellStart"/>
      <w:r w:rsidR="008B6EC6" w:rsidRPr="00E54A61">
        <w:rPr>
          <w:rFonts w:asciiTheme="minorHAnsi" w:hAnsiTheme="minorHAnsi"/>
          <w:lang w:val="en-GB"/>
        </w:rPr>
        <w:t>Pěknicová</w:t>
      </w:r>
      <w:proofErr w:type="spellEnd"/>
      <w:r w:rsidR="00493A4A" w:rsidRPr="00E54A61">
        <w:rPr>
          <w:rFonts w:asciiTheme="minorHAnsi" w:hAnsiTheme="minorHAnsi"/>
          <w:lang w:val="en-GB"/>
        </w:rPr>
        <w:t xml:space="preserve"> </w:t>
      </w:r>
      <w:r w:rsidR="008B6EC6" w:rsidRPr="00E54A61">
        <w:rPr>
          <w:rFonts w:asciiTheme="minorHAnsi" w:hAnsiTheme="minorHAnsi"/>
          <w:lang w:val="en-GB"/>
        </w:rPr>
        <w:t>– board member</w:t>
      </w:r>
    </w:p>
    <w:p w14:paraId="72DA7B85" w14:textId="77777777" w:rsidR="00307A58" w:rsidRPr="00E54A61" w:rsidRDefault="00493A4A" w:rsidP="00542902">
      <w:pPr>
        <w:rPr>
          <w:rFonts w:asciiTheme="minorHAnsi" w:hAnsiTheme="minorHAnsi"/>
          <w:highlight w:val="yellow"/>
          <w:lang w:val="en-GB"/>
        </w:rPr>
      </w:pPr>
      <w:proofErr w:type="spellStart"/>
      <w:r w:rsidRPr="00E54A61">
        <w:rPr>
          <w:rFonts w:asciiTheme="minorHAnsi" w:hAnsiTheme="minorHAnsi"/>
          <w:lang w:val="en-GB"/>
        </w:rPr>
        <w:t>Assco</w:t>
      </w:r>
      <w:proofErr w:type="spellEnd"/>
      <w:r w:rsidRPr="00E54A61">
        <w:rPr>
          <w:rFonts w:asciiTheme="minorHAnsi" w:hAnsiTheme="minorHAnsi"/>
          <w:lang w:val="en-GB"/>
        </w:rPr>
        <w:t xml:space="preserve">. Prof. Ondřej </w:t>
      </w:r>
      <w:proofErr w:type="spellStart"/>
      <w:r w:rsidRPr="00E54A61">
        <w:rPr>
          <w:rFonts w:asciiTheme="minorHAnsi" w:hAnsiTheme="minorHAnsi"/>
          <w:lang w:val="en-GB"/>
        </w:rPr>
        <w:t>Slavík</w:t>
      </w:r>
      <w:proofErr w:type="spellEnd"/>
      <w:r w:rsidR="008B6EC6" w:rsidRPr="00E54A61">
        <w:rPr>
          <w:rFonts w:asciiTheme="minorHAnsi" w:hAnsiTheme="minorHAnsi"/>
          <w:lang w:val="en-GB"/>
        </w:rPr>
        <w:t xml:space="preserve"> – board member</w:t>
      </w:r>
    </w:p>
    <w:p w14:paraId="42C19D72" w14:textId="77777777" w:rsidR="009A06F0" w:rsidRPr="00E54A61" w:rsidRDefault="009A06F0" w:rsidP="008B6EC6">
      <w:pPr>
        <w:rPr>
          <w:rFonts w:asciiTheme="minorHAnsi" w:hAnsiTheme="minorHAnsi"/>
          <w:lang w:val="en-GB"/>
        </w:rPr>
      </w:pPr>
    </w:p>
    <w:p w14:paraId="18C1E945" w14:textId="77777777" w:rsidR="008B6EC6" w:rsidRPr="00E54A61" w:rsidRDefault="008B6EC6" w:rsidP="009A06F0">
      <w:pPr>
        <w:jc w:val="both"/>
        <w:rPr>
          <w:rFonts w:asciiTheme="minorHAnsi" w:hAnsiTheme="minorHAnsi"/>
          <w:lang w:val="en-GB"/>
        </w:rPr>
      </w:pPr>
      <w:r w:rsidRPr="00E54A61">
        <w:rPr>
          <w:rFonts w:asciiTheme="minorHAnsi" w:hAnsiTheme="minorHAnsi"/>
          <w:lang w:val="en-GB"/>
        </w:rPr>
        <w:t>Charles Lindemann, Ph.D., Department of Biological Sciences, Oakland University, Rochester, USA</w:t>
      </w:r>
      <w:r w:rsidR="007D1A76" w:rsidRPr="00E54A61">
        <w:rPr>
          <w:rFonts w:asciiTheme="minorHAnsi" w:hAnsiTheme="minorHAnsi"/>
          <w:lang w:val="en-GB"/>
        </w:rPr>
        <w:t xml:space="preserve"> – </w:t>
      </w:r>
      <w:r w:rsidR="009A06F0" w:rsidRPr="00E54A61">
        <w:rPr>
          <w:rFonts w:asciiTheme="minorHAnsi" w:hAnsiTheme="minorHAnsi"/>
          <w:lang w:val="en-GB"/>
        </w:rPr>
        <w:t xml:space="preserve">thesis </w:t>
      </w:r>
      <w:r w:rsidR="00542902" w:rsidRPr="00E54A61">
        <w:rPr>
          <w:rFonts w:asciiTheme="minorHAnsi" w:hAnsiTheme="minorHAnsi"/>
          <w:lang w:val="en-GB"/>
        </w:rPr>
        <w:t>re</w:t>
      </w:r>
      <w:r w:rsidR="009A06F0" w:rsidRPr="00E54A61">
        <w:rPr>
          <w:rFonts w:asciiTheme="minorHAnsi" w:hAnsiTheme="minorHAnsi"/>
          <w:lang w:val="en-GB"/>
        </w:rPr>
        <w:t>viewer</w:t>
      </w:r>
    </w:p>
    <w:p w14:paraId="621EC126" w14:textId="77777777" w:rsidR="00542902" w:rsidRPr="00E54A61" w:rsidRDefault="008B6EC6" w:rsidP="009A06F0">
      <w:pPr>
        <w:jc w:val="both"/>
        <w:rPr>
          <w:rFonts w:asciiTheme="minorHAnsi" w:hAnsiTheme="minorHAnsi"/>
          <w:highlight w:val="yellow"/>
          <w:lang w:val="en-GB"/>
        </w:rPr>
      </w:pPr>
      <w:proofErr w:type="spellStart"/>
      <w:r w:rsidRPr="00E54A61">
        <w:rPr>
          <w:rFonts w:asciiTheme="minorHAnsi" w:hAnsiTheme="minorHAnsi"/>
          <w:lang w:val="en-GB"/>
        </w:rPr>
        <w:t>Dr.</w:t>
      </w:r>
      <w:proofErr w:type="spellEnd"/>
      <w:r w:rsidRPr="00E54A61">
        <w:rPr>
          <w:rFonts w:asciiTheme="minorHAnsi" w:hAnsiTheme="minorHAnsi"/>
          <w:lang w:val="en-GB"/>
        </w:rPr>
        <w:t xml:space="preserve"> Allan Pacey, School of Medicine and Biomedical Sciences, University</w:t>
      </w:r>
      <w:r w:rsidR="007D1A76" w:rsidRPr="00E54A61">
        <w:rPr>
          <w:rFonts w:asciiTheme="minorHAnsi" w:hAnsiTheme="minorHAnsi"/>
          <w:lang w:val="en-GB"/>
        </w:rPr>
        <w:t xml:space="preserve"> </w:t>
      </w:r>
      <w:r w:rsidRPr="00E54A61">
        <w:rPr>
          <w:rFonts w:asciiTheme="minorHAnsi" w:hAnsiTheme="minorHAnsi"/>
          <w:lang w:val="en-GB"/>
        </w:rPr>
        <w:t>o</w:t>
      </w:r>
      <w:r w:rsidR="007D1A76" w:rsidRPr="00E54A61">
        <w:rPr>
          <w:rFonts w:asciiTheme="minorHAnsi" w:hAnsiTheme="minorHAnsi"/>
          <w:lang w:val="en-GB"/>
        </w:rPr>
        <w:t xml:space="preserve">f Sheffield, UK </w:t>
      </w:r>
      <w:r w:rsidR="00542902" w:rsidRPr="00E54A61">
        <w:rPr>
          <w:rFonts w:asciiTheme="minorHAnsi" w:hAnsiTheme="minorHAnsi"/>
          <w:lang w:val="en-GB"/>
        </w:rPr>
        <w:t>–</w:t>
      </w:r>
      <w:r w:rsidR="007D1A76" w:rsidRPr="00E54A61">
        <w:rPr>
          <w:rFonts w:asciiTheme="minorHAnsi" w:hAnsiTheme="minorHAnsi"/>
          <w:lang w:val="en-GB"/>
        </w:rPr>
        <w:t xml:space="preserve"> </w:t>
      </w:r>
      <w:r w:rsidR="009A06F0" w:rsidRPr="00E54A61">
        <w:rPr>
          <w:rFonts w:asciiTheme="minorHAnsi" w:hAnsiTheme="minorHAnsi"/>
          <w:lang w:val="en-GB"/>
        </w:rPr>
        <w:t>thesis reviewer</w:t>
      </w:r>
    </w:p>
    <w:p w14:paraId="50E4BAC7" w14:textId="77777777" w:rsidR="00542902" w:rsidRPr="00E54A61" w:rsidRDefault="00542902" w:rsidP="00542902">
      <w:pPr>
        <w:rPr>
          <w:rFonts w:asciiTheme="minorHAnsi" w:hAnsiTheme="minorHAnsi"/>
          <w:highlight w:val="yellow"/>
          <w:lang w:val="en-GB"/>
        </w:rPr>
      </w:pPr>
    </w:p>
    <w:p w14:paraId="71DE3450" w14:textId="77777777" w:rsidR="00542902" w:rsidRPr="00E54A61" w:rsidRDefault="00542902" w:rsidP="00542902">
      <w:pPr>
        <w:rPr>
          <w:rFonts w:asciiTheme="minorHAnsi" w:hAnsiTheme="minorHAnsi"/>
          <w:b/>
          <w:lang w:val="en-GB"/>
        </w:rPr>
      </w:pPr>
      <w:r w:rsidRPr="00E54A61">
        <w:rPr>
          <w:rFonts w:asciiTheme="minorHAnsi" w:hAnsiTheme="minorHAnsi"/>
          <w:b/>
          <w:lang w:val="en-GB"/>
        </w:rPr>
        <w:t>Date, hour and place of Ph.D. defence:</w:t>
      </w:r>
    </w:p>
    <w:p w14:paraId="7489E0F6" w14:textId="77777777" w:rsidR="001A4A90" w:rsidRPr="00E54A61" w:rsidRDefault="001A4A90" w:rsidP="00542902">
      <w:pPr>
        <w:rPr>
          <w:rFonts w:asciiTheme="minorHAnsi" w:hAnsiTheme="minorHAnsi"/>
          <w:lang w:val="en-GB"/>
        </w:rPr>
      </w:pPr>
      <w:r w:rsidRPr="00E54A61">
        <w:rPr>
          <w:rFonts w:asciiTheme="minorHAnsi" w:hAnsiTheme="minorHAnsi"/>
          <w:lang w:val="en-GB"/>
        </w:rPr>
        <w:t>14</w:t>
      </w:r>
      <w:r w:rsidRPr="00E54A61">
        <w:rPr>
          <w:rFonts w:asciiTheme="minorHAnsi" w:hAnsiTheme="minorHAnsi"/>
          <w:vertAlign w:val="superscript"/>
          <w:lang w:val="en-GB"/>
        </w:rPr>
        <w:t>th</w:t>
      </w:r>
      <w:r w:rsidRPr="00E54A61">
        <w:rPr>
          <w:rFonts w:asciiTheme="minorHAnsi" w:hAnsiTheme="minorHAnsi"/>
          <w:lang w:val="en-GB"/>
        </w:rPr>
        <w:t xml:space="preserve"> September 2016 in USB, FFPW, RIFCH, </w:t>
      </w:r>
      <w:proofErr w:type="spellStart"/>
      <w:r w:rsidRPr="00E54A61">
        <w:rPr>
          <w:rFonts w:asciiTheme="minorHAnsi" w:hAnsiTheme="minorHAnsi"/>
          <w:lang w:val="en-GB"/>
        </w:rPr>
        <w:t>Vodňany</w:t>
      </w:r>
      <w:proofErr w:type="spellEnd"/>
      <w:r w:rsidRPr="00E54A61">
        <w:rPr>
          <w:rFonts w:asciiTheme="minorHAnsi" w:hAnsiTheme="minorHAnsi"/>
          <w:lang w:val="en-GB"/>
        </w:rPr>
        <w:t>, Czech Republic, 1 p.m.</w:t>
      </w:r>
    </w:p>
    <w:p w14:paraId="68883FF7" w14:textId="77777777" w:rsidR="00542902" w:rsidRPr="00E54A61" w:rsidRDefault="00542902" w:rsidP="00542902">
      <w:pPr>
        <w:rPr>
          <w:rFonts w:asciiTheme="minorHAnsi" w:hAnsiTheme="minorHAnsi"/>
          <w:highlight w:val="yellow"/>
          <w:lang w:val="en-GB"/>
        </w:rPr>
      </w:pPr>
    </w:p>
    <w:p w14:paraId="4E0AD7A6" w14:textId="77777777" w:rsidR="00542902" w:rsidRPr="00E54A61" w:rsidRDefault="00542902" w:rsidP="00542902">
      <w:pPr>
        <w:tabs>
          <w:tab w:val="left" w:pos="1620"/>
        </w:tabs>
        <w:rPr>
          <w:rFonts w:asciiTheme="minorHAnsi" w:hAnsiTheme="minorHAnsi"/>
          <w:lang w:val="en-GB"/>
        </w:rPr>
      </w:pPr>
      <w:r w:rsidRPr="00E54A61">
        <w:rPr>
          <w:rFonts w:asciiTheme="minorHAnsi" w:hAnsiTheme="minorHAnsi"/>
          <w:b/>
          <w:lang w:val="en-GB"/>
        </w:rPr>
        <w:t>Name:</w:t>
      </w:r>
      <w:r w:rsidRPr="00E54A61">
        <w:rPr>
          <w:rFonts w:asciiTheme="minorHAnsi" w:hAnsiTheme="minorHAnsi"/>
          <w:lang w:val="en-GB"/>
        </w:rPr>
        <w:t xml:space="preserve"> </w:t>
      </w:r>
      <w:r w:rsidRPr="00E54A61">
        <w:rPr>
          <w:rFonts w:asciiTheme="minorHAnsi" w:hAnsiTheme="minorHAnsi"/>
          <w:lang w:val="en-GB"/>
        </w:rPr>
        <w:tab/>
      </w:r>
      <w:r w:rsidRPr="00E54A61">
        <w:rPr>
          <w:rFonts w:asciiTheme="minorHAnsi" w:hAnsiTheme="minorHAnsi"/>
          <w:lang w:val="en-GB"/>
        </w:rPr>
        <w:tab/>
      </w:r>
      <w:r w:rsidR="007D1A76" w:rsidRPr="00E54A61">
        <w:rPr>
          <w:rFonts w:asciiTheme="minorHAnsi" w:hAnsiTheme="minorHAnsi"/>
          <w:lang w:val="en-GB"/>
        </w:rPr>
        <w:t xml:space="preserve">Galina </w:t>
      </w:r>
      <w:proofErr w:type="spellStart"/>
      <w:r w:rsidR="007D1A76" w:rsidRPr="00E54A61">
        <w:rPr>
          <w:rFonts w:asciiTheme="minorHAnsi" w:hAnsiTheme="minorHAnsi"/>
          <w:lang w:val="en-GB"/>
        </w:rPr>
        <w:t>Prokopchuk</w:t>
      </w:r>
      <w:proofErr w:type="spellEnd"/>
    </w:p>
    <w:p w14:paraId="10FFCAE2" w14:textId="77777777" w:rsidR="00542902" w:rsidRPr="00E54A61" w:rsidRDefault="00542902" w:rsidP="00542902">
      <w:pPr>
        <w:rPr>
          <w:rFonts w:asciiTheme="minorHAnsi" w:hAnsiTheme="minorHAnsi"/>
          <w:highlight w:val="yellow"/>
          <w:lang w:val="en-GB"/>
        </w:rPr>
      </w:pPr>
    </w:p>
    <w:p w14:paraId="4016EFD5" w14:textId="77777777" w:rsidR="00493A4A" w:rsidRPr="00E54A61" w:rsidRDefault="00542902" w:rsidP="00542902">
      <w:pPr>
        <w:jc w:val="both"/>
        <w:rPr>
          <w:rFonts w:asciiTheme="minorHAnsi" w:hAnsiTheme="minorHAnsi"/>
          <w:lang w:val="en-GB"/>
        </w:rPr>
      </w:pPr>
      <w:r w:rsidRPr="00E54A61">
        <w:rPr>
          <w:rFonts w:asciiTheme="minorHAnsi" w:hAnsiTheme="minorHAnsi"/>
          <w:b/>
          <w:lang w:val="en-GB"/>
        </w:rPr>
        <w:t>Title of thesis:</w:t>
      </w:r>
      <w:r w:rsidRPr="00E54A61">
        <w:rPr>
          <w:rFonts w:asciiTheme="minorHAnsi" w:hAnsiTheme="minorHAnsi"/>
          <w:lang w:val="en-GB"/>
        </w:rPr>
        <w:tab/>
      </w:r>
    </w:p>
    <w:p w14:paraId="4AFB8CE7" w14:textId="77777777" w:rsidR="00542902" w:rsidRPr="00E54A61" w:rsidRDefault="007D1A76" w:rsidP="009A06F0">
      <w:pPr>
        <w:jc w:val="both"/>
        <w:rPr>
          <w:rFonts w:asciiTheme="minorHAnsi" w:hAnsiTheme="minorHAnsi"/>
          <w:b/>
          <w:highlight w:val="yellow"/>
          <w:lang w:val="en-GB"/>
        </w:rPr>
      </w:pPr>
      <w:r w:rsidRPr="00E54A61">
        <w:rPr>
          <w:rFonts w:asciiTheme="minorHAnsi" w:hAnsiTheme="minorHAnsi"/>
          <w:lang w:val="en-GB"/>
        </w:rPr>
        <w:t xml:space="preserve">Flagellar movement initiation,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and regulation of fish spermatozoa: physical and biochemical control</w:t>
      </w:r>
    </w:p>
    <w:p w14:paraId="2F59618C" w14:textId="77777777" w:rsidR="009A06F0" w:rsidRPr="00E54A61" w:rsidRDefault="004648F5" w:rsidP="00E54A61">
      <w:pPr>
        <w:jc w:val="both"/>
        <w:rPr>
          <w:rFonts w:asciiTheme="minorHAnsi" w:hAnsiTheme="minorHAnsi"/>
          <w:highlight w:val="yellow"/>
          <w:lang w:val="en-GB"/>
        </w:rPr>
      </w:pPr>
      <w:proofErr w:type="spellStart"/>
      <w:r w:rsidRPr="00E54A61">
        <w:rPr>
          <w:rFonts w:asciiTheme="minorHAnsi" w:hAnsiTheme="minorHAnsi"/>
          <w:lang w:val="en-GB"/>
        </w:rPr>
        <w:t>Iniciace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signalizace</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regulace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fyzikální</w:t>
      </w:r>
      <w:proofErr w:type="spellEnd"/>
      <w:r w:rsidRPr="00E54A61">
        <w:rPr>
          <w:rFonts w:asciiTheme="minorHAnsi" w:hAnsiTheme="minorHAnsi"/>
          <w:lang w:val="en-GB"/>
        </w:rPr>
        <w:t xml:space="preserve"> a </w:t>
      </w:r>
      <w:proofErr w:type="spellStart"/>
      <w:r w:rsidR="00E54A61">
        <w:rPr>
          <w:rFonts w:asciiTheme="minorHAnsi" w:hAnsiTheme="minorHAnsi"/>
          <w:lang w:val="en-GB"/>
        </w:rPr>
        <w:t>b</w:t>
      </w:r>
      <w:r w:rsidRPr="00E54A61">
        <w:rPr>
          <w:rFonts w:asciiTheme="minorHAnsi" w:hAnsiTheme="minorHAnsi"/>
          <w:lang w:val="en-GB"/>
        </w:rPr>
        <w:t>iochemické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řízen</w:t>
      </w:r>
      <w:r w:rsidR="00E54A61">
        <w:rPr>
          <w:rFonts w:asciiTheme="minorHAnsi" w:hAnsiTheme="minorHAnsi"/>
          <w:lang w:val="en-GB"/>
        </w:rPr>
        <w:t>í</w:t>
      </w:r>
      <w:proofErr w:type="spellEnd"/>
    </w:p>
    <w:p w14:paraId="12FFF35B" w14:textId="77777777" w:rsidR="00542902" w:rsidRPr="00E54A61" w:rsidRDefault="004648F5" w:rsidP="00542902">
      <w:pPr>
        <w:rPr>
          <w:lang w:val="en-GB"/>
        </w:rPr>
      </w:pPr>
      <w:r w:rsidRPr="00E54A61">
        <w:rPr>
          <w:noProof/>
          <w:highlight w:val="yellow"/>
          <w:lang w:val="en-GB"/>
        </w:rPr>
        <mc:AlternateContent>
          <mc:Choice Requires="wps">
            <w:drawing>
              <wp:anchor distT="0" distB="0" distL="114300" distR="114300" simplePos="0" relativeHeight="251657728" behindDoc="0" locked="0" layoutInCell="1" allowOverlap="1" wp14:anchorId="31BBECF7" wp14:editId="117E80C5">
                <wp:simplePos x="0" y="0"/>
                <wp:positionH relativeFrom="margin">
                  <wp:align>left</wp:align>
                </wp:positionH>
                <wp:positionV relativeFrom="paragraph">
                  <wp:posOffset>9525</wp:posOffset>
                </wp:positionV>
                <wp:extent cx="5743575" cy="0"/>
                <wp:effectExtent l="0" t="0" r="28575" b="1905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C37D" id="Line 3" o:spid="_x0000_s1026" style="position:absolute;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5pt" to="45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vtFAIAACk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">
                <w10:wrap anchorx="margin"/>
              </v:line>
            </w:pict>
          </mc:Fallback>
        </mc:AlternateContent>
      </w:r>
    </w:p>
    <w:p w14:paraId="0027A615" w14:textId="77777777" w:rsidR="00EF77F9" w:rsidRPr="00E54A61" w:rsidRDefault="00EF77F9" w:rsidP="00542902">
      <w:pPr>
        <w:rPr>
          <w:lang w:val="en-GB"/>
        </w:rPr>
        <w:sectPr w:rsidR="00EF77F9" w:rsidRPr="00E54A61" w:rsidSect="00A6041E">
          <w:headerReference w:type="default" r:id="rId12"/>
          <w:footerReference w:type="default" r:id="rId13"/>
          <w:pgSz w:w="11906" w:h="16838" w:code="9"/>
          <w:pgMar w:top="1418" w:right="1418" w:bottom="1418" w:left="1418" w:header="567" w:footer="210" w:gutter="0"/>
          <w:cols w:space="708"/>
          <w:docGrid w:linePitch="360"/>
        </w:sectPr>
      </w:pPr>
    </w:p>
    <w:p w14:paraId="0C1B13B4" w14:textId="77777777" w:rsidR="00542902" w:rsidRPr="00E54A61" w:rsidRDefault="00542902" w:rsidP="00542902">
      <w:pPr>
        <w:rPr>
          <w:rFonts w:asciiTheme="minorHAnsi" w:hAnsiTheme="minorHAnsi"/>
          <w:b/>
          <w:lang w:val="en-GB"/>
        </w:rPr>
      </w:pPr>
      <w:r w:rsidRPr="00E54A61">
        <w:rPr>
          <w:rFonts w:asciiTheme="minorHAnsi" w:hAnsiTheme="minorHAnsi"/>
          <w:b/>
          <w:lang w:val="en-GB"/>
        </w:rPr>
        <w:t>Content</w:t>
      </w:r>
    </w:p>
    <w:p w14:paraId="05CF89FB" w14:textId="77777777" w:rsidR="00542902" w:rsidRPr="00E54A61" w:rsidRDefault="00542902" w:rsidP="00542902">
      <w:pPr>
        <w:rPr>
          <w:rFonts w:asciiTheme="minorHAnsi" w:hAnsiTheme="minorHAnsi"/>
          <w:lang w:val="en-GB"/>
        </w:rPr>
      </w:pPr>
    </w:p>
    <w:p w14:paraId="05ED1CC6" w14:textId="77777777" w:rsidR="00542902" w:rsidRPr="00E54A61" w:rsidRDefault="00542902" w:rsidP="00542902">
      <w:pPr>
        <w:pStyle w:val="Obsah1"/>
        <w:tabs>
          <w:tab w:val="right" w:leader="dot" w:pos="9060"/>
        </w:tabs>
        <w:rPr>
          <w:rFonts w:asciiTheme="minorHAnsi" w:hAnsiTheme="minorHAnsi"/>
          <w:lang w:val="en-GB"/>
        </w:rPr>
      </w:pPr>
      <w:r w:rsidRPr="00E54A61">
        <w:rPr>
          <w:rFonts w:asciiTheme="minorHAnsi" w:hAnsiTheme="minorHAnsi"/>
          <w:lang w:val="en-GB"/>
        </w:rPr>
        <w:fldChar w:fldCharType="begin"/>
      </w:r>
      <w:r w:rsidRPr="00E54A61">
        <w:rPr>
          <w:rFonts w:asciiTheme="minorHAnsi" w:hAnsiTheme="minorHAnsi"/>
          <w:lang w:val="en-GB"/>
        </w:rPr>
        <w:instrText xml:space="preserve"> TOC \o "1-2" \u </w:instrText>
      </w:r>
      <w:r w:rsidRPr="00E54A61">
        <w:rPr>
          <w:rFonts w:asciiTheme="minorHAnsi" w:hAnsiTheme="minorHAnsi"/>
          <w:lang w:val="en-GB"/>
        </w:rPr>
        <w:fldChar w:fldCharType="separate"/>
      </w:r>
      <w:r w:rsidRPr="00E54A61">
        <w:rPr>
          <w:rFonts w:asciiTheme="minorHAnsi" w:hAnsiTheme="minorHAnsi"/>
          <w:b/>
          <w:lang w:val="en-GB"/>
        </w:rPr>
        <w:t>Chapter 1</w:t>
      </w:r>
      <w:r w:rsidRPr="00E54A61">
        <w:rPr>
          <w:rFonts w:asciiTheme="minorHAnsi" w:hAnsiTheme="minorHAnsi"/>
          <w:lang w:val="en-GB"/>
        </w:rPr>
        <w:tab/>
      </w:r>
      <w:r w:rsidR="00DC4FB8" w:rsidRPr="00E54A61">
        <w:rPr>
          <w:rFonts w:asciiTheme="minorHAnsi" w:hAnsiTheme="minorHAnsi"/>
          <w:lang w:val="en-GB"/>
        </w:rPr>
        <w:t>8</w:t>
      </w:r>
    </w:p>
    <w:p w14:paraId="74757DCB" w14:textId="77777777" w:rsidR="00542902" w:rsidRPr="00E54A61" w:rsidRDefault="00F8245A" w:rsidP="00542902">
      <w:pPr>
        <w:pStyle w:val="Obsah2"/>
        <w:tabs>
          <w:tab w:val="left" w:pos="960"/>
          <w:tab w:val="right" w:leader="dot" w:pos="9060"/>
        </w:tabs>
        <w:rPr>
          <w:rFonts w:asciiTheme="minorHAnsi" w:hAnsiTheme="minorHAnsi"/>
          <w:lang w:val="en-GB"/>
        </w:rPr>
      </w:pPr>
      <w:r w:rsidRPr="00E54A61">
        <w:rPr>
          <w:rFonts w:asciiTheme="minorHAnsi" w:hAnsiTheme="minorHAnsi"/>
          <w:lang w:val="en-GB"/>
        </w:rPr>
        <w:t xml:space="preserve">General </w:t>
      </w:r>
      <w:r w:rsidR="001A4A90" w:rsidRPr="00E54A61">
        <w:rPr>
          <w:rFonts w:asciiTheme="minorHAnsi" w:hAnsiTheme="minorHAnsi"/>
          <w:lang w:val="en-GB"/>
        </w:rPr>
        <w:t>I</w:t>
      </w:r>
      <w:r w:rsidRPr="00E54A61">
        <w:rPr>
          <w:rFonts w:asciiTheme="minorHAnsi" w:hAnsiTheme="minorHAnsi"/>
          <w:lang w:val="en-GB"/>
        </w:rPr>
        <w:t>ntroduction</w:t>
      </w:r>
      <w:r w:rsidR="00542902" w:rsidRPr="00E54A61">
        <w:rPr>
          <w:rFonts w:asciiTheme="minorHAnsi" w:hAnsiTheme="minorHAnsi"/>
          <w:lang w:val="en-GB"/>
        </w:rPr>
        <w:tab/>
      </w:r>
      <w:r w:rsidR="00DC4FB8" w:rsidRPr="00E54A61">
        <w:rPr>
          <w:rFonts w:asciiTheme="minorHAnsi" w:hAnsiTheme="minorHAnsi"/>
          <w:lang w:val="en-GB"/>
        </w:rPr>
        <w:t>10</w:t>
      </w:r>
    </w:p>
    <w:p w14:paraId="5A67D1F1" w14:textId="77777777" w:rsidR="00542902" w:rsidRPr="00E54A61" w:rsidRDefault="00542902" w:rsidP="00542902">
      <w:pPr>
        <w:pStyle w:val="Obsah1"/>
        <w:tabs>
          <w:tab w:val="right" w:leader="dot" w:pos="9060"/>
        </w:tabs>
        <w:rPr>
          <w:rFonts w:asciiTheme="minorHAnsi" w:hAnsiTheme="minorHAnsi"/>
          <w:lang w:val="en-GB"/>
        </w:rPr>
      </w:pPr>
    </w:p>
    <w:p w14:paraId="5BEDE92F" w14:textId="77777777" w:rsidR="00542902" w:rsidRPr="00E54A61" w:rsidRDefault="00542902" w:rsidP="00542902">
      <w:pPr>
        <w:pStyle w:val="Obsah1"/>
        <w:tabs>
          <w:tab w:val="right" w:leader="dot" w:pos="9060"/>
        </w:tabs>
        <w:rPr>
          <w:rFonts w:asciiTheme="minorHAnsi" w:hAnsiTheme="minorHAnsi"/>
          <w:lang w:val="en-GB"/>
        </w:rPr>
      </w:pPr>
      <w:r w:rsidRPr="00E54A61">
        <w:rPr>
          <w:rFonts w:asciiTheme="minorHAnsi" w:hAnsiTheme="minorHAnsi"/>
          <w:b/>
          <w:lang w:val="en-GB"/>
        </w:rPr>
        <w:t>Chapter 2</w:t>
      </w:r>
      <w:r w:rsidRPr="00E54A61">
        <w:rPr>
          <w:rFonts w:asciiTheme="minorHAnsi" w:hAnsiTheme="minorHAnsi"/>
          <w:lang w:val="en-GB"/>
        </w:rPr>
        <w:tab/>
      </w:r>
      <w:r w:rsidR="00F8245A" w:rsidRPr="00E54A61">
        <w:rPr>
          <w:rFonts w:asciiTheme="minorHAnsi" w:hAnsiTheme="minorHAnsi"/>
          <w:lang w:val="en-GB"/>
        </w:rPr>
        <w:t>2</w:t>
      </w:r>
      <w:r w:rsidR="006847E0" w:rsidRPr="00E54A61">
        <w:rPr>
          <w:rFonts w:asciiTheme="minorHAnsi" w:hAnsiTheme="minorHAnsi"/>
          <w:lang w:val="en-GB"/>
        </w:rPr>
        <w:t>9</w:t>
      </w:r>
    </w:p>
    <w:p w14:paraId="511799B9" w14:textId="77777777" w:rsidR="00542902" w:rsidRPr="00E54A61" w:rsidRDefault="00DC7AA2" w:rsidP="00DC7AA2">
      <w:pPr>
        <w:pStyle w:val="Obsah2"/>
        <w:tabs>
          <w:tab w:val="right" w:leader="dot" w:pos="9060"/>
        </w:tabs>
        <w:rPr>
          <w:rFonts w:asciiTheme="minorHAnsi" w:hAnsiTheme="minorHAnsi"/>
          <w:lang w:val="en-GB"/>
        </w:rPr>
      </w:pPr>
      <w:r w:rsidRPr="00E54A61">
        <w:rPr>
          <w:rFonts w:asciiTheme="minorHAnsi" w:hAnsiTheme="minorHAnsi"/>
          <w:i/>
          <w:lang w:val="en-GB"/>
        </w:rPr>
        <w:t>In vitro</w:t>
      </w:r>
      <w:r w:rsidRPr="00E54A61">
        <w:rPr>
          <w:rFonts w:asciiTheme="minorHAnsi" w:hAnsiTheme="minorHAnsi"/>
          <w:lang w:val="en-GB"/>
        </w:rPr>
        <w:t xml:space="preserve"> sperm maturation in sterlet, </w:t>
      </w:r>
      <w:r w:rsidRPr="00E54A61">
        <w:rPr>
          <w:rFonts w:asciiTheme="minorHAnsi" w:hAnsiTheme="minorHAnsi"/>
          <w:i/>
          <w:lang w:val="en-GB"/>
        </w:rPr>
        <w:t>Acipenser ruthenus</w:t>
      </w:r>
      <w:r w:rsidR="00542902" w:rsidRPr="00E54A61">
        <w:rPr>
          <w:rFonts w:asciiTheme="minorHAnsi" w:hAnsiTheme="minorHAnsi"/>
          <w:lang w:val="en-GB"/>
        </w:rPr>
        <w:tab/>
      </w:r>
      <w:r w:rsidR="00542902" w:rsidRPr="00E54A61">
        <w:rPr>
          <w:rFonts w:asciiTheme="minorHAnsi" w:hAnsiTheme="minorHAnsi"/>
          <w:lang w:val="en-GB"/>
        </w:rPr>
        <w:fldChar w:fldCharType="begin"/>
      </w:r>
      <w:r w:rsidR="00542902" w:rsidRPr="00E54A61">
        <w:rPr>
          <w:rFonts w:asciiTheme="minorHAnsi" w:hAnsiTheme="minorHAnsi"/>
          <w:lang w:val="en-GB"/>
        </w:rPr>
        <w:instrText xml:space="preserve"> PAGEREF _Toc263712533 \h </w:instrText>
      </w:r>
      <w:r w:rsidR="00542902" w:rsidRPr="00E54A61">
        <w:rPr>
          <w:rFonts w:asciiTheme="minorHAnsi" w:hAnsiTheme="minorHAnsi"/>
          <w:lang w:val="en-GB"/>
        </w:rPr>
      </w:r>
      <w:r w:rsidR="00542902" w:rsidRPr="00E54A61">
        <w:rPr>
          <w:rFonts w:asciiTheme="minorHAnsi" w:hAnsiTheme="minorHAnsi"/>
          <w:lang w:val="en-GB"/>
        </w:rPr>
        <w:fldChar w:fldCharType="separate"/>
      </w:r>
      <w:r w:rsidR="00CB632C" w:rsidRPr="00E54A61">
        <w:rPr>
          <w:rFonts w:asciiTheme="minorHAnsi" w:hAnsiTheme="minorHAnsi"/>
          <w:lang w:val="en-GB"/>
        </w:rPr>
        <w:t>3</w:t>
      </w:r>
      <w:r w:rsidR="00542902" w:rsidRPr="00E54A61">
        <w:rPr>
          <w:rFonts w:asciiTheme="minorHAnsi" w:hAnsiTheme="minorHAnsi"/>
          <w:lang w:val="en-GB"/>
        </w:rPr>
        <w:fldChar w:fldCharType="end"/>
      </w:r>
      <w:r w:rsidR="006847E0" w:rsidRPr="00E54A61">
        <w:rPr>
          <w:rFonts w:asciiTheme="minorHAnsi" w:hAnsiTheme="minorHAnsi"/>
          <w:lang w:val="en-GB"/>
        </w:rPr>
        <w:t>1</w:t>
      </w:r>
    </w:p>
    <w:p w14:paraId="11712C65" w14:textId="77777777" w:rsidR="00542902" w:rsidRPr="00E54A61" w:rsidRDefault="00542902" w:rsidP="00542902">
      <w:pPr>
        <w:pStyle w:val="Obsah1"/>
        <w:tabs>
          <w:tab w:val="right" w:leader="dot" w:pos="9060"/>
        </w:tabs>
        <w:rPr>
          <w:rFonts w:asciiTheme="minorHAnsi" w:hAnsiTheme="minorHAnsi"/>
          <w:lang w:val="en-GB"/>
        </w:rPr>
      </w:pPr>
    </w:p>
    <w:p w14:paraId="3DC0DE88" w14:textId="77777777" w:rsidR="00542902" w:rsidRPr="00E54A61" w:rsidRDefault="00542902" w:rsidP="00CB632C">
      <w:pPr>
        <w:pStyle w:val="Obsah2"/>
        <w:tabs>
          <w:tab w:val="left" w:pos="960"/>
          <w:tab w:val="right" w:leader="dot" w:pos="9060"/>
        </w:tabs>
        <w:ind w:left="0"/>
        <w:rPr>
          <w:rFonts w:asciiTheme="minorHAnsi" w:hAnsiTheme="minorHAnsi"/>
          <w:lang w:val="en-GB"/>
        </w:rPr>
      </w:pPr>
      <w:r w:rsidRPr="00E54A61">
        <w:rPr>
          <w:rFonts w:asciiTheme="minorHAnsi" w:hAnsiTheme="minorHAnsi"/>
          <w:b/>
          <w:lang w:val="en-GB"/>
        </w:rPr>
        <w:t>Chapter 3</w:t>
      </w:r>
      <w:r w:rsidR="00CB632C" w:rsidRPr="00E54A61">
        <w:rPr>
          <w:rFonts w:asciiTheme="minorHAnsi" w:hAnsiTheme="minorHAnsi"/>
          <w:lang w:val="en-GB"/>
        </w:rPr>
        <w:t>..</w:t>
      </w:r>
      <w:r w:rsidRPr="00E54A61">
        <w:rPr>
          <w:rFonts w:asciiTheme="minorHAnsi" w:hAnsiTheme="minorHAnsi"/>
          <w:lang w:val="en-GB"/>
        </w:rPr>
        <w:tab/>
      </w:r>
      <w:r w:rsidR="006847E0" w:rsidRPr="00E54A61">
        <w:rPr>
          <w:rFonts w:asciiTheme="minorHAnsi" w:hAnsiTheme="minorHAnsi"/>
          <w:lang w:val="en-GB"/>
        </w:rPr>
        <w:t>35</w:t>
      </w:r>
    </w:p>
    <w:p w14:paraId="2B25D7F5" w14:textId="77777777" w:rsidR="00DC7AA2" w:rsidRPr="00E54A61" w:rsidRDefault="00DC7AA2" w:rsidP="00DC7AA2">
      <w:pPr>
        <w:pStyle w:val="Obsah2"/>
        <w:tabs>
          <w:tab w:val="right" w:leader="dot" w:pos="9060"/>
        </w:tabs>
        <w:rPr>
          <w:rFonts w:asciiTheme="minorHAnsi" w:hAnsiTheme="minorHAnsi"/>
          <w:lang w:val="en-GB"/>
        </w:rPr>
      </w:pPr>
      <w:r w:rsidRPr="00E54A61">
        <w:rPr>
          <w:rFonts w:asciiTheme="minorHAnsi" w:hAnsiTheme="minorHAnsi"/>
          <w:lang w:val="en-GB"/>
        </w:rPr>
        <w:t>Volume changes during the motility period of fish spermatozoa:</w:t>
      </w:r>
    </w:p>
    <w:p w14:paraId="65DA8F98" w14:textId="77777777" w:rsidR="00542902" w:rsidRPr="00E54A61" w:rsidRDefault="00DC7AA2" w:rsidP="00DC7AA2">
      <w:pPr>
        <w:pStyle w:val="Obsah2"/>
        <w:tabs>
          <w:tab w:val="left" w:pos="960"/>
          <w:tab w:val="right" w:leader="dot" w:pos="9060"/>
        </w:tabs>
        <w:rPr>
          <w:rFonts w:asciiTheme="minorHAnsi" w:hAnsiTheme="minorHAnsi"/>
          <w:lang w:val="en-GB"/>
        </w:rPr>
      </w:pPr>
      <w:r w:rsidRPr="00E54A61">
        <w:rPr>
          <w:rFonts w:asciiTheme="minorHAnsi" w:hAnsiTheme="minorHAnsi"/>
          <w:lang w:val="en-GB"/>
        </w:rPr>
        <w:t>Interspecies differences</w:t>
      </w:r>
      <w:r w:rsidR="00542902" w:rsidRPr="00E54A61">
        <w:rPr>
          <w:rFonts w:asciiTheme="minorHAnsi" w:hAnsiTheme="minorHAnsi"/>
          <w:lang w:val="en-GB"/>
        </w:rPr>
        <w:tab/>
      </w:r>
      <w:r w:rsidR="00542902" w:rsidRPr="00E54A61">
        <w:rPr>
          <w:rFonts w:asciiTheme="minorHAnsi" w:hAnsiTheme="minorHAnsi"/>
          <w:lang w:val="en-GB"/>
        </w:rPr>
        <w:fldChar w:fldCharType="begin"/>
      </w:r>
      <w:r w:rsidR="00542902" w:rsidRPr="00E54A61">
        <w:rPr>
          <w:rFonts w:asciiTheme="minorHAnsi" w:hAnsiTheme="minorHAnsi"/>
          <w:lang w:val="en-GB"/>
        </w:rPr>
        <w:instrText xml:space="preserve"> PAGEREF _Toc263712535 \h </w:instrText>
      </w:r>
      <w:r w:rsidR="00542902" w:rsidRPr="00E54A61">
        <w:rPr>
          <w:rFonts w:asciiTheme="minorHAnsi" w:hAnsiTheme="minorHAnsi"/>
          <w:lang w:val="en-GB"/>
        </w:rPr>
      </w:r>
      <w:r w:rsidR="00542902" w:rsidRPr="00E54A61">
        <w:rPr>
          <w:rFonts w:asciiTheme="minorHAnsi" w:hAnsiTheme="minorHAnsi"/>
          <w:lang w:val="en-GB"/>
        </w:rPr>
        <w:fldChar w:fldCharType="separate"/>
      </w:r>
      <w:r w:rsidR="00CB632C" w:rsidRPr="00E54A61">
        <w:rPr>
          <w:rFonts w:asciiTheme="minorHAnsi" w:hAnsiTheme="minorHAnsi"/>
          <w:lang w:val="en-GB"/>
        </w:rPr>
        <w:t>3</w:t>
      </w:r>
      <w:r w:rsidR="00542902" w:rsidRPr="00E54A61">
        <w:rPr>
          <w:rFonts w:asciiTheme="minorHAnsi" w:hAnsiTheme="minorHAnsi"/>
          <w:lang w:val="en-GB"/>
        </w:rPr>
        <w:fldChar w:fldCharType="end"/>
      </w:r>
      <w:r w:rsidR="004F49FA" w:rsidRPr="00E54A61">
        <w:rPr>
          <w:rFonts w:asciiTheme="minorHAnsi" w:hAnsiTheme="minorHAnsi"/>
          <w:lang w:val="en-GB"/>
        </w:rPr>
        <w:t>7</w:t>
      </w:r>
    </w:p>
    <w:p w14:paraId="0CC39FE6" w14:textId="77777777" w:rsidR="00542902" w:rsidRPr="00E54A61" w:rsidRDefault="00542902" w:rsidP="00542902">
      <w:pPr>
        <w:pStyle w:val="Obsah2"/>
        <w:tabs>
          <w:tab w:val="left" w:pos="960"/>
          <w:tab w:val="right" w:leader="dot" w:pos="9060"/>
        </w:tabs>
        <w:rPr>
          <w:rFonts w:asciiTheme="minorHAnsi" w:hAnsiTheme="minorHAnsi"/>
          <w:lang w:val="en-GB"/>
        </w:rPr>
      </w:pPr>
    </w:p>
    <w:p w14:paraId="47DA00B0" w14:textId="77777777" w:rsidR="00542902" w:rsidRPr="00E54A61" w:rsidRDefault="00542902" w:rsidP="00542902">
      <w:pPr>
        <w:pStyle w:val="Obsah1"/>
        <w:tabs>
          <w:tab w:val="right" w:leader="dot" w:pos="9060"/>
        </w:tabs>
        <w:rPr>
          <w:rFonts w:asciiTheme="minorHAnsi" w:hAnsiTheme="minorHAnsi"/>
          <w:lang w:val="en-GB"/>
        </w:rPr>
      </w:pPr>
      <w:r w:rsidRPr="00E54A61">
        <w:rPr>
          <w:rFonts w:asciiTheme="minorHAnsi" w:hAnsiTheme="minorHAnsi"/>
          <w:b/>
          <w:lang w:val="en-GB"/>
        </w:rPr>
        <w:t>Chapter 4</w:t>
      </w:r>
      <w:r w:rsidRPr="00E54A61">
        <w:rPr>
          <w:rFonts w:asciiTheme="minorHAnsi" w:hAnsiTheme="minorHAnsi"/>
          <w:lang w:val="en-GB"/>
        </w:rPr>
        <w:tab/>
      </w:r>
      <w:r w:rsidRPr="00E54A61">
        <w:rPr>
          <w:rFonts w:asciiTheme="minorHAnsi" w:hAnsiTheme="minorHAnsi"/>
          <w:lang w:val="en-GB"/>
        </w:rPr>
        <w:fldChar w:fldCharType="begin"/>
      </w:r>
      <w:r w:rsidRPr="00E54A61">
        <w:rPr>
          <w:rFonts w:asciiTheme="minorHAnsi" w:hAnsiTheme="minorHAnsi"/>
          <w:lang w:val="en-GB"/>
        </w:rPr>
        <w:instrText xml:space="preserve"> PAGEREF _Toc263712536 \h </w:instrText>
      </w:r>
      <w:r w:rsidRPr="00E54A61">
        <w:rPr>
          <w:rFonts w:asciiTheme="minorHAnsi" w:hAnsiTheme="minorHAnsi"/>
          <w:lang w:val="en-GB"/>
        </w:rPr>
      </w:r>
      <w:r w:rsidRPr="00E54A61">
        <w:rPr>
          <w:rFonts w:asciiTheme="minorHAnsi" w:hAnsiTheme="minorHAnsi"/>
          <w:lang w:val="en-GB"/>
        </w:rPr>
        <w:fldChar w:fldCharType="separate"/>
      </w:r>
      <w:r w:rsidR="00CB632C" w:rsidRPr="00E54A61">
        <w:rPr>
          <w:rFonts w:asciiTheme="minorHAnsi" w:hAnsiTheme="minorHAnsi"/>
          <w:lang w:val="en-GB"/>
        </w:rPr>
        <w:t>4</w:t>
      </w:r>
      <w:r w:rsidRPr="00E54A61">
        <w:rPr>
          <w:rFonts w:asciiTheme="minorHAnsi" w:hAnsiTheme="minorHAnsi"/>
          <w:lang w:val="en-GB"/>
        </w:rPr>
        <w:fldChar w:fldCharType="end"/>
      </w:r>
      <w:r w:rsidR="004F49FA" w:rsidRPr="00E54A61">
        <w:rPr>
          <w:rFonts w:asciiTheme="minorHAnsi" w:hAnsiTheme="minorHAnsi"/>
          <w:lang w:val="en-GB"/>
        </w:rPr>
        <w:t>7</w:t>
      </w:r>
    </w:p>
    <w:p w14:paraId="11593A61" w14:textId="77777777" w:rsidR="00EE1E37" w:rsidRPr="00E54A61" w:rsidRDefault="0033794C" w:rsidP="00542902">
      <w:pPr>
        <w:pStyle w:val="Obsah2"/>
        <w:tabs>
          <w:tab w:val="right" w:leader="dot" w:pos="9060"/>
        </w:tabs>
        <w:rPr>
          <w:rFonts w:asciiTheme="minorHAnsi" w:hAnsiTheme="minorHAnsi"/>
          <w:lang w:val="en-GB"/>
        </w:rPr>
      </w:pPr>
      <w:r w:rsidRPr="00E54A61">
        <w:rPr>
          <w:rFonts w:asciiTheme="minorHAnsi" w:hAnsiTheme="minorHAnsi"/>
          <w:lang w:val="en-GB"/>
        </w:rPr>
        <w:t>Adaptations of semen characteristics and sperm motility to harsh salinity: extreme situations encountered by the euryhaline tilapia Sarotherodon melanotheron heudelotii (Dumeril, 1859)</w:t>
      </w:r>
      <w:r w:rsidR="00542902" w:rsidRPr="00E54A61">
        <w:rPr>
          <w:rFonts w:asciiTheme="minorHAnsi" w:hAnsiTheme="minorHAnsi"/>
          <w:lang w:val="en-GB"/>
        </w:rPr>
        <w:tab/>
      </w:r>
      <w:r w:rsidR="004F49FA" w:rsidRPr="00E54A61">
        <w:rPr>
          <w:rFonts w:asciiTheme="minorHAnsi" w:hAnsiTheme="minorHAnsi"/>
          <w:lang w:val="en-GB"/>
        </w:rPr>
        <w:t>49</w:t>
      </w:r>
    </w:p>
    <w:p w14:paraId="272157EF" w14:textId="77777777" w:rsidR="00EE1E37" w:rsidRPr="00E54A61" w:rsidRDefault="00EE1E37" w:rsidP="00EE1E37">
      <w:pPr>
        <w:pStyle w:val="Obsah1"/>
        <w:tabs>
          <w:tab w:val="right" w:leader="dot" w:pos="9060"/>
        </w:tabs>
        <w:rPr>
          <w:rFonts w:asciiTheme="minorHAnsi" w:hAnsiTheme="minorHAnsi"/>
          <w:lang w:val="en-GB"/>
        </w:rPr>
      </w:pPr>
    </w:p>
    <w:p w14:paraId="4537243F" w14:textId="77777777" w:rsidR="00EE1E37" w:rsidRPr="00E54A61" w:rsidRDefault="004F49FA" w:rsidP="00EE1E37">
      <w:pPr>
        <w:pStyle w:val="Obsah1"/>
        <w:tabs>
          <w:tab w:val="right" w:leader="dot" w:pos="9060"/>
        </w:tabs>
        <w:rPr>
          <w:rFonts w:asciiTheme="minorHAnsi" w:hAnsiTheme="minorHAnsi"/>
          <w:lang w:val="en-GB"/>
        </w:rPr>
      </w:pPr>
      <w:r w:rsidRPr="00E54A61">
        <w:rPr>
          <w:rFonts w:asciiTheme="minorHAnsi" w:hAnsiTheme="minorHAnsi"/>
          <w:b/>
          <w:lang w:val="en-GB"/>
        </w:rPr>
        <w:t>Chapter 5</w:t>
      </w:r>
      <w:r w:rsidRPr="00E54A61">
        <w:rPr>
          <w:rFonts w:asciiTheme="minorHAnsi" w:hAnsiTheme="minorHAnsi"/>
          <w:lang w:val="en-GB"/>
        </w:rPr>
        <w:tab/>
        <w:t>66</w:t>
      </w:r>
    </w:p>
    <w:p w14:paraId="6F76561B" w14:textId="77777777" w:rsidR="00652AB8" w:rsidRPr="00E54A61" w:rsidRDefault="00EE1E37" w:rsidP="00EE1E37">
      <w:pPr>
        <w:pStyle w:val="Obsah2"/>
        <w:tabs>
          <w:tab w:val="right" w:leader="dot" w:pos="9060"/>
        </w:tabs>
        <w:rPr>
          <w:rFonts w:asciiTheme="minorHAnsi" w:hAnsiTheme="minorHAnsi"/>
          <w:lang w:val="en-GB"/>
        </w:rPr>
      </w:pPr>
      <w:r w:rsidRPr="00E54A61">
        <w:rPr>
          <w:rFonts w:asciiTheme="minorHAnsi" w:hAnsiTheme="minorHAnsi"/>
          <w:lang w:val="en-GB"/>
        </w:rPr>
        <w:t>Control of sturgeon sperm motility: Antagonism between K</w:t>
      </w:r>
      <w:r w:rsidRPr="00E54A61">
        <w:rPr>
          <w:rFonts w:asciiTheme="minorHAnsi" w:hAnsiTheme="minorHAnsi"/>
          <w:vertAlign w:val="superscript"/>
          <w:lang w:val="en-GB"/>
        </w:rPr>
        <w:t>+</w:t>
      </w:r>
      <w:r w:rsidRPr="00E54A61">
        <w:rPr>
          <w:rFonts w:asciiTheme="minorHAnsi" w:hAnsiTheme="minorHAnsi"/>
          <w:lang w:val="en-GB"/>
        </w:rPr>
        <w:t xml:space="preserve"> ions</w:t>
      </w:r>
      <w:r w:rsidR="004F49FA" w:rsidRPr="00E54A61">
        <w:rPr>
          <w:rFonts w:asciiTheme="minorHAnsi" w:hAnsiTheme="minorHAnsi"/>
          <w:lang w:val="en-GB"/>
        </w:rPr>
        <w:t xml:space="preserve"> concentration and osmolality</w:t>
      </w:r>
      <w:r w:rsidR="004F49FA" w:rsidRPr="00E54A61">
        <w:rPr>
          <w:rFonts w:asciiTheme="minorHAnsi" w:hAnsiTheme="minorHAnsi"/>
          <w:lang w:val="en-GB"/>
        </w:rPr>
        <w:tab/>
        <w:t>68</w:t>
      </w:r>
    </w:p>
    <w:p w14:paraId="29D2461E" w14:textId="77777777" w:rsidR="00542902" w:rsidRPr="00E54A61" w:rsidRDefault="00542902" w:rsidP="00EE1E37">
      <w:pPr>
        <w:pStyle w:val="Obsah2"/>
        <w:tabs>
          <w:tab w:val="right" w:leader="dot" w:pos="9060"/>
        </w:tabs>
        <w:rPr>
          <w:rFonts w:asciiTheme="minorHAnsi" w:hAnsiTheme="minorHAnsi"/>
          <w:lang w:val="en-GB"/>
        </w:rPr>
      </w:pPr>
      <w:r w:rsidRPr="00E54A61">
        <w:rPr>
          <w:rFonts w:asciiTheme="minorHAnsi" w:hAnsiTheme="minorHAnsi"/>
          <w:lang w:val="en-GB"/>
        </w:rPr>
        <w:fldChar w:fldCharType="begin"/>
      </w:r>
      <w:r w:rsidRPr="00E54A61">
        <w:rPr>
          <w:rFonts w:asciiTheme="minorHAnsi" w:hAnsiTheme="minorHAnsi"/>
          <w:lang w:val="en-GB"/>
        </w:rPr>
        <w:instrText xml:space="preserve"> PAGEREF _Toc263712537 \h </w:instrText>
      </w:r>
      <w:r w:rsidRPr="00E54A61">
        <w:rPr>
          <w:rFonts w:asciiTheme="minorHAnsi" w:hAnsiTheme="minorHAnsi"/>
          <w:lang w:val="en-GB"/>
        </w:rPr>
      </w:r>
      <w:r w:rsidRPr="00E54A61">
        <w:rPr>
          <w:rFonts w:asciiTheme="minorHAnsi" w:hAnsiTheme="minorHAnsi"/>
          <w:lang w:val="en-GB"/>
        </w:rPr>
        <w:fldChar w:fldCharType="end"/>
      </w:r>
    </w:p>
    <w:p w14:paraId="02D8AD91" w14:textId="77777777" w:rsidR="00652AB8" w:rsidRPr="00E54A61" w:rsidRDefault="004F49FA" w:rsidP="00652AB8">
      <w:pPr>
        <w:pStyle w:val="Obsah1"/>
        <w:tabs>
          <w:tab w:val="right" w:leader="dot" w:pos="9060"/>
        </w:tabs>
        <w:rPr>
          <w:rFonts w:asciiTheme="minorHAnsi" w:hAnsiTheme="minorHAnsi"/>
          <w:lang w:val="en-GB"/>
        </w:rPr>
      </w:pPr>
      <w:r w:rsidRPr="00E54A61">
        <w:rPr>
          <w:rFonts w:asciiTheme="minorHAnsi" w:hAnsiTheme="minorHAnsi"/>
          <w:b/>
          <w:lang w:val="en-GB"/>
        </w:rPr>
        <w:t>Chapter 6</w:t>
      </w:r>
      <w:r w:rsidRPr="00E54A61">
        <w:rPr>
          <w:rFonts w:asciiTheme="minorHAnsi" w:hAnsiTheme="minorHAnsi"/>
          <w:lang w:val="en-GB"/>
        </w:rPr>
        <w:tab/>
        <w:t>76</w:t>
      </w:r>
    </w:p>
    <w:p w14:paraId="4D873DC9" w14:textId="77777777" w:rsidR="00542902" w:rsidRPr="00E54A61" w:rsidRDefault="00652AB8" w:rsidP="00A94852">
      <w:pPr>
        <w:pStyle w:val="Obsah1"/>
        <w:tabs>
          <w:tab w:val="right" w:leader="dot" w:pos="9060"/>
        </w:tabs>
        <w:ind w:left="284"/>
        <w:rPr>
          <w:rFonts w:asciiTheme="minorHAnsi" w:hAnsiTheme="minorHAnsi"/>
          <w:lang w:val="en-GB"/>
        </w:rPr>
      </w:pPr>
      <w:r w:rsidRPr="00E54A61">
        <w:rPr>
          <w:rFonts w:asciiTheme="minorHAnsi" w:hAnsiTheme="minorHAnsi"/>
          <w:lang w:val="en-GB"/>
        </w:rPr>
        <w:t>Motility initiation of sterlet sturgeon (</w:t>
      </w:r>
      <w:r w:rsidRPr="00E54A61">
        <w:rPr>
          <w:rFonts w:asciiTheme="minorHAnsi" w:hAnsiTheme="minorHAnsi"/>
          <w:i/>
          <w:lang w:val="en-GB"/>
        </w:rPr>
        <w:t>Acipenser ruthenus</w:t>
      </w:r>
      <w:r w:rsidRPr="00E54A61">
        <w:rPr>
          <w:rFonts w:asciiTheme="minorHAnsi" w:hAnsiTheme="minorHAnsi"/>
          <w:lang w:val="en-GB"/>
        </w:rPr>
        <w:t>) spermatozoa: Describing the propagation of the first flagellar waves</w:t>
      </w:r>
      <w:r w:rsidRPr="00E54A61">
        <w:rPr>
          <w:rFonts w:asciiTheme="minorHAnsi" w:hAnsiTheme="minorHAnsi"/>
          <w:lang w:val="en-GB"/>
        </w:rPr>
        <w:tab/>
      </w:r>
      <w:r w:rsidR="004F49FA" w:rsidRPr="00E54A61">
        <w:rPr>
          <w:rFonts w:asciiTheme="minorHAnsi" w:hAnsiTheme="minorHAnsi"/>
          <w:lang w:val="en-GB"/>
        </w:rPr>
        <w:t>78</w:t>
      </w:r>
    </w:p>
    <w:p w14:paraId="585A2502" w14:textId="77777777" w:rsidR="00652AB8" w:rsidRPr="00E54A61" w:rsidRDefault="00652AB8" w:rsidP="00652AB8">
      <w:pPr>
        <w:rPr>
          <w:rFonts w:asciiTheme="minorHAnsi" w:hAnsiTheme="minorHAnsi"/>
          <w:lang w:val="en-GB"/>
        </w:rPr>
      </w:pPr>
    </w:p>
    <w:p w14:paraId="154A982B" w14:textId="77777777" w:rsidR="00542902" w:rsidRPr="00E54A61" w:rsidRDefault="00542902" w:rsidP="00542902">
      <w:pPr>
        <w:pStyle w:val="Obsah1"/>
        <w:tabs>
          <w:tab w:val="right" w:leader="dot" w:pos="9060"/>
        </w:tabs>
        <w:rPr>
          <w:rFonts w:asciiTheme="minorHAnsi" w:hAnsiTheme="minorHAnsi"/>
          <w:lang w:val="en-GB"/>
        </w:rPr>
      </w:pPr>
      <w:r w:rsidRPr="00E54A61">
        <w:rPr>
          <w:rFonts w:asciiTheme="minorHAnsi" w:hAnsiTheme="minorHAnsi"/>
          <w:b/>
          <w:lang w:val="en-GB"/>
        </w:rPr>
        <w:t xml:space="preserve">Chapter </w:t>
      </w:r>
      <w:r w:rsidR="00FB4535" w:rsidRPr="00E54A61">
        <w:rPr>
          <w:rFonts w:asciiTheme="minorHAnsi" w:hAnsiTheme="minorHAnsi"/>
          <w:b/>
          <w:lang w:val="en-GB"/>
        </w:rPr>
        <w:t>7</w:t>
      </w:r>
      <w:r w:rsidRPr="00E54A61">
        <w:rPr>
          <w:rFonts w:asciiTheme="minorHAnsi" w:hAnsiTheme="minorHAnsi"/>
          <w:lang w:val="en-GB"/>
        </w:rPr>
        <w:tab/>
      </w:r>
      <w:r w:rsidR="004F49FA" w:rsidRPr="00E54A61">
        <w:rPr>
          <w:rFonts w:asciiTheme="minorHAnsi" w:hAnsiTheme="minorHAnsi"/>
          <w:lang w:val="en-GB"/>
        </w:rPr>
        <w:t>89</w:t>
      </w:r>
    </w:p>
    <w:p w14:paraId="69BC6650"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General Discussion</w:t>
      </w:r>
      <w:r w:rsidRPr="00E54A61">
        <w:rPr>
          <w:rFonts w:asciiTheme="minorHAnsi" w:hAnsiTheme="minorHAnsi"/>
          <w:lang w:val="en-GB"/>
        </w:rPr>
        <w:tab/>
      </w:r>
      <w:r w:rsidR="004F49FA" w:rsidRPr="00E54A61">
        <w:rPr>
          <w:rFonts w:asciiTheme="minorHAnsi" w:hAnsiTheme="minorHAnsi"/>
          <w:lang w:val="en-GB"/>
        </w:rPr>
        <w:t>91</w:t>
      </w:r>
      <w:r w:rsidRPr="00E54A61">
        <w:rPr>
          <w:rFonts w:asciiTheme="minorHAnsi" w:hAnsiTheme="minorHAnsi"/>
          <w:lang w:val="en-GB"/>
        </w:rPr>
        <w:fldChar w:fldCharType="begin"/>
      </w:r>
      <w:r w:rsidRPr="00E54A61">
        <w:rPr>
          <w:rFonts w:asciiTheme="minorHAnsi" w:hAnsiTheme="minorHAnsi"/>
          <w:lang w:val="en-GB"/>
        </w:rPr>
        <w:instrText xml:space="preserve"> PAGEREF _Toc263712539 \h </w:instrText>
      </w:r>
      <w:r w:rsidRPr="00E54A61">
        <w:rPr>
          <w:rFonts w:asciiTheme="minorHAnsi" w:hAnsiTheme="minorHAnsi"/>
          <w:lang w:val="en-GB"/>
        </w:rPr>
      </w:r>
      <w:r w:rsidRPr="00E54A61">
        <w:rPr>
          <w:rFonts w:asciiTheme="minorHAnsi" w:hAnsiTheme="minorHAnsi"/>
          <w:lang w:val="en-GB"/>
        </w:rPr>
        <w:fldChar w:fldCharType="end"/>
      </w:r>
    </w:p>
    <w:p w14:paraId="7BADE9D8"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English Summary</w:t>
      </w:r>
      <w:r w:rsidRPr="00E54A61">
        <w:rPr>
          <w:rFonts w:asciiTheme="minorHAnsi" w:hAnsiTheme="minorHAnsi"/>
          <w:lang w:val="en-GB"/>
        </w:rPr>
        <w:tab/>
      </w:r>
      <w:r w:rsidRPr="00E54A61">
        <w:rPr>
          <w:rFonts w:asciiTheme="minorHAnsi" w:hAnsiTheme="minorHAnsi"/>
          <w:lang w:val="en-GB"/>
        </w:rPr>
        <w:fldChar w:fldCharType="begin"/>
      </w:r>
      <w:r w:rsidRPr="00E54A61">
        <w:rPr>
          <w:rFonts w:asciiTheme="minorHAnsi" w:hAnsiTheme="minorHAnsi"/>
          <w:lang w:val="en-GB"/>
        </w:rPr>
        <w:instrText xml:space="preserve"> PAGEREF _Toc263712540 \h </w:instrText>
      </w:r>
      <w:r w:rsidRPr="00E54A61">
        <w:rPr>
          <w:rFonts w:asciiTheme="minorHAnsi" w:hAnsiTheme="minorHAnsi"/>
          <w:lang w:val="en-GB"/>
        </w:rPr>
      </w:r>
      <w:r w:rsidRPr="00E54A61">
        <w:rPr>
          <w:rFonts w:asciiTheme="minorHAnsi" w:hAnsiTheme="minorHAnsi"/>
          <w:lang w:val="en-GB"/>
        </w:rPr>
        <w:fldChar w:fldCharType="separate"/>
      </w:r>
      <w:r w:rsidR="004F49FA" w:rsidRPr="00E54A61">
        <w:rPr>
          <w:rFonts w:asciiTheme="minorHAnsi" w:hAnsiTheme="minorHAnsi"/>
          <w:lang w:val="en-GB"/>
        </w:rPr>
        <w:t>1</w:t>
      </w:r>
      <w:r w:rsidRPr="00E54A61">
        <w:rPr>
          <w:rFonts w:asciiTheme="minorHAnsi" w:hAnsiTheme="minorHAnsi"/>
          <w:lang w:val="en-GB"/>
        </w:rPr>
        <w:fldChar w:fldCharType="end"/>
      </w:r>
      <w:r w:rsidR="004F49FA" w:rsidRPr="00E54A61">
        <w:rPr>
          <w:rFonts w:asciiTheme="minorHAnsi" w:hAnsiTheme="minorHAnsi"/>
          <w:lang w:val="en-GB"/>
        </w:rPr>
        <w:t>0</w:t>
      </w:r>
      <w:r w:rsidR="00225EFC" w:rsidRPr="00E54A61">
        <w:rPr>
          <w:rFonts w:asciiTheme="minorHAnsi" w:hAnsiTheme="minorHAnsi"/>
          <w:lang w:val="en-GB"/>
        </w:rPr>
        <w:t>4</w:t>
      </w:r>
    </w:p>
    <w:p w14:paraId="59F0FB0E"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Czech Summary</w:t>
      </w:r>
      <w:r w:rsidRPr="00E54A61">
        <w:rPr>
          <w:rFonts w:asciiTheme="minorHAnsi" w:hAnsiTheme="minorHAnsi"/>
          <w:lang w:val="en-GB"/>
        </w:rPr>
        <w:tab/>
      </w:r>
      <w:r w:rsidR="004F49FA" w:rsidRPr="00E54A61">
        <w:rPr>
          <w:rFonts w:asciiTheme="minorHAnsi" w:hAnsiTheme="minorHAnsi"/>
          <w:lang w:val="en-GB"/>
        </w:rPr>
        <w:t>10</w:t>
      </w:r>
      <w:r w:rsidR="00225EFC" w:rsidRPr="00E54A61">
        <w:rPr>
          <w:rFonts w:asciiTheme="minorHAnsi" w:hAnsiTheme="minorHAnsi"/>
          <w:lang w:val="en-GB"/>
        </w:rPr>
        <w:t>6</w:t>
      </w:r>
    </w:p>
    <w:p w14:paraId="0CDC1E08"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Acknowledgements</w:t>
      </w:r>
      <w:r w:rsidRPr="00E54A61">
        <w:rPr>
          <w:rFonts w:asciiTheme="minorHAnsi" w:hAnsiTheme="minorHAnsi"/>
          <w:lang w:val="en-GB"/>
        </w:rPr>
        <w:tab/>
      </w:r>
      <w:r w:rsidR="004F49FA" w:rsidRPr="00E54A61">
        <w:rPr>
          <w:rFonts w:asciiTheme="minorHAnsi" w:hAnsiTheme="minorHAnsi"/>
          <w:lang w:val="en-GB"/>
        </w:rPr>
        <w:t>10</w:t>
      </w:r>
      <w:r w:rsidR="00225EFC" w:rsidRPr="00E54A61">
        <w:rPr>
          <w:rFonts w:asciiTheme="minorHAnsi" w:hAnsiTheme="minorHAnsi"/>
          <w:lang w:val="en-GB"/>
        </w:rPr>
        <w:t>8</w:t>
      </w:r>
    </w:p>
    <w:p w14:paraId="7378D97E"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 xml:space="preserve">List of </w:t>
      </w:r>
      <w:r w:rsidR="00295D27" w:rsidRPr="00E54A61">
        <w:rPr>
          <w:rFonts w:asciiTheme="minorHAnsi" w:hAnsiTheme="minorHAnsi"/>
          <w:lang w:val="en-GB"/>
        </w:rPr>
        <w:t>P</w:t>
      </w:r>
      <w:r w:rsidRPr="00E54A61">
        <w:rPr>
          <w:rFonts w:asciiTheme="minorHAnsi" w:hAnsiTheme="minorHAnsi"/>
          <w:lang w:val="en-GB"/>
        </w:rPr>
        <w:t>ublications</w:t>
      </w:r>
      <w:r w:rsidRPr="00E54A61">
        <w:rPr>
          <w:rFonts w:asciiTheme="minorHAnsi" w:hAnsiTheme="minorHAnsi"/>
          <w:lang w:val="en-GB"/>
        </w:rPr>
        <w:tab/>
      </w:r>
      <w:r w:rsidR="00225EFC" w:rsidRPr="00E54A61">
        <w:rPr>
          <w:rFonts w:asciiTheme="minorHAnsi" w:hAnsiTheme="minorHAnsi"/>
          <w:lang w:val="en-GB"/>
        </w:rPr>
        <w:t>109</w:t>
      </w:r>
    </w:p>
    <w:p w14:paraId="7E3CA6A3"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lang w:val="en-GB"/>
        </w:rPr>
        <w:t>Training and</w:t>
      </w:r>
      <w:r w:rsidR="00691BB3" w:rsidRPr="00E54A61">
        <w:rPr>
          <w:rFonts w:asciiTheme="minorHAnsi" w:hAnsiTheme="minorHAnsi"/>
          <w:lang w:val="en-GB"/>
        </w:rPr>
        <w:t xml:space="preserve"> S</w:t>
      </w:r>
      <w:r w:rsidR="004F49FA" w:rsidRPr="00E54A61">
        <w:rPr>
          <w:rFonts w:asciiTheme="minorHAnsi" w:hAnsiTheme="minorHAnsi"/>
          <w:lang w:val="en-GB"/>
        </w:rPr>
        <w:t>upervision Plan during Study</w:t>
      </w:r>
      <w:r w:rsidR="004F49FA" w:rsidRPr="00E54A61">
        <w:rPr>
          <w:rFonts w:asciiTheme="minorHAnsi" w:hAnsiTheme="minorHAnsi"/>
          <w:lang w:val="en-GB"/>
        </w:rPr>
        <w:tab/>
        <w:t>11</w:t>
      </w:r>
      <w:r w:rsidR="00225EFC" w:rsidRPr="00E54A61">
        <w:rPr>
          <w:rFonts w:asciiTheme="minorHAnsi" w:hAnsiTheme="minorHAnsi"/>
          <w:lang w:val="en-GB"/>
        </w:rPr>
        <w:t>2</w:t>
      </w:r>
    </w:p>
    <w:p w14:paraId="77D1C2C2" w14:textId="77777777" w:rsidR="00542902" w:rsidRPr="00E54A61" w:rsidRDefault="00542902" w:rsidP="00542902">
      <w:pPr>
        <w:pStyle w:val="Obsah2"/>
        <w:tabs>
          <w:tab w:val="right" w:leader="dot" w:pos="9060"/>
        </w:tabs>
        <w:rPr>
          <w:rFonts w:asciiTheme="minorHAnsi" w:hAnsiTheme="minorHAnsi"/>
          <w:lang w:val="en-GB"/>
        </w:rPr>
      </w:pPr>
      <w:r w:rsidRPr="00E54A61">
        <w:rPr>
          <w:rFonts w:asciiTheme="minorHAnsi" w:hAnsiTheme="minorHAnsi"/>
          <w:i/>
          <w:lang w:val="en-GB"/>
        </w:rPr>
        <w:t>Curriculum Vitae</w:t>
      </w:r>
      <w:r w:rsidRPr="00E54A61">
        <w:rPr>
          <w:rFonts w:asciiTheme="minorHAnsi" w:hAnsiTheme="minorHAnsi"/>
          <w:lang w:val="en-GB"/>
        </w:rPr>
        <w:tab/>
      </w:r>
      <w:r w:rsidR="00225EFC" w:rsidRPr="00E54A61">
        <w:rPr>
          <w:rFonts w:asciiTheme="minorHAnsi" w:hAnsiTheme="minorHAnsi"/>
          <w:lang w:val="en-GB"/>
        </w:rPr>
        <w:t>114</w:t>
      </w:r>
    </w:p>
    <w:p w14:paraId="45297CF2" w14:textId="77777777" w:rsidR="00B269CA" w:rsidRPr="00E54A61" w:rsidRDefault="00542902" w:rsidP="00EF77F9">
      <w:pPr>
        <w:spacing w:line="360" w:lineRule="auto"/>
        <w:rPr>
          <w:lang w:val="en-GB"/>
        </w:rPr>
      </w:pPr>
      <w:r w:rsidRPr="00E54A61">
        <w:rPr>
          <w:rFonts w:asciiTheme="minorHAnsi" w:hAnsiTheme="minorHAnsi"/>
          <w:lang w:val="en-GB"/>
        </w:rPr>
        <w:fldChar w:fldCharType="end"/>
      </w:r>
    </w:p>
    <w:p w14:paraId="63AB1C1D" w14:textId="77777777" w:rsidR="00B269CA" w:rsidRPr="00E54A61" w:rsidRDefault="00B269CA" w:rsidP="00542902">
      <w:pPr>
        <w:rPr>
          <w:lang w:val="en-GB"/>
        </w:rPr>
      </w:pPr>
    </w:p>
    <w:p w14:paraId="36627A53" w14:textId="77777777" w:rsidR="00B269CA" w:rsidRPr="00E54A61" w:rsidRDefault="00B269CA" w:rsidP="00542902">
      <w:pPr>
        <w:rPr>
          <w:lang w:val="en-GB"/>
        </w:rPr>
      </w:pPr>
    </w:p>
    <w:p w14:paraId="7AFB8A4E" w14:textId="77777777" w:rsidR="00B269CA" w:rsidRPr="00E54A61" w:rsidRDefault="00B269CA" w:rsidP="00542902">
      <w:pPr>
        <w:rPr>
          <w:lang w:val="en-GB"/>
        </w:rPr>
      </w:pPr>
    </w:p>
    <w:p w14:paraId="1EF5CF78" w14:textId="77777777" w:rsidR="00B269CA" w:rsidRPr="00E54A61" w:rsidRDefault="00B269CA" w:rsidP="00542902">
      <w:pPr>
        <w:rPr>
          <w:lang w:val="en-GB"/>
        </w:rPr>
      </w:pPr>
    </w:p>
    <w:p w14:paraId="5724EF41" w14:textId="77777777" w:rsidR="00B269CA" w:rsidRPr="00E54A61" w:rsidRDefault="00B269CA" w:rsidP="00542902">
      <w:pPr>
        <w:rPr>
          <w:lang w:val="en-GB"/>
        </w:rPr>
        <w:sectPr w:rsidR="00B269CA" w:rsidRPr="00E54A61" w:rsidSect="00542902">
          <w:footerReference w:type="default" r:id="rId14"/>
          <w:pgSz w:w="11906" w:h="16838" w:code="9"/>
          <w:pgMar w:top="1418" w:right="1418" w:bottom="1418" w:left="1418" w:header="709" w:footer="709" w:gutter="0"/>
          <w:cols w:space="708"/>
          <w:docGrid w:linePitch="360"/>
        </w:sectPr>
      </w:pPr>
    </w:p>
    <w:p w14:paraId="3EFB8773" w14:textId="77777777" w:rsidR="00B269CA" w:rsidRPr="00E54A61" w:rsidRDefault="00B269CA" w:rsidP="00106A10">
      <w:pPr>
        <w:spacing w:before="2000"/>
        <w:jc w:val="center"/>
        <w:rPr>
          <w:rFonts w:ascii="Arial" w:hAnsi="Arial" w:cs="Arial"/>
          <w:b/>
          <w:bCs/>
          <w:iCs/>
          <w:sz w:val="28"/>
          <w:lang w:val="en-GB"/>
        </w:rPr>
      </w:pPr>
      <w:bookmarkStart w:id="0" w:name="_Toc263712522"/>
    </w:p>
    <w:p w14:paraId="528823C3" w14:textId="77777777" w:rsidR="00542902" w:rsidRPr="00E54A61" w:rsidRDefault="00542902" w:rsidP="00106A10">
      <w:pPr>
        <w:spacing w:before="2000"/>
        <w:jc w:val="center"/>
        <w:rPr>
          <w:rFonts w:asciiTheme="minorHAnsi" w:hAnsiTheme="minorHAnsi" w:cs="Arial"/>
          <w:b/>
          <w:bCs/>
          <w:iCs/>
          <w:sz w:val="28"/>
          <w:lang w:val="en-GB"/>
        </w:rPr>
      </w:pPr>
      <w:r w:rsidRPr="00E54A61">
        <w:rPr>
          <w:rFonts w:asciiTheme="minorHAnsi" w:hAnsiTheme="minorHAnsi" w:cs="Arial"/>
          <w:b/>
          <w:bCs/>
          <w:iCs/>
          <w:sz w:val="28"/>
          <w:lang w:val="en-GB"/>
        </w:rPr>
        <w:t>Chapter 1</w:t>
      </w:r>
      <w:bookmarkEnd w:id="0"/>
    </w:p>
    <w:p w14:paraId="4BD0D9A3" w14:textId="77777777" w:rsidR="00542902" w:rsidRPr="00E54A61" w:rsidRDefault="00542902" w:rsidP="00542902">
      <w:pPr>
        <w:jc w:val="center"/>
        <w:rPr>
          <w:rFonts w:asciiTheme="minorHAnsi" w:hAnsiTheme="minorHAnsi" w:cs="Arial"/>
          <w:b/>
          <w:bCs/>
          <w:iCs/>
          <w:sz w:val="28"/>
          <w:lang w:val="en-GB"/>
        </w:rPr>
      </w:pPr>
    </w:p>
    <w:p w14:paraId="263A2E57" w14:textId="77777777" w:rsidR="00542902" w:rsidRPr="00E54A61" w:rsidRDefault="00542902" w:rsidP="00542902">
      <w:pPr>
        <w:jc w:val="center"/>
        <w:rPr>
          <w:rFonts w:asciiTheme="minorHAnsi" w:hAnsiTheme="minorHAnsi" w:cs="Arial"/>
          <w:b/>
          <w:bCs/>
          <w:iCs/>
          <w:sz w:val="28"/>
          <w:lang w:val="en-GB"/>
        </w:rPr>
      </w:pPr>
      <w:r w:rsidRPr="00E54A61">
        <w:rPr>
          <w:rFonts w:asciiTheme="minorHAnsi" w:hAnsiTheme="minorHAnsi" w:cs="Arial"/>
          <w:b/>
          <w:bCs/>
          <w:iCs/>
          <w:sz w:val="28"/>
          <w:lang w:val="en-GB"/>
        </w:rPr>
        <w:t>General Introduction</w:t>
      </w:r>
    </w:p>
    <w:p w14:paraId="21107734" w14:textId="77777777" w:rsidR="00542902" w:rsidRPr="00E54A61" w:rsidRDefault="00542902" w:rsidP="00542902">
      <w:pPr>
        <w:pStyle w:val="Nadpis1"/>
        <w:jc w:val="center"/>
        <w:rPr>
          <w:b/>
          <w:lang w:val="en-GB"/>
        </w:rPr>
      </w:pPr>
    </w:p>
    <w:p w14:paraId="0FB9D731" w14:textId="77777777" w:rsidR="00542902" w:rsidRPr="00E54A61" w:rsidRDefault="00542902" w:rsidP="00542902">
      <w:pPr>
        <w:rPr>
          <w:lang w:val="en-GB"/>
        </w:rPr>
      </w:pPr>
    </w:p>
    <w:p w14:paraId="67812959" w14:textId="77777777" w:rsidR="00542902" w:rsidRPr="00E54A61" w:rsidRDefault="00542902" w:rsidP="00542902">
      <w:pPr>
        <w:rPr>
          <w:lang w:val="en-GB"/>
        </w:rPr>
      </w:pPr>
    </w:p>
    <w:p w14:paraId="611C1E29" w14:textId="77777777" w:rsidR="00542902" w:rsidRPr="00E54A61" w:rsidRDefault="00542902" w:rsidP="00542902">
      <w:pPr>
        <w:rPr>
          <w:lang w:val="en-GB"/>
        </w:rPr>
      </w:pPr>
    </w:p>
    <w:p w14:paraId="0EBDFB24" w14:textId="77777777" w:rsidR="00542902" w:rsidRPr="00E54A61" w:rsidRDefault="00542902" w:rsidP="00542902">
      <w:pPr>
        <w:rPr>
          <w:lang w:val="en-GB"/>
        </w:rPr>
      </w:pPr>
    </w:p>
    <w:p w14:paraId="29584B4D" w14:textId="77777777" w:rsidR="00542902" w:rsidRPr="00E54A61" w:rsidRDefault="00542902" w:rsidP="00542902">
      <w:pPr>
        <w:rPr>
          <w:lang w:val="en-GB"/>
        </w:rPr>
      </w:pPr>
    </w:p>
    <w:p w14:paraId="3B4D9DCB" w14:textId="77777777" w:rsidR="00542902" w:rsidRPr="00E54A61" w:rsidRDefault="00542902" w:rsidP="00542902">
      <w:pPr>
        <w:rPr>
          <w:lang w:val="en-GB"/>
        </w:rPr>
      </w:pPr>
    </w:p>
    <w:p w14:paraId="2BAB3FE7" w14:textId="77777777" w:rsidR="00542902" w:rsidRPr="00E54A61" w:rsidRDefault="00542902" w:rsidP="00542902">
      <w:pPr>
        <w:rPr>
          <w:lang w:val="en-GB"/>
        </w:rPr>
      </w:pPr>
    </w:p>
    <w:p w14:paraId="63BF3B83" w14:textId="77777777" w:rsidR="00542902" w:rsidRPr="00E54A61" w:rsidRDefault="00542902" w:rsidP="00542902">
      <w:pPr>
        <w:rPr>
          <w:lang w:val="en-GB"/>
        </w:rPr>
      </w:pPr>
    </w:p>
    <w:p w14:paraId="3A5AEC14" w14:textId="77777777" w:rsidR="00542902" w:rsidRPr="00E54A61" w:rsidRDefault="00542902" w:rsidP="00542902">
      <w:pPr>
        <w:rPr>
          <w:lang w:val="en-GB"/>
        </w:rPr>
      </w:pPr>
    </w:p>
    <w:p w14:paraId="4D1F8CCA" w14:textId="77777777" w:rsidR="00542902" w:rsidRPr="00E54A61" w:rsidRDefault="00542902" w:rsidP="00542902">
      <w:pPr>
        <w:rPr>
          <w:lang w:val="en-GB"/>
        </w:rPr>
      </w:pPr>
    </w:p>
    <w:p w14:paraId="4E68ECD6" w14:textId="77777777" w:rsidR="00542902" w:rsidRPr="00E54A61" w:rsidRDefault="00542902" w:rsidP="00542902">
      <w:pPr>
        <w:rPr>
          <w:lang w:val="en-GB"/>
        </w:rPr>
      </w:pPr>
    </w:p>
    <w:p w14:paraId="2A52A436" w14:textId="77777777" w:rsidR="00542902" w:rsidRPr="00E54A61" w:rsidRDefault="00542902" w:rsidP="00542902">
      <w:pPr>
        <w:rPr>
          <w:lang w:val="en-GB"/>
        </w:rPr>
      </w:pPr>
    </w:p>
    <w:p w14:paraId="3F72769F" w14:textId="77777777" w:rsidR="00542902" w:rsidRPr="00E54A61" w:rsidRDefault="00542902" w:rsidP="00542902">
      <w:pPr>
        <w:rPr>
          <w:lang w:val="en-GB"/>
        </w:rPr>
      </w:pPr>
    </w:p>
    <w:p w14:paraId="253D84C9" w14:textId="77777777" w:rsidR="00542902" w:rsidRPr="00E54A61" w:rsidRDefault="00542902" w:rsidP="00542902">
      <w:pPr>
        <w:rPr>
          <w:lang w:val="en-GB"/>
        </w:rPr>
      </w:pPr>
    </w:p>
    <w:p w14:paraId="441BD063" w14:textId="77777777" w:rsidR="00542902" w:rsidRPr="00E54A61" w:rsidRDefault="00542902" w:rsidP="00542902">
      <w:pPr>
        <w:rPr>
          <w:lang w:val="en-GB"/>
        </w:rPr>
      </w:pPr>
    </w:p>
    <w:p w14:paraId="7A1636BC" w14:textId="77777777" w:rsidR="00542902" w:rsidRPr="00E54A61" w:rsidRDefault="00542902" w:rsidP="00542902">
      <w:pPr>
        <w:rPr>
          <w:lang w:val="en-GB"/>
        </w:rPr>
      </w:pPr>
    </w:p>
    <w:p w14:paraId="413EC328" w14:textId="77777777" w:rsidR="00542902" w:rsidRPr="00E54A61" w:rsidRDefault="00542902" w:rsidP="00542902">
      <w:pPr>
        <w:rPr>
          <w:lang w:val="en-GB"/>
        </w:rPr>
      </w:pPr>
    </w:p>
    <w:p w14:paraId="1FD1AEEC" w14:textId="77777777" w:rsidR="00542902" w:rsidRPr="00E54A61" w:rsidRDefault="00542902" w:rsidP="00542902">
      <w:pPr>
        <w:rPr>
          <w:lang w:val="en-GB"/>
        </w:rPr>
      </w:pPr>
    </w:p>
    <w:p w14:paraId="4A3061F6" w14:textId="77777777" w:rsidR="00542902" w:rsidRPr="00E54A61" w:rsidRDefault="00542902" w:rsidP="00542902">
      <w:pPr>
        <w:rPr>
          <w:lang w:val="en-GB"/>
        </w:rPr>
      </w:pPr>
    </w:p>
    <w:p w14:paraId="3D2AE61F" w14:textId="77777777" w:rsidR="00542902" w:rsidRPr="00E54A61" w:rsidRDefault="00542902" w:rsidP="00542902">
      <w:pPr>
        <w:rPr>
          <w:lang w:val="en-GB"/>
        </w:rPr>
      </w:pPr>
    </w:p>
    <w:p w14:paraId="31CAFF3D" w14:textId="77777777" w:rsidR="00542902" w:rsidRPr="00E54A61" w:rsidRDefault="00542902" w:rsidP="00542902">
      <w:pPr>
        <w:rPr>
          <w:lang w:val="en-GB"/>
        </w:rPr>
      </w:pPr>
    </w:p>
    <w:p w14:paraId="53AEA80B" w14:textId="77777777" w:rsidR="00542902" w:rsidRPr="00E54A61" w:rsidRDefault="00542902" w:rsidP="00542902">
      <w:pPr>
        <w:rPr>
          <w:lang w:val="en-GB"/>
        </w:rPr>
      </w:pPr>
    </w:p>
    <w:p w14:paraId="6E718283" w14:textId="77777777" w:rsidR="00542902" w:rsidRPr="00E54A61" w:rsidRDefault="00542902" w:rsidP="00542902">
      <w:pPr>
        <w:rPr>
          <w:lang w:val="en-GB"/>
        </w:rPr>
      </w:pPr>
    </w:p>
    <w:p w14:paraId="13A8D799" w14:textId="77777777" w:rsidR="00542902" w:rsidRPr="00E54A61" w:rsidRDefault="00542902" w:rsidP="00542902">
      <w:pPr>
        <w:rPr>
          <w:lang w:val="en-GB"/>
        </w:rPr>
      </w:pPr>
    </w:p>
    <w:p w14:paraId="4F63D3BC" w14:textId="77777777" w:rsidR="00542902" w:rsidRPr="00E54A61" w:rsidRDefault="00542902" w:rsidP="00542902">
      <w:pPr>
        <w:rPr>
          <w:lang w:val="en-GB"/>
        </w:rPr>
      </w:pPr>
    </w:p>
    <w:p w14:paraId="43BEB441" w14:textId="77777777" w:rsidR="00542902" w:rsidRPr="00E54A61" w:rsidRDefault="00542902" w:rsidP="00542902">
      <w:pPr>
        <w:rPr>
          <w:lang w:val="en-GB"/>
        </w:rPr>
      </w:pPr>
    </w:p>
    <w:p w14:paraId="0615FD1B" w14:textId="77777777" w:rsidR="00542902" w:rsidRPr="00E54A61" w:rsidRDefault="00542902" w:rsidP="00542902">
      <w:pPr>
        <w:rPr>
          <w:lang w:val="en-GB"/>
        </w:rPr>
      </w:pPr>
    </w:p>
    <w:p w14:paraId="149B9FF8" w14:textId="77777777" w:rsidR="00542902" w:rsidRPr="00E54A61" w:rsidRDefault="00542902" w:rsidP="00542902">
      <w:pPr>
        <w:rPr>
          <w:lang w:val="en-GB"/>
        </w:rPr>
      </w:pPr>
    </w:p>
    <w:p w14:paraId="3154B88C" w14:textId="77777777" w:rsidR="00542902" w:rsidRPr="00E54A61" w:rsidRDefault="00542902" w:rsidP="00542902">
      <w:pPr>
        <w:rPr>
          <w:lang w:val="en-GB"/>
        </w:rPr>
        <w:sectPr w:rsidR="00542902" w:rsidRPr="00E54A61" w:rsidSect="00542902">
          <w:headerReference w:type="even" r:id="rId15"/>
          <w:footerReference w:type="even" r:id="rId16"/>
          <w:pgSz w:w="11906" w:h="16838" w:code="9"/>
          <w:pgMar w:top="1418" w:right="1418" w:bottom="1418" w:left="1418" w:header="709" w:footer="709" w:gutter="0"/>
          <w:cols w:space="708"/>
          <w:docGrid w:linePitch="360"/>
        </w:sectPr>
      </w:pPr>
    </w:p>
    <w:p w14:paraId="1A38A954" w14:textId="77777777" w:rsidR="00542902" w:rsidRPr="00E54A61" w:rsidRDefault="001A4A90" w:rsidP="005F3BD2">
      <w:pPr>
        <w:pStyle w:val="Nadpis2"/>
        <w:numPr>
          <w:ilvl w:val="1"/>
          <w:numId w:val="14"/>
        </w:numPr>
        <w:tabs>
          <w:tab w:val="left" w:pos="284"/>
        </w:tabs>
        <w:spacing w:before="0" w:after="0"/>
        <w:rPr>
          <w:rFonts w:asciiTheme="minorHAnsi" w:hAnsiTheme="minorHAnsi"/>
          <w:i w:val="0"/>
          <w:lang w:val="en-GB"/>
        </w:rPr>
      </w:pPr>
      <w:r w:rsidRPr="00E54A61">
        <w:rPr>
          <w:rFonts w:asciiTheme="minorHAnsi" w:hAnsiTheme="minorHAnsi"/>
          <w:i w:val="0"/>
          <w:lang w:val="en-GB"/>
        </w:rPr>
        <w:t>I</w:t>
      </w:r>
      <w:r w:rsidR="0069760C" w:rsidRPr="00E54A61">
        <w:rPr>
          <w:rFonts w:asciiTheme="minorHAnsi" w:hAnsiTheme="minorHAnsi"/>
          <w:i w:val="0"/>
          <w:lang w:val="en-GB"/>
        </w:rPr>
        <w:t>ntroduction</w:t>
      </w:r>
    </w:p>
    <w:p w14:paraId="0AC4C686" w14:textId="77777777" w:rsidR="0069760C" w:rsidRPr="00E54A61" w:rsidRDefault="0069760C" w:rsidP="005F3BD2">
      <w:pPr>
        <w:rPr>
          <w:lang w:val="en-GB"/>
        </w:rPr>
      </w:pPr>
    </w:p>
    <w:p w14:paraId="3A00AF56" w14:textId="77777777" w:rsidR="0069760C" w:rsidRPr="00E54A61" w:rsidRDefault="0069760C" w:rsidP="00647FBE">
      <w:pPr>
        <w:ind w:firstLine="284"/>
        <w:jc w:val="both"/>
        <w:rPr>
          <w:rFonts w:asciiTheme="minorHAnsi" w:hAnsiTheme="minorHAnsi"/>
          <w:lang w:val="en-GB"/>
        </w:rPr>
      </w:pPr>
      <w:r w:rsidRPr="00E54A61">
        <w:rPr>
          <w:rFonts w:asciiTheme="minorHAnsi" w:hAnsiTheme="minorHAnsi"/>
          <w:lang w:val="en-GB"/>
        </w:rPr>
        <w:t>Fish has traditionally been</w:t>
      </w:r>
      <w:r w:rsidR="005F2A07" w:rsidRPr="00E54A61">
        <w:rPr>
          <w:rFonts w:asciiTheme="minorHAnsi" w:hAnsiTheme="minorHAnsi"/>
          <w:lang w:val="en-GB"/>
        </w:rPr>
        <w:t>,</w:t>
      </w:r>
      <w:r w:rsidRPr="00E54A61">
        <w:rPr>
          <w:rFonts w:asciiTheme="minorHAnsi" w:hAnsiTheme="minorHAnsi"/>
          <w:lang w:val="en-GB"/>
        </w:rPr>
        <w:t xml:space="preserve"> and remain</w:t>
      </w:r>
      <w:r w:rsidR="005F2A07" w:rsidRPr="00E54A61">
        <w:rPr>
          <w:rFonts w:asciiTheme="minorHAnsi" w:hAnsiTheme="minorHAnsi"/>
          <w:lang w:val="en-GB"/>
        </w:rPr>
        <w:t>,</w:t>
      </w:r>
      <w:r w:rsidRPr="00E54A61">
        <w:rPr>
          <w:rFonts w:asciiTheme="minorHAnsi" w:hAnsiTheme="minorHAnsi"/>
          <w:lang w:val="en-GB"/>
        </w:rPr>
        <w:t xml:space="preserve"> an important part of human nutrition. It is one of the essential sources of high-quality animal proteins, amino acids, minerals and healthy fats (Omega 3) for billions </w:t>
      </w:r>
      <w:r w:rsidR="00164DFE" w:rsidRPr="00E54A61">
        <w:rPr>
          <w:rFonts w:asciiTheme="minorHAnsi" w:hAnsiTheme="minorHAnsi"/>
          <w:lang w:val="en-GB"/>
        </w:rPr>
        <w:t xml:space="preserve">of </w:t>
      </w:r>
      <w:r w:rsidRPr="00E54A61">
        <w:rPr>
          <w:rFonts w:asciiTheme="minorHAnsi" w:hAnsiTheme="minorHAnsi"/>
          <w:lang w:val="en-GB"/>
        </w:rPr>
        <w:t xml:space="preserve">people worldwide, particularly in low-income and food-deficit countries (Easterling, 2007; FAO, 2014; Rice and Garcia, 2011). Nowadays, fish account for about 17% of the global population’s intake of animal protein and every year the consumption rate is growing in relation with expansion in the world's human population and economic development (FAO, 2014). The ever-increasing consumer demand for fish products has caused widespread overfishing of wild stocks and even extinction risk for some species (FAO, 2014). In turn, such large catches combined with the impacts of climate changes have led to the state that market can no longer be </w:t>
      </w:r>
      <w:r w:rsidR="00164DFE" w:rsidRPr="00E54A61">
        <w:rPr>
          <w:rFonts w:asciiTheme="minorHAnsi" w:hAnsiTheme="minorHAnsi"/>
          <w:lang w:val="en-GB"/>
        </w:rPr>
        <w:t>met</w:t>
      </w:r>
      <w:r w:rsidR="00FB4535" w:rsidRPr="00E54A61">
        <w:rPr>
          <w:rFonts w:asciiTheme="minorHAnsi" w:hAnsiTheme="minorHAnsi"/>
          <w:lang w:val="en-GB"/>
        </w:rPr>
        <w:t xml:space="preserve"> by</w:t>
      </w:r>
      <w:r w:rsidR="002C7E16" w:rsidRPr="00E54A61">
        <w:rPr>
          <w:rFonts w:asciiTheme="minorHAnsi" w:hAnsiTheme="minorHAnsi"/>
          <w:lang w:val="en-GB"/>
        </w:rPr>
        <w:t xml:space="preserve"> wild source</w:t>
      </w:r>
      <w:r w:rsidR="00FB4535" w:rsidRPr="00E54A61">
        <w:rPr>
          <w:rFonts w:asciiTheme="minorHAnsi" w:hAnsiTheme="minorHAnsi"/>
          <w:lang w:val="en-GB"/>
        </w:rPr>
        <w:t xml:space="preserve"> alone</w:t>
      </w:r>
      <w:r w:rsidRPr="00E54A61">
        <w:rPr>
          <w:rFonts w:asciiTheme="minorHAnsi" w:hAnsiTheme="minorHAnsi"/>
          <w:lang w:val="en-GB"/>
        </w:rPr>
        <w:t xml:space="preserve">. </w:t>
      </w:r>
      <w:r w:rsidR="00164DFE" w:rsidRPr="00E54A61">
        <w:rPr>
          <w:rFonts w:asciiTheme="minorHAnsi" w:hAnsiTheme="minorHAnsi"/>
          <w:lang w:val="en-GB"/>
        </w:rPr>
        <w:t>Fish farming is</w:t>
      </w:r>
      <w:r w:rsidR="00FB4535" w:rsidRPr="00E54A61">
        <w:rPr>
          <w:rFonts w:asciiTheme="minorHAnsi" w:hAnsiTheme="minorHAnsi"/>
          <w:lang w:val="en-GB"/>
        </w:rPr>
        <w:t xml:space="preserve"> </w:t>
      </w:r>
      <w:r w:rsidR="00647FBE" w:rsidRPr="00E54A61">
        <w:rPr>
          <w:rFonts w:asciiTheme="minorHAnsi" w:hAnsiTheme="minorHAnsi"/>
          <w:lang w:val="en-GB"/>
        </w:rPr>
        <w:t>a</w:t>
      </w:r>
      <w:r w:rsidRPr="00E54A61">
        <w:rPr>
          <w:rFonts w:asciiTheme="minorHAnsi" w:hAnsiTheme="minorHAnsi"/>
          <w:lang w:val="en-GB"/>
        </w:rPr>
        <w:t>n alternative solution</w:t>
      </w:r>
      <w:r w:rsidR="00164DFE" w:rsidRPr="00E54A61">
        <w:rPr>
          <w:rFonts w:asciiTheme="minorHAnsi" w:hAnsiTheme="minorHAnsi"/>
          <w:lang w:val="en-GB"/>
        </w:rPr>
        <w:t xml:space="preserve"> to </w:t>
      </w:r>
      <w:r w:rsidR="00FB4535" w:rsidRPr="00E54A61">
        <w:rPr>
          <w:rFonts w:asciiTheme="minorHAnsi" w:hAnsiTheme="minorHAnsi"/>
          <w:lang w:val="en-GB"/>
        </w:rPr>
        <w:t>supplement the</w:t>
      </w:r>
      <w:r w:rsidRPr="00E54A61">
        <w:rPr>
          <w:rFonts w:asciiTheme="minorHAnsi" w:hAnsiTheme="minorHAnsi"/>
          <w:lang w:val="en-GB"/>
        </w:rPr>
        <w:t xml:space="preserve"> growing commercial demand and reduce reliance on wild fisheries (Duarte et al., 2007). It involves raising fish in tanks, ponds, or ocean enclosures, providing a healthy, nutritional, high quality product (Li and Xu, 1995). Farming implies some form</w:t>
      </w:r>
      <w:r w:rsidR="00E939F6" w:rsidRPr="00E54A61">
        <w:rPr>
          <w:rFonts w:asciiTheme="minorHAnsi" w:hAnsiTheme="minorHAnsi"/>
          <w:lang w:val="en-GB"/>
        </w:rPr>
        <w:t>s</w:t>
      </w:r>
      <w:r w:rsidRPr="00E54A61">
        <w:rPr>
          <w:rFonts w:asciiTheme="minorHAnsi" w:hAnsiTheme="minorHAnsi"/>
          <w:lang w:val="en-GB"/>
        </w:rPr>
        <w:t xml:space="preserve"> of intervention in the rearing process (e.g., stocking, feeding, protection from predators)</w:t>
      </w:r>
      <w:r w:rsidR="00E939F6" w:rsidRPr="00E54A61">
        <w:rPr>
          <w:rFonts w:asciiTheme="minorHAnsi" w:hAnsiTheme="minorHAnsi"/>
          <w:lang w:val="en-GB"/>
        </w:rPr>
        <w:t>;</w:t>
      </w:r>
      <w:r w:rsidRPr="00E54A61">
        <w:rPr>
          <w:rFonts w:asciiTheme="minorHAnsi" w:hAnsiTheme="minorHAnsi"/>
          <w:lang w:val="en-GB"/>
        </w:rPr>
        <w:t xml:space="preserve"> </w:t>
      </w:r>
      <w:r w:rsidR="00E939F6" w:rsidRPr="00E54A61">
        <w:rPr>
          <w:rFonts w:asciiTheme="minorHAnsi" w:hAnsiTheme="minorHAnsi"/>
          <w:lang w:val="en-GB"/>
        </w:rPr>
        <w:t>these management aspects</w:t>
      </w:r>
      <w:r w:rsidRPr="00E54A61">
        <w:rPr>
          <w:rFonts w:asciiTheme="minorHAnsi" w:hAnsiTheme="minorHAnsi"/>
          <w:lang w:val="en-GB"/>
        </w:rPr>
        <w:t xml:space="preserve"> result </w:t>
      </w:r>
      <w:r w:rsidR="00164DFE" w:rsidRPr="00E54A61">
        <w:rPr>
          <w:rFonts w:asciiTheme="minorHAnsi" w:hAnsiTheme="minorHAnsi"/>
          <w:lang w:val="en-GB"/>
        </w:rPr>
        <w:t xml:space="preserve">in a </w:t>
      </w:r>
      <w:r w:rsidRPr="00E54A61">
        <w:rPr>
          <w:rFonts w:asciiTheme="minorHAnsi" w:hAnsiTheme="minorHAnsi"/>
          <w:lang w:val="en-GB"/>
        </w:rPr>
        <w:t>more stable and predictable</w:t>
      </w:r>
      <w:r w:rsidR="00164DFE" w:rsidRPr="00E54A61">
        <w:rPr>
          <w:rFonts w:asciiTheme="minorHAnsi" w:hAnsiTheme="minorHAnsi"/>
          <w:lang w:val="en-GB"/>
        </w:rPr>
        <w:t xml:space="preserve"> supply</w:t>
      </w:r>
      <w:r w:rsidRPr="00E54A61">
        <w:rPr>
          <w:rFonts w:asciiTheme="minorHAnsi" w:hAnsiTheme="minorHAnsi"/>
          <w:lang w:val="en-GB"/>
        </w:rPr>
        <w:t xml:space="preserve"> than wild</w:t>
      </w:r>
      <w:r w:rsidR="00647FBE" w:rsidRPr="00E54A61">
        <w:rPr>
          <w:rFonts w:asciiTheme="minorHAnsi" w:hAnsiTheme="minorHAnsi"/>
          <w:lang w:val="en-GB"/>
        </w:rPr>
        <w:t>-</w:t>
      </w:r>
      <w:r w:rsidRPr="00E54A61">
        <w:rPr>
          <w:rFonts w:asciiTheme="minorHAnsi" w:hAnsiTheme="minorHAnsi"/>
          <w:lang w:val="en-GB"/>
        </w:rPr>
        <w:t>catch fish. Like any actively developing producti</w:t>
      </w:r>
      <w:r w:rsidR="00647FBE" w:rsidRPr="00E54A61">
        <w:rPr>
          <w:rFonts w:asciiTheme="minorHAnsi" w:hAnsiTheme="minorHAnsi"/>
          <w:lang w:val="en-GB"/>
        </w:rPr>
        <w:t xml:space="preserve">on </w:t>
      </w:r>
      <w:r w:rsidRPr="00E54A61">
        <w:rPr>
          <w:rFonts w:asciiTheme="minorHAnsi" w:hAnsiTheme="minorHAnsi"/>
          <w:lang w:val="en-GB"/>
        </w:rPr>
        <w:t xml:space="preserve">sector, successful and sustainable fish farming requires continuous improvement in various aspects of scientific knowledge and technological advances. For example, it is necessary to understand </w:t>
      </w:r>
      <w:r w:rsidR="00E939F6" w:rsidRPr="00E54A61">
        <w:rPr>
          <w:rFonts w:asciiTheme="minorHAnsi" w:hAnsiTheme="minorHAnsi"/>
          <w:lang w:val="en-GB"/>
        </w:rPr>
        <w:t xml:space="preserve">fish growth and reproduction, </w:t>
      </w:r>
      <w:r w:rsidRPr="00E54A61">
        <w:rPr>
          <w:rFonts w:asciiTheme="minorHAnsi" w:hAnsiTheme="minorHAnsi"/>
          <w:lang w:val="en-GB"/>
        </w:rPr>
        <w:t xml:space="preserve">the size and age of spawning fish, mortality </w:t>
      </w:r>
      <w:r w:rsidR="00E939F6" w:rsidRPr="00E54A61">
        <w:rPr>
          <w:rFonts w:asciiTheme="minorHAnsi" w:hAnsiTheme="minorHAnsi"/>
          <w:lang w:val="en-GB"/>
        </w:rPr>
        <w:t xml:space="preserve">caused and </w:t>
      </w:r>
      <w:r w:rsidRPr="00E54A61">
        <w:rPr>
          <w:rFonts w:asciiTheme="minorHAnsi" w:hAnsiTheme="minorHAnsi"/>
          <w:lang w:val="en-GB"/>
        </w:rPr>
        <w:t xml:space="preserve">rates, and many more (Bostock, 2011). In fact, a wide range of these issues </w:t>
      </w:r>
      <w:r w:rsidR="00E939F6" w:rsidRPr="00E54A61">
        <w:rPr>
          <w:rFonts w:asciiTheme="minorHAnsi" w:hAnsiTheme="minorHAnsi"/>
          <w:lang w:val="en-GB"/>
        </w:rPr>
        <w:t xml:space="preserve">have </w:t>
      </w:r>
      <w:r w:rsidRPr="00E54A61">
        <w:rPr>
          <w:rFonts w:asciiTheme="minorHAnsi" w:hAnsiTheme="minorHAnsi"/>
          <w:lang w:val="en-GB"/>
        </w:rPr>
        <w:t>never received the proper amount of scientific attention and w</w:t>
      </w:r>
      <w:r w:rsidR="00E939F6" w:rsidRPr="00E54A61">
        <w:rPr>
          <w:rFonts w:asciiTheme="minorHAnsi" w:hAnsiTheme="minorHAnsi"/>
          <w:lang w:val="en-GB"/>
        </w:rPr>
        <w:t xml:space="preserve">ere </w:t>
      </w:r>
      <w:r w:rsidRPr="00E54A61">
        <w:rPr>
          <w:rFonts w:asciiTheme="minorHAnsi" w:hAnsiTheme="minorHAnsi"/>
          <w:lang w:val="en-GB"/>
        </w:rPr>
        <w:t>studied only partially and in relatively few species. Accordingly, further innovative research is of strategic importance for solving pr</w:t>
      </w:r>
      <w:r w:rsidR="005F2A07" w:rsidRPr="00E54A61">
        <w:rPr>
          <w:rFonts w:asciiTheme="minorHAnsi" w:hAnsiTheme="minorHAnsi"/>
          <w:lang w:val="en-GB"/>
        </w:rPr>
        <w:t xml:space="preserve">actical problems that may arise </w:t>
      </w:r>
      <w:r w:rsidR="00E939F6" w:rsidRPr="00E54A61">
        <w:rPr>
          <w:rFonts w:asciiTheme="minorHAnsi" w:hAnsiTheme="minorHAnsi"/>
          <w:lang w:val="en-GB"/>
        </w:rPr>
        <w:t xml:space="preserve">during </w:t>
      </w:r>
      <w:r w:rsidRPr="00E54A61">
        <w:rPr>
          <w:rFonts w:asciiTheme="minorHAnsi" w:hAnsiTheme="minorHAnsi"/>
          <w:lang w:val="en-GB"/>
        </w:rPr>
        <w:t xml:space="preserve">breeding manipulations under husbandry conditions. </w:t>
      </w:r>
    </w:p>
    <w:p w14:paraId="475359F9" w14:textId="77777777" w:rsidR="0069760C" w:rsidRPr="00E54A61" w:rsidRDefault="0069760C" w:rsidP="0069760C">
      <w:pPr>
        <w:ind w:firstLine="284"/>
        <w:jc w:val="both"/>
        <w:rPr>
          <w:rFonts w:asciiTheme="minorHAnsi" w:hAnsiTheme="minorHAnsi"/>
          <w:lang w:val="en-GB"/>
        </w:rPr>
      </w:pPr>
      <w:r w:rsidRPr="00E54A61">
        <w:rPr>
          <w:rFonts w:asciiTheme="minorHAnsi" w:hAnsiTheme="minorHAnsi"/>
          <w:lang w:val="en-GB"/>
        </w:rPr>
        <w:t>One of the most important keys to eff</w:t>
      </w:r>
      <w:r w:rsidR="00E939F6" w:rsidRPr="00E54A61">
        <w:rPr>
          <w:rFonts w:asciiTheme="minorHAnsi" w:hAnsiTheme="minorHAnsi"/>
          <w:lang w:val="en-GB"/>
        </w:rPr>
        <w:t xml:space="preserve">icient </w:t>
      </w:r>
      <w:r w:rsidRPr="00E54A61">
        <w:rPr>
          <w:rFonts w:asciiTheme="minorHAnsi" w:hAnsiTheme="minorHAnsi"/>
          <w:lang w:val="en-GB"/>
        </w:rPr>
        <w:t xml:space="preserve">breeding management of farmed fish is control of </w:t>
      </w:r>
      <w:r w:rsidR="00E939F6" w:rsidRPr="00E54A61">
        <w:rPr>
          <w:rFonts w:asciiTheme="minorHAnsi" w:hAnsiTheme="minorHAnsi"/>
          <w:lang w:val="en-GB"/>
        </w:rPr>
        <w:t xml:space="preserve">the </w:t>
      </w:r>
      <w:r w:rsidRPr="00E54A61">
        <w:rPr>
          <w:rFonts w:asciiTheme="minorHAnsi" w:hAnsiTheme="minorHAnsi"/>
          <w:lang w:val="en-GB"/>
        </w:rPr>
        <w:t>reproductive processes, namely, sexual maturation, spawning, and production of high quality gametes. Th</w:t>
      </w:r>
      <w:r w:rsidR="00E939F6" w:rsidRPr="00E54A61">
        <w:rPr>
          <w:rFonts w:asciiTheme="minorHAnsi" w:hAnsiTheme="minorHAnsi"/>
          <w:lang w:val="en-GB"/>
        </w:rPr>
        <w:t xml:space="preserve">ese </w:t>
      </w:r>
      <w:r w:rsidRPr="00E54A61">
        <w:rPr>
          <w:rFonts w:asciiTheme="minorHAnsi" w:hAnsiTheme="minorHAnsi"/>
          <w:lang w:val="en-GB"/>
        </w:rPr>
        <w:t>control</w:t>
      </w:r>
      <w:r w:rsidR="00E939F6" w:rsidRPr="00E54A61">
        <w:rPr>
          <w:rFonts w:asciiTheme="minorHAnsi" w:hAnsiTheme="minorHAnsi"/>
          <w:lang w:val="en-GB"/>
        </w:rPr>
        <w:t>s</w:t>
      </w:r>
      <w:r w:rsidRPr="00E54A61">
        <w:rPr>
          <w:rFonts w:asciiTheme="minorHAnsi" w:hAnsiTheme="minorHAnsi"/>
          <w:lang w:val="en-GB"/>
        </w:rPr>
        <w:t xml:space="preserve"> can be accomplished by environmental manipulations, such as photoperiod, water temperature or spawning substrate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al., 2010)</w:t>
      </w:r>
      <w:r w:rsidR="00E939F6" w:rsidRPr="00E54A61">
        <w:rPr>
          <w:rFonts w:asciiTheme="minorHAnsi" w:hAnsiTheme="minorHAnsi"/>
          <w:lang w:val="en-GB"/>
        </w:rPr>
        <w:t>; h</w:t>
      </w:r>
      <w:r w:rsidRPr="00E54A61">
        <w:rPr>
          <w:rFonts w:asciiTheme="minorHAnsi" w:hAnsiTheme="minorHAnsi"/>
          <w:lang w:val="en-GB"/>
        </w:rPr>
        <w:t xml:space="preserve">owever, sometimes it is </w:t>
      </w:r>
      <w:r w:rsidR="00E939F6" w:rsidRPr="00E54A61">
        <w:rPr>
          <w:rFonts w:asciiTheme="minorHAnsi" w:hAnsiTheme="minorHAnsi"/>
          <w:lang w:val="en-GB"/>
        </w:rPr>
        <w:t xml:space="preserve">impossible or at least </w:t>
      </w:r>
      <w:r w:rsidRPr="00E54A61">
        <w:rPr>
          <w:rFonts w:asciiTheme="minorHAnsi" w:hAnsiTheme="minorHAnsi"/>
          <w:lang w:val="en-GB"/>
        </w:rPr>
        <w:t xml:space="preserve">impractical to regulate the reproductive performance, as the </w:t>
      </w:r>
      <w:proofErr w:type="spellStart"/>
      <w:r w:rsidRPr="00E54A61">
        <w:rPr>
          <w:rFonts w:asciiTheme="minorHAnsi" w:hAnsiTheme="minorHAnsi"/>
          <w:lang w:val="en-GB"/>
        </w:rPr>
        <w:t>ecobiology</w:t>
      </w:r>
      <w:proofErr w:type="spellEnd"/>
      <w:r w:rsidRPr="00E54A61">
        <w:rPr>
          <w:rFonts w:asciiTheme="minorHAnsi" w:hAnsiTheme="minorHAnsi"/>
          <w:lang w:val="en-GB"/>
        </w:rPr>
        <w:t xml:space="preserve"> of some fishes is not well known or is difficult to re-create (e.g., spawning migration, depth, riverine hydraulics, etc.)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al., 2010). </w:t>
      </w:r>
      <w:r w:rsidR="00E939F6" w:rsidRPr="00E54A61">
        <w:rPr>
          <w:rFonts w:asciiTheme="minorHAnsi" w:hAnsiTheme="minorHAnsi"/>
          <w:lang w:val="en-GB"/>
        </w:rPr>
        <w:t>S</w:t>
      </w:r>
      <w:r w:rsidRPr="00E54A61">
        <w:rPr>
          <w:rFonts w:asciiTheme="minorHAnsi" w:hAnsiTheme="minorHAnsi"/>
          <w:lang w:val="en-GB"/>
        </w:rPr>
        <w:t xml:space="preserve">everal assisted reproductive technologies </w:t>
      </w:r>
      <w:r w:rsidR="00E939F6" w:rsidRPr="00E54A61">
        <w:rPr>
          <w:rFonts w:asciiTheme="minorHAnsi" w:hAnsiTheme="minorHAnsi"/>
          <w:lang w:val="en-GB"/>
        </w:rPr>
        <w:t xml:space="preserve">are applied so as to overcome these </w:t>
      </w:r>
      <w:proofErr w:type="spellStart"/>
      <w:r w:rsidR="00E939F6" w:rsidRPr="00E54A61">
        <w:rPr>
          <w:rFonts w:asciiTheme="minorHAnsi" w:hAnsiTheme="minorHAnsi"/>
          <w:lang w:val="en-GB"/>
        </w:rPr>
        <w:t>prooblems</w:t>
      </w:r>
      <w:proofErr w:type="spellEnd"/>
      <w:r w:rsidR="00E939F6" w:rsidRPr="00E54A61">
        <w:rPr>
          <w:rFonts w:asciiTheme="minorHAnsi" w:hAnsiTheme="minorHAnsi"/>
          <w:lang w:val="en-GB"/>
        </w:rPr>
        <w:t xml:space="preserve">, for example </w:t>
      </w:r>
      <w:r w:rsidRPr="00E54A61">
        <w:rPr>
          <w:rFonts w:asciiTheme="minorHAnsi" w:hAnsiTheme="minorHAnsi"/>
          <w:i/>
          <w:lang w:val="en-GB"/>
        </w:rPr>
        <w:t>in vitro</w:t>
      </w:r>
      <w:r w:rsidRPr="00E54A61">
        <w:rPr>
          <w:rFonts w:asciiTheme="minorHAnsi" w:hAnsiTheme="minorHAnsi"/>
          <w:lang w:val="en-GB"/>
        </w:rPr>
        <w:t xml:space="preserve"> gametogenesis, artificial insemination, multiple ovulations, </w:t>
      </w:r>
      <w:r w:rsidRPr="00E54A61">
        <w:rPr>
          <w:rFonts w:asciiTheme="minorHAnsi" w:hAnsiTheme="minorHAnsi"/>
          <w:i/>
          <w:lang w:val="en-GB"/>
        </w:rPr>
        <w:t>in vitro</w:t>
      </w:r>
      <w:r w:rsidRPr="00E54A61">
        <w:rPr>
          <w:rFonts w:asciiTheme="minorHAnsi" w:hAnsiTheme="minorHAnsi"/>
          <w:lang w:val="en-GB"/>
        </w:rPr>
        <w:t xml:space="preserve"> fertilization and embryo transfer (</w:t>
      </w:r>
      <w:proofErr w:type="spellStart"/>
      <w:r w:rsidRPr="00E54A61">
        <w:rPr>
          <w:rFonts w:asciiTheme="minorHAnsi" w:hAnsiTheme="minorHAnsi"/>
          <w:lang w:val="en-GB"/>
        </w:rPr>
        <w:t>Pukazhenthi</w:t>
      </w:r>
      <w:proofErr w:type="spellEnd"/>
      <w:r w:rsidRPr="00E54A61">
        <w:rPr>
          <w:rFonts w:asciiTheme="minorHAnsi" w:hAnsiTheme="minorHAnsi"/>
          <w:lang w:val="en-GB"/>
        </w:rPr>
        <w:t xml:space="preserve"> et al., 2006; Swanson, 2006). To date, the most common and widely used method in many breeding programs is artificial insemination. This technique involves the collection of sperm and ova and their mixing together in various media that </w:t>
      </w:r>
      <w:r w:rsidR="00E939F6" w:rsidRPr="00E54A61">
        <w:rPr>
          <w:rFonts w:asciiTheme="minorHAnsi" w:hAnsiTheme="minorHAnsi"/>
          <w:lang w:val="en-GB"/>
        </w:rPr>
        <w:t xml:space="preserve">maintain </w:t>
      </w:r>
      <w:r w:rsidRPr="00E54A61">
        <w:rPr>
          <w:rFonts w:asciiTheme="minorHAnsi" w:hAnsiTheme="minorHAnsi"/>
          <w:lang w:val="en-GB"/>
        </w:rPr>
        <w:t>spermatozoa</w:t>
      </w:r>
      <w:r w:rsidR="00E939F6" w:rsidRPr="00E54A61">
        <w:rPr>
          <w:rFonts w:asciiTheme="minorHAnsi" w:hAnsiTheme="minorHAnsi"/>
          <w:lang w:val="en-GB"/>
        </w:rPr>
        <w:t>n</w:t>
      </w:r>
      <w:r w:rsidRPr="00E54A61">
        <w:rPr>
          <w:rFonts w:asciiTheme="minorHAnsi" w:hAnsiTheme="minorHAnsi"/>
          <w:lang w:val="en-GB"/>
        </w:rPr>
        <w:t xml:space="preserve"> motil</w:t>
      </w:r>
      <w:r w:rsidR="00E939F6" w:rsidRPr="00E54A61">
        <w:rPr>
          <w:rFonts w:asciiTheme="minorHAnsi" w:hAnsiTheme="minorHAnsi"/>
          <w:lang w:val="en-GB"/>
        </w:rPr>
        <w:t>ity</w:t>
      </w:r>
      <w:r w:rsidRPr="00E54A61">
        <w:rPr>
          <w:rFonts w:asciiTheme="minorHAnsi" w:hAnsiTheme="minorHAnsi"/>
          <w:lang w:val="en-GB"/>
        </w:rPr>
        <w:t xml:space="preserve"> (</w:t>
      </w:r>
      <w:proofErr w:type="spellStart"/>
      <w:r w:rsidRPr="00E54A61">
        <w:rPr>
          <w:rFonts w:asciiTheme="minorHAnsi" w:hAnsiTheme="minorHAnsi"/>
          <w:lang w:val="en-GB"/>
        </w:rPr>
        <w:t>Bellard</w:t>
      </w:r>
      <w:proofErr w:type="spellEnd"/>
      <w:r w:rsidRPr="00E54A61">
        <w:rPr>
          <w:rFonts w:asciiTheme="minorHAnsi" w:hAnsiTheme="minorHAnsi"/>
          <w:lang w:val="en-GB"/>
        </w:rPr>
        <w:t xml:space="preserve">, 1988;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et al., 1995; </w:t>
      </w:r>
      <w:proofErr w:type="spellStart"/>
      <w:r w:rsidRPr="00E54A61">
        <w:rPr>
          <w:rFonts w:asciiTheme="minorHAnsi" w:hAnsiTheme="minorHAnsi"/>
          <w:lang w:val="en-GB"/>
        </w:rPr>
        <w:t>Williot</w:t>
      </w:r>
      <w:proofErr w:type="spellEnd"/>
      <w:r w:rsidRPr="00E54A61">
        <w:rPr>
          <w:rFonts w:asciiTheme="minorHAnsi" w:hAnsiTheme="minorHAnsi"/>
          <w:lang w:val="en-GB"/>
        </w:rPr>
        <w:t xml:space="preserve"> et al., 2005). The primary advantage of the artificial insemination is that the genetic potential of the best males can be transferred to a large number of offspring (Clark, 1950). Captive maintenance </w:t>
      </w:r>
      <w:r w:rsidR="00E939F6" w:rsidRPr="00E54A61">
        <w:rPr>
          <w:rFonts w:asciiTheme="minorHAnsi" w:hAnsiTheme="minorHAnsi"/>
          <w:lang w:val="en-GB"/>
        </w:rPr>
        <w:t>may alter natural spawning</w:t>
      </w:r>
      <w:r w:rsidRPr="00E54A61">
        <w:rPr>
          <w:rFonts w:asciiTheme="minorHAnsi" w:hAnsiTheme="minorHAnsi"/>
          <w:lang w:val="en-GB"/>
        </w:rPr>
        <w:t xml:space="preserve"> and may result in losing the capacity for spontaneous mating as well as some form</w:t>
      </w:r>
      <w:r w:rsidR="00E939F6" w:rsidRPr="00E54A61">
        <w:rPr>
          <w:rFonts w:asciiTheme="minorHAnsi" w:hAnsiTheme="minorHAnsi"/>
          <w:lang w:val="en-GB"/>
        </w:rPr>
        <w:t>s</w:t>
      </w:r>
      <w:r w:rsidRPr="00E54A61">
        <w:rPr>
          <w:rFonts w:asciiTheme="minorHAnsi" w:hAnsiTheme="minorHAnsi"/>
          <w:lang w:val="en-GB"/>
        </w:rPr>
        <w:t xml:space="preserve"> of reproductive dysfunctions of many commercially important species, so artificial insemination becomes a prerequisite for offspring production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1978;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et al., 1974;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al., 2010). In fish species such as sea bass, sea bream and Atlantic cod, the interest in artificial insemination is rising as the requirements for domestication and genetic selection increase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1978; </w:t>
      </w:r>
      <w:proofErr w:type="spellStart"/>
      <w:r w:rsidRPr="00E54A61">
        <w:rPr>
          <w:rFonts w:asciiTheme="minorHAnsi" w:hAnsiTheme="minorHAnsi"/>
          <w:lang w:val="en-GB"/>
        </w:rPr>
        <w:t>Moksness</w:t>
      </w:r>
      <w:proofErr w:type="spellEnd"/>
      <w:r w:rsidRPr="00E54A61">
        <w:rPr>
          <w:rFonts w:asciiTheme="minorHAnsi" w:hAnsiTheme="minorHAnsi"/>
          <w:lang w:val="en-GB"/>
        </w:rPr>
        <w:t xml:space="preserve"> et al., 2004). </w:t>
      </w:r>
    </w:p>
    <w:p w14:paraId="63AF763A" w14:textId="77777777" w:rsidR="0069760C" w:rsidRPr="00E54A61" w:rsidRDefault="0069760C" w:rsidP="0069760C">
      <w:pPr>
        <w:ind w:firstLine="284"/>
        <w:jc w:val="both"/>
        <w:rPr>
          <w:rFonts w:asciiTheme="minorHAnsi" w:hAnsiTheme="minorHAnsi"/>
          <w:lang w:val="en-GB"/>
        </w:rPr>
      </w:pPr>
      <w:r w:rsidRPr="00E54A61">
        <w:rPr>
          <w:rFonts w:asciiTheme="minorHAnsi" w:hAnsiTheme="minorHAnsi"/>
          <w:lang w:val="en-GB"/>
        </w:rPr>
        <w:t>Successful insemination depends on metabolism and appropriate functioning of gametes (</w:t>
      </w:r>
      <w:proofErr w:type="spellStart"/>
      <w:r w:rsidRPr="00E54A61">
        <w:rPr>
          <w:rFonts w:asciiTheme="minorHAnsi" w:hAnsiTheme="minorHAnsi"/>
          <w:lang w:val="en-GB"/>
        </w:rPr>
        <w:t>Bromage</w:t>
      </w:r>
      <w:proofErr w:type="spellEnd"/>
      <w:r w:rsidRPr="00E54A61">
        <w:rPr>
          <w:rFonts w:asciiTheme="minorHAnsi" w:hAnsiTheme="minorHAnsi"/>
          <w:lang w:val="en-GB"/>
        </w:rPr>
        <w:t xml:space="preserve"> and Roberts, 1995; </w:t>
      </w:r>
      <w:proofErr w:type="spellStart"/>
      <w:r w:rsidRPr="00E54A61">
        <w:rPr>
          <w:rFonts w:asciiTheme="minorHAnsi" w:hAnsiTheme="minorHAnsi"/>
          <w:lang w:val="en-GB"/>
        </w:rPr>
        <w:t>Kjørsvik</w:t>
      </w:r>
      <w:proofErr w:type="spellEnd"/>
      <w:r w:rsidRPr="00E54A61">
        <w:rPr>
          <w:rFonts w:asciiTheme="minorHAnsi" w:hAnsiTheme="minorHAnsi"/>
          <w:lang w:val="en-GB"/>
        </w:rPr>
        <w:t xml:space="preserve"> et al., 1990;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al., 2003). </w:t>
      </w:r>
      <w:r w:rsidR="00493A4A" w:rsidRPr="00E54A61">
        <w:rPr>
          <w:rFonts w:asciiTheme="minorHAnsi" w:hAnsiTheme="minorHAnsi"/>
          <w:lang w:val="en-GB"/>
        </w:rPr>
        <w:t xml:space="preserve">Up until now, </w:t>
      </w:r>
      <w:r w:rsidR="00E939F6" w:rsidRPr="00E54A61">
        <w:rPr>
          <w:rFonts w:asciiTheme="minorHAnsi" w:hAnsiTheme="minorHAnsi"/>
          <w:lang w:val="en-GB"/>
        </w:rPr>
        <w:t>t</w:t>
      </w:r>
      <w:r w:rsidRPr="00E54A61">
        <w:rPr>
          <w:rFonts w:asciiTheme="minorHAnsi" w:hAnsiTheme="minorHAnsi"/>
          <w:lang w:val="en-GB"/>
        </w:rPr>
        <w:t>he fish farming industry has been mostly concerned about the quality of eggs rather than that of sperm (</w:t>
      </w:r>
      <w:proofErr w:type="spellStart"/>
      <w:r w:rsidRPr="00E54A61">
        <w:rPr>
          <w:rFonts w:asciiTheme="minorHAnsi" w:hAnsiTheme="minorHAnsi"/>
          <w:lang w:val="en-GB"/>
        </w:rPr>
        <w:t>Carral</w:t>
      </w:r>
      <w:proofErr w:type="spellEnd"/>
      <w:r w:rsidRPr="00E54A61">
        <w:rPr>
          <w:rFonts w:asciiTheme="minorHAnsi" w:hAnsiTheme="minorHAnsi"/>
          <w:lang w:val="en-GB"/>
        </w:rPr>
        <w:t xml:space="preserve"> et al., 2003; </w:t>
      </w:r>
      <w:proofErr w:type="spellStart"/>
      <w:r w:rsidRPr="00E54A61">
        <w:rPr>
          <w:rFonts w:asciiTheme="minorHAnsi" w:hAnsiTheme="minorHAnsi"/>
          <w:lang w:val="en-GB"/>
        </w:rPr>
        <w:t>Gorshkov</w:t>
      </w:r>
      <w:proofErr w:type="spellEnd"/>
      <w:r w:rsidRPr="00E54A61">
        <w:rPr>
          <w:rFonts w:asciiTheme="minorHAnsi" w:hAnsiTheme="minorHAnsi"/>
          <w:lang w:val="en-GB"/>
        </w:rPr>
        <w:t xml:space="preserve"> et al., 2004). Nevertheless, poor sperm quality can also be a limiting factor that</w:t>
      </w:r>
      <w:r w:rsidR="00E939F6" w:rsidRPr="00E54A61">
        <w:rPr>
          <w:rFonts w:asciiTheme="minorHAnsi" w:hAnsiTheme="minorHAnsi"/>
          <w:lang w:val="en-GB"/>
        </w:rPr>
        <w:t xml:space="preserve"> can</w:t>
      </w:r>
      <w:r w:rsidRPr="00E54A61">
        <w:rPr>
          <w:rFonts w:asciiTheme="minorHAnsi" w:hAnsiTheme="minorHAnsi"/>
          <w:lang w:val="en-GB"/>
        </w:rPr>
        <w:t xml:space="preserve"> affect the efficiency of artificial egg fertilization and thus</w:t>
      </w:r>
      <w:r w:rsidR="00E939F6" w:rsidRPr="00E54A61">
        <w:rPr>
          <w:rFonts w:asciiTheme="minorHAnsi" w:hAnsiTheme="minorHAnsi"/>
          <w:lang w:val="en-GB"/>
        </w:rPr>
        <w:t>,</w:t>
      </w:r>
      <w:r w:rsidRPr="00E54A61">
        <w:rPr>
          <w:rFonts w:asciiTheme="minorHAnsi" w:hAnsiTheme="minorHAnsi"/>
          <w:lang w:val="en-GB"/>
        </w:rPr>
        <w:t xml:space="preserve"> the total production of fingerlings (</w:t>
      </w:r>
      <w:proofErr w:type="spellStart"/>
      <w:r w:rsidRPr="00E54A61">
        <w:rPr>
          <w:rFonts w:asciiTheme="minorHAnsi" w:hAnsiTheme="minorHAnsi"/>
          <w:lang w:val="en-GB"/>
        </w:rPr>
        <w:t>Bobe</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Labbé</w:t>
      </w:r>
      <w:proofErr w:type="spellEnd"/>
      <w:r w:rsidRPr="00E54A61">
        <w:rPr>
          <w:rFonts w:asciiTheme="minorHAnsi" w:hAnsiTheme="minorHAnsi"/>
          <w:lang w:val="en-GB"/>
        </w:rPr>
        <w:t xml:space="preserve">, 2010). Semen characteristics – its quality, productivity, ejaculate volume and </w:t>
      </w:r>
      <w:r w:rsidR="00F66488" w:rsidRPr="00E54A61">
        <w:rPr>
          <w:rFonts w:asciiTheme="minorHAnsi" w:hAnsiTheme="minorHAnsi"/>
          <w:lang w:val="en-GB"/>
        </w:rPr>
        <w:t xml:space="preserve">spermatozoan </w:t>
      </w:r>
      <w:r w:rsidRPr="00E54A61">
        <w:rPr>
          <w:rFonts w:asciiTheme="minorHAnsi" w:hAnsiTheme="minorHAnsi"/>
          <w:lang w:val="en-GB"/>
        </w:rPr>
        <w:t>concentration – are highly variable between species, breeds, individuals and even portions of sperm from the same male obtained at different times (</w:t>
      </w:r>
      <w:proofErr w:type="spellStart"/>
      <w:r w:rsidRPr="00E54A61">
        <w:rPr>
          <w:rFonts w:asciiTheme="minorHAnsi" w:hAnsiTheme="minorHAnsi"/>
          <w:lang w:val="en-GB"/>
        </w:rPr>
        <w:t>Detlaf</w:t>
      </w:r>
      <w:proofErr w:type="spellEnd"/>
      <w:r w:rsidRPr="00E54A61">
        <w:rPr>
          <w:rFonts w:asciiTheme="minorHAnsi" w:hAnsiTheme="minorHAnsi"/>
          <w:lang w:val="en-GB"/>
        </w:rPr>
        <w:t xml:space="preserve"> et al., 1993). Numerous studies have revealed that males reared in captivity often produce milt of lower quantity or quality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1986, 1989;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w:t>
      </w:r>
      <w:r w:rsidR="002D4D0E" w:rsidRPr="00E54A61">
        <w:rPr>
          <w:rFonts w:asciiTheme="minorHAnsi" w:hAnsiTheme="minorHAnsi"/>
          <w:lang w:val="en-GB"/>
        </w:rPr>
        <w:t xml:space="preserve">al., 1998; </w:t>
      </w:r>
      <w:proofErr w:type="spellStart"/>
      <w:r w:rsidR="002D4D0E" w:rsidRPr="00E54A61">
        <w:rPr>
          <w:rFonts w:asciiTheme="minorHAnsi" w:hAnsiTheme="minorHAnsi"/>
          <w:lang w:val="en-GB"/>
        </w:rPr>
        <w:t>Suquet</w:t>
      </w:r>
      <w:proofErr w:type="spellEnd"/>
      <w:r w:rsidR="002D4D0E" w:rsidRPr="00E54A61">
        <w:rPr>
          <w:rFonts w:asciiTheme="minorHAnsi" w:hAnsiTheme="minorHAnsi"/>
          <w:lang w:val="en-GB"/>
        </w:rPr>
        <w:t xml:space="preserve"> et al., 1992).</w:t>
      </w:r>
      <w:r w:rsidRPr="00E54A61">
        <w:rPr>
          <w:rFonts w:asciiTheme="minorHAnsi" w:hAnsiTheme="minorHAnsi"/>
          <w:lang w:val="en-GB"/>
        </w:rPr>
        <w:t xml:space="preserve"> </w:t>
      </w:r>
      <w:r w:rsidR="002D4D0E" w:rsidRPr="00E54A61">
        <w:rPr>
          <w:rFonts w:asciiTheme="minorHAnsi" w:hAnsiTheme="minorHAnsi"/>
          <w:lang w:val="en-GB"/>
        </w:rPr>
        <w:t>R</w:t>
      </w:r>
      <w:r w:rsidRPr="00E54A61">
        <w:rPr>
          <w:rFonts w:asciiTheme="minorHAnsi" w:hAnsiTheme="minorHAnsi"/>
          <w:lang w:val="en-GB"/>
        </w:rPr>
        <w:t xml:space="preserve">epeated handling and stripping during the course of the spawning </w:t>
      </w:r>
      <w:r w:rsidR="00F66488" w:rsidRPr="00E54A61">
        <w:rPr>
          <w:rFonts w:asciiTheme="minorHAnsi" w:hAnsiTheme="minorHAnsi"/>
          <w:lang w:val="en-GB"/>
        </w:rPr>
        <w:t xml:space="preserve">season may contribute to stress </w:t>
      </w:r>
      <w:r w:rsidRPr="00E54A61">
        <w:rPr>
          <w:rFonts w:asciiTheme="minorHAnsi" w:hAnsiTheme="minorHAnsi"/>
          <w:lang w:val="en-GB"/>
        </w:rPr>
        <w:t xml:space="preserve">(Zohar and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2001). In addition, </w:t>
      </w:r>
      <w:r w:rsidR="00F66488" w:rsidRPr="00E54A61">
        <w:rPr>
          <w:rFonts w:asciiTheme="minorHAnsi" w:hAnsiTheme="minorHAnsi"/>
          <w:lang w:val="en-GB"/>
        </w:rPr>
        <w:t xml:space="preserve">many other </w:t>
      </w:r>
      <w:r w:rsidRPr="00E54A61">
        <w:rPr>
          <w:rFonts w:asciiTheme="minorHAnsi" w:hAnsiTheme="minorHAnsi"/>
          <w:lang w:val="en-GB"/>
        </w:rPr>
        <w:t>factors</w:t>
      </w:r>
      <w:r w:rsidR="00F66488" w:rsidRPr="00E54A61">
        <w:rPr>
          <w:rFonts w:asciiTheme="minorHAnsi" w:hAnsiTheme="minorHAnsi"/>
          <w:lang w:val="en-GB"/>
        </w:rPr>
        <w:t xml:space="preserve"> may be involved, e.g.</w:t>
      </w:r>
      <w:r w:rsidRPr="00E54A61">
        <w:rPr>
          <w:rFonts w:asciiTheme="minorHAnsi" w:hAnsiTheme="minorHAnsi"/>
          <w:lang w:val="en-GB"/>
        </w:rPr>
        <w:t xml:space="preserve"> biological characteristics of </w:t>
      </w:r>
      <w:proofErr w:type="spellStart"/>
      <w:r w:rsidRPr="00E54A61">
        <w:rPr>
          <w:rFonts w:asciiTheme="minorHAnsi" w:hAnsiTheme="minorHAnsi"/>
          <w:lang w:val="en-GB"/>
        </w:rPr>
        <w:t>broodstock</w:t>
      </w:r>
      <w:proofErr w:type="spellEnd"/>
      <w:r w:rsidRPr="00E54A61">
        <w:rPr>
          <w:rFonts w:asciiTheme="minorHAnsi" w:hAnsiTheme="minorHAnsi"/>
          <w:lang w:val="en-GB"/>
        </w:rPr>
        <w:t xml:space="preserve"> (</w:t>
      </w:r>
      <w:proofErr w:type="spellStart"/>
      <w:r w:rsidRPr="00E54A61">
        <w:rPr>
          <w:rFonts w:asciiTheme="minorHAnsi" w:hAnsiTheme="minorHAnsi"/>
          <w:lang w:val="en-GB"/>
        </w:rPr>
        <w:t>Bezdicek</w:t>
      </w:r>
      <w:proofErr w:type="spellEnd"/>
      <w:r w:rsidRPr="00E54A61">
        <w:rPr>
          <w:rFonts w:asciiTheme="minorHAnsi" w:hAnsiTheme="minorHAnsi"/>
          <w:lang w:val="en-GB"/>
        </w:rPr>
        <w:t xml:space="preserve"> et al., 2010; </w:t>
      </w:r>
      <w:proofErr w:type="spellStart"/>
      <w:r w:rsidRPr="00E54A61">
        <w:rPr>
          <w:rFonts w:asciiTheme="minorHAnsi" w:hAnsiTheme="minorHAnsi"/>
          <w:lang w:val="en-GB"/>
        </w:rPr>
        <w:t>Hanus</w:t>
      </w:r>
      <w:proofErr w:type="spellEnd"/>
      <w:r w:rsidRPr="00E54A61">
        <w:rPr>
          <w:rFonts w:asciiTheme="minorHAnsi" w:hAnsiTheme="minorHAnsi"/>
          <w:lang w:val="en-GB"/>
        </w:rPr>
        <w:t xml:space="preserve"> et al., 2011; </w:t>
      </w:r>
      <w:proofErr w:type="spellStart"/>
      <w:r w:rsidRPr="00E54A61">
        <w:rPr>
          <w:rFonts w:asciiTheme="minorHAnsi" w:hAnsiTheme="minorHAnsi"/>
          <w:lang w:val="en-GB"/>
        </w:rPr>
        <w:t>Štolc</w:t>
      </w:r>
      <w:proofErr w:type="spellEnd"/>
      <w:r w:rsidRPr="00E54A61">
        <w:rPr>
          <w:rFonts w:asciiTheme="minorHAnsi" w:hAnsiTheme="minorHAnsi"/>
          <w:lang w:val="en-GB"/>
        </w:rPr>
        <w:t xml:space="preserve"> et al., 2009), rearing conditions (</w:t>
      </w:r>
      <w:proofErr w:type="spellStart"/>
      <w:r w:rsidRPr="00E54A61">
        <w:rPr>
          <w:rFonts w:asciiTheme="minorHAnsi" w:hAnsiTheme="minorHAnsi"/>
          <w:lang w:val="en-GB"/>
        </w:rPr>
        <w:t>Cerovsky</w:t>
      </w:r>
      <w:proofErr w:type="spellEnd"/>
      <w:r w:rsidRPr="00E54A61">
        <w:rPr>
          <w:rFonts w:asciiTheme="minorHAnsi" w:hAnsiTheme="minorHAnsi"/>
          <w:lang w:val="en-GB"/>
        </w:rPr>
        <w:t xml:space="preserve"> et al., 2009; </w:t>
      </w:r>
      <w:proofErr w:type="spellStart"/>
      <w:r w:rsidRPr="00E54A61">
        <w:rPr>
          <w:rFonts w:asciiTheme="minorHAnsi" w:hAnsiTheme="minorHAnsi"/>
          <w:lang w:val="en-GB"/>
        </w:rPr>
        <w:t>Jacyno</w:t>
      </w:r>
      <w:proofErr w:type="spellEnd"/>
      <w:r w:rsidRPr="00E54A61">
        <w:rPr>
          <w:rFonts w:asciiTheme="minorHAnsi" w:hAnsiTheme="minorHAnsi"/>
          <w:lang w:val="en-GB"/>
        </w:rPr>
        <w:t xml:space="preserve"> et al., 2009), environmental pollutants (</w:t>
      </w:r>
      <w:proofErr w:type="spellStart"/>
      <w:r w:rsidRPr="00E54A61">
        <w:rPr>
          <w:rFonts w:asciiTheme="minorHAnsi" w:hAnsiTheme="minorHAnsi"/>
          <w:lang w:val="en-GB"/>
        </w:rPr>
        <w:t>Adeparusi</w:t>
      </w:r>
      <w:proofErr w:type="spellEnd"/>
      <w:r w:rsidRPr="00E54A61">
        <w:rPr>
          <w:rFonts w:asciiTheme="minorHAnsi" w:hAnsiTheme="minorHAnsi"/>
          <w:lang w:val="en-GB"/>
        </w:rPr>
        <w:t xml:space="preserve"> et al., 2010), physiochemical properties of water (e.g. pH, salinity, temperature, oxygen concentration, turbidity, flow rate and photoperiod), hatchery practices (Pankhurst and Van der </w:t>
      </w:r>
      <w:proofErr w:type="spellStart"/>
      <w:r w:rsidRPr="00E54A61">
        <w:rPr>
          <w:rFonts w:asciiTheme="minorHAnsi" w:hAnsiTheme="minorHAnsi"/>
          <w:lang w:val="en-GB"/>
        </w:rPr>
        <w:t>Kraak</w:t>
      </w:r>
      <w:proofErr w:type="spellEnd"/>
      <w:r w:rsidRPr="00E54A61">
        <w:rPr>
          <w:rFonts w:asciiTheme="minorHAnsi" w:hAnsiTheme="minorHAnsi"/>
          <w:lang w:val="en-GB"/>
        </w:rPr>
        <w:t xml:space="preserve">, 1997; Sumpter et al., 1994), artificial induction of spawning, seasonal changes </w:t>
      </w:r>
      <w:r w:rsidR="00FB79D8" w:rsidRPr="00E54A61">
        <w:rPr>
          <w:rFonts w:asciiTheme="minorHAnsi" w:hAnsiTheme="minorHAnsi"/>
          <w:lang w:val="en-GB"/>
        </w:rPr>
        <w:t xml:space="preserve">or post stripping </w:t>
      </w:r>
      <w:r w:rsidRPr="00E54A61">
        <w:rPr>
          <w:rFonts w:asciiTheme="minorHAnsi" w:hAnsiTheme="minorHAnsi"/>
          <w:lang w:val="en-GB"/>
        </w:rPr>
        <w:t>(</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2008b; </w:t>
      </w: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et al., 2003)</w:t>
      </w:r>
      <w:r w:rsidR="00F66488" w:rsidRPr="00E54A61">
        <w:rPr>
          <w:rFonts w:asciiTheme="minorHAnsi" w:hAnsiTheme="minorHAnsi"/>
          <w:lang w:val="en-GB"/>
        </w:rPr>
        <w:t>; all of these might</w:t>
      </w:r>
      <w:r w:rsidRPr="00E54A61">
        <w:rPr>
          <w:rFonts w:asciiTheme="minorHAnsi" w:hAnsiTheme="minorHAnsi"/>
          <w:lang w:val="en-GB"/>
        </w:rPr>
        <w:t xml:space="preserve"> affect semen quality at different levels of the </w:t>
      </w:r>
      <w:proofErr w:type="spellStart"/>
      <w:r w:rsidRPr="00E54A61">
        <w:rPr>
          <w:rFonts w:asciiTheme="minorHAnsi" w:hAnsiTheme="minorHAnsi"/>
          <w:lang w:val="en-GB"/>
        </w:rPr>
        <w:t>broodstock</w:t>
      </w:r>
      <w:proofErr w:type="spellEnd"/>
      <w:r w:rsidRPr="00E54A61">
        <w:rPr>
          <w:rFonts w:asciiTheme="minorHAnsi" w:hAnsiTheme="minorHAnsi"/>
          <w:lang w:val="en-GB"/>
        </w:rPr>
        <w:t xml:space="preserve"> husbandry or during collection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et al., 1998;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1994;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1998) and storage of sperm </w:t>
      </w:r>
      <w:r w:rsidRPr="00E54A61">
        <w:rPr>
          <w:rFonts w:asciiTheme="minorHAnsi" w:hAnsiTheme="minorHAnsi"/>
          <w:i/>
          <w:lang w:val="en-GB"/>
        </w:rPr>
        <w:t>in vitro</w:t>
      </w:r>
      <w:r w:rsidRPr="00E54A61">
        <w:rPr>
          <w:rFonts w:asciiTheme="minorHAnsi" w:hAnsiTheme="minorHAnsi"/>
          <w:lang w:val="en-GB"/>
        </w:rPr>
        <w:t xml:space="preserve"> (</w:t>
      </w:r>
      <w:proofErr w:type="spellStart"/>
      <w:r w:rsidRPr="00E54A61">
        <w:rPr>
          <w:rFonts w:asciiTheme="minorHAnsi" w:hAnsiTheme="minorHAnsi"/>
          <w:lang w:val="en-GB"/>
        </w:rPr>
        <w:t>Hajirezaee</w:t>
      </w:r>
      <w:proofErr w:type="spellEnd"/>
      <w:r w:rsidRPr="00E54A61">
        <w:rPr>
          <w:rFonts w:asciiTheme="minorHAnsi" w:hAnsiTheme="minorHAnsi"/>
          <w:lang w:val="en-GB"/>
        </w:rPr>
        <w:t xml:space="preserve"> et al., 2010). Hence, it is necessary to conduct sperm quality analysis</w:t>
      </w:r>
      <w:r w:rsidR="00F66488" w:rsidRPr="00E54A61">
        <w:rPr>
          <w:rFonts w:asciiTheme="minorHAnsi" w:hAnsiTheme="minorHAnsi"/>
          <w:lang w:val="en-GB"/>
        </w:rPr>
        <w:t xml:space="preserve"> before proceeding in a program of artificial insemination</w:t>
      </w:r>
      <w:r w:rsidR="00FB79D8" w:rsidRPr="00E54A61">
        <w:rPr>
          <w:rFonts w:asciiTheme="minorHAnsi" w:hAnsiTheme="minorHAnsi"/>
          <w:lang w:val="en-GB"/>
        </w:rPr>
        <w:t>,</w:t>
      </w:r>
      <w:r w:rsidRPr="00E54A61">
        <w:rPr>
          <w:rFonts w:asciiTheme="minorHAnsi" w:hAnsiTheme="minorHAnsi"/>
          <w:lang w:val="en-GB"/>
        </w:rPr>
        <w:t xml:space="preserve"> especially when</w:t>
      </w:r>
      <w:r w:rsidR="00F66488" w:rsidRPr="00E54A61">
        <w:rPr>
          <w:rFonts w:asciiTheme="minorHAnsi" w:hAnsiTheme="minorHAnsi"/>
          <w:lang w:val="en-GB"/>
        </w:rPr>
        <w:t xml:space="preserve"> few </w:t>
      </w:r>
      <w:r w:rsidRPr="00E54A61">
        <w:rPr>
          <w:rFonts w:asciiTheme="minorHAnsi" w:hAnsiTheme="minorHAnsi"/>
          <w:lang w:val="en-GB"/>
        </w:rPr>
        <w:t>males</w:t>
      </w:r>
      <w:r w:rsidR="00F66488" w:rsidRPr="00E54A61">
        <w:rPr>
          <w:rFonts w:asciiTheme="minorHAnsi" w:hAnsiTheme="minorHAnsi"/>
          <w:lang w:val="en-GB"/>
        </w:rPr>
        <w:t xml:space="preserve"> are</w:t>
      </w:r>
      <w:r w:rsidRPr="00E54A61">
        <w:rPr>
          <w:rFonts w:asciiTheme="minorHAnsi" w:hAnsiTheme="minorHAnsi"/>
          <w:lang w:val="en-GB"/>
        </w:rPr>
        <w:t xml:space="preserve"> used, so that the best samples can be selected (</w:t>
      </w:r>
      <w:proofErr w:type="spellStart"/>
      <w:r w:rsidRPr="00E54A61">
        <w:rPr>
          <w:rFonts w:asciiTheme="minorHAnsi" w:hAnsiTheme="minorHAnsi"/>
          <w:lang w:val="en-GB"/>
        </w:rPr>
        <w:t>Bondari</w:t>
      </w:r>
      <w:proofErr w:type="spellEnd"/>
      <w:r w:rsidRPr="00E54A61">
        <w:rPr>
          <w:rFonts w:asciiTheme="minorHAnsi" w:hAnsiTheme="minorHAnsi"/>
          <w:lang w:val="en-GB"/>
        </w:rPr>
        <w:t xml:space="preserve">, 1983; </w:t>
      </w:r>
      <w:proofErr w:type="spellStart"/>
      <w:r w:rsidRPr="00E54A61">
        <w:rPr>
          <w:rFonts w:asciiTheme="minorHAnsi" w:hAnsiTheme="minorHAnsi"/>
          <w:lang w:val="en-GB"/>
        </w:rPr>
        <w:t>Williot</w:t>
      </w:r>
      <w:proofErr w:type="spellEnd"/>
      <w:r w:rsidRPr="00E54A61">
        <w:rPr>
          <w:rFonts w:asciiTheme="minorHAnsi" w:hAnsiTheme="minorHAnsi"/>
          <w:lang w:val="en-GB"/>
        </w:rPr>
        <w:t xml:space="preserve"> et al., 2000).</w:t>
      </w:r>
      <w:r w:rsidRPr="00E54A61">
        <w:rPr>
          <w:rFonts w:asciiTheme="minorHAnsi" w:hAnsiTheme="minorHAnsi"/>
          <w:shd w:val="clear" w:color="auto" w:fill="FFFFFF"/>
          <w:lang w:val="en-GB"/>
        </w:rPr>
        <w:t xml:space="preserve"> </w:t>
      </w:r>
    </w:p>
    <w:p w14:paraId="5D5787EE" w14:textId="77777777" w:rsidR="0069760C" w:rsidRPr="00E54A61" w:rsidRDefault="0069760C" w:rsidP="0069760C">
      <w:pPr>
        <w:ind w:firstLine="284"/>
        <w:jc w:val="both"/>
        <w:rPr>
          <w:rFonts w:asciiTheme="minorHAnsi" w:hAnsiTheme="minorHAnsi"/>
          <w:lang w:val="en-GB"/>
        </w:rPr>
      </w:pPr>
      <w:r w:rsidRPr="00E54A61">
        <w:rPr>
          <w:rFonts w:asciiTheme="minorHAnsi" w:hAnsiTheme="minorHAnsi"/>
          <w:shd w:val="clear" w:color="auto" w:fill="FFFFFF"/>
          <w:lang w:val="en-GB"/>
        </w:rPr>
        <w:t xml:space="preserve">Quality and fertilizing potential of an ejaculate generally is assessed by </w:t>
      </w:r>
      <w:r w:rsidRPr="00E54A61">
        <w:rPr>
          <w:rFonts w:asciiTheme="minorHAnsi" w:hAnsiTheme="minorHAnsi"/>
          <w:lang w:val="en-GB"/>
        </w:rPr>
        <w:t xml:space="preserve">several criteria, such as </w:t>
      </w:r>
      <w:r w:rsidRPr="00E54A61">
        <w:rPr>
          <w:rFonts w:asciiTheme="minorHAnsi" w:hAnsiTheme="minorHAnsi"/>
          <w:shd w:val="clear" w:color="auto" w:fill="FFFFFF"/>
          <w:lang w:val="en-GB"/>
        </w:rPr>
        <w:t>sperm morphology,</w:t>
      </w:r>
      <w:r w:rsidRPr="00E54A61">
        <w:rPr>
          <w:rFonts w:asciiTheme="minorHAnsi" w:hAnsiTheme="minorHAnsi"/>
          <w:lang w:val="en-GB"/>
        </w:rPr>
        <w:t xml:space="preserve"> motility profiles, concentration, seminal plasma osmolarity and pH, viability, and membrane integrity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et al., 2007;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Krol</w:t>
      </w:r>
      <w:proofErr w:type="spellEnd"/>
      <w:r w:rsidRPr="00E54A61">
        <w:rPr>
          <w:rFonts w:asciiTheme="minorHAnsi" w:hAnsiTheme="minorHAnsi"/>
          <w:lang w:val="en-GB"/>
        </w:rPr>
        <w:t xml:space="preserve"> et al., 2006;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et al., 1994). Among these parameters, sperm motility is the most commonly used and appears to best correlate with fertility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2008a; Martinez-Pastor et al., 2008; </w:t>
      </w:r>
      <w:proofErr w:type="spellStart"/>
      <w:r w:rsidRPr="00E54A61">
        <w:rPr>
          <w:rFonts w:asciiTheme="minorHAnsi" w:hAnsiTheme="minorHAnsi"/>
          <w:lang w:val="en-GB"/>
        </w:rPr>
        <w:t>Rurangwa</w:t>
      </w:r>
      <w:proofErr w:type="spellEnd"/>
      <w:r w:rsidRPr="00E54A61">
        <w:rPr>
          <w:rFonts w:asciiTheme="minorHAnsi" w:hAnsiTheme="minorHAnsi"/>
          <w:lang w:val="en-GB"/>
        </w:rPr>
        <w:t xml:space="preserve"> et al., 2004). For a long time, movements of spermatozoa were subjectively estimated under </w:t>
      </w:r>
      <w:r w:rsidR="00F66488" w:rsidRPr="00E54A61">
        <w:rPr>
          <w:rFonts w:asciiTheme="minorHAnsi" w:hAnsiTheme="minorHAnsi"/>
          <w:lang w:val="en-GB"/>
        </w:rPr>
        <w:t>low magnification (10-20</w:t>
      </w:r>
      <w:r w:rsidR="00FB79D8" w:rsidRPr="00E54A61">
        <w:rPr>
          <w:rFonts w:asciiTheme="minorHAnsi" w:hAnsiTheme="minorHAnsi"/>
          <w:lang w:val="en-GB"/>
        </w:rPr>
        <w:t>×</w:t>
      </w:r>
      <w:r w:rsidR="00F66488" w:rsidRPr="00E54A61">
        <w:rPr>
          <w:rFonts w:asciiTheme="minorHAnsi" w:hAnsiTheme="minorHAnsi"/>
          <w:lang w:val="en-GB"/>
        </w:rPr>
        <w:t xml:space="preserve">) of </w:t>
      </w:r>
      <w:r w:rsidRPr="00E54A61">
        <w:rPr>
          <w:rFonts w:asciiTheme="minorHAnsi" w:hAnsiTheme="minorHAnsi"/>
          <w:lang w:val="en-GB"/>
        </w:rPr>
        <w:t xml:space="preserve">a phase contrast or a dark field microscope (Guest et al., 1976; McMaster et al., 1992). However, such </w:t>
      </w:r>
      <w:r w:rsidR="00FB79D8" w:rsidRPr="00E54A61">
        <w:rPr>
          <w:rFonts w:asciiTheme="minorHAnsi" w:hAnsiTheme="minorHAnsi"/>
          <w:lang w:val="en-GB"/>
        </w:rPr>
        <w:t xml:space="preserve">visual </w:t>
      </w:r>
      <w:r w:rsidR="00166FFF" w:rsidRPr="00E54A61">
        <w:rPr>
          <w:rFonts w:asciiTheme="minorHAnsi" w:hAnsiTheme="minorHAnsi"/>
          <w:lang w:val="en-GB"/>
        </w:rPr>
        <w:t>evaluations</w:t>
      </w:r>
      <w:r w:rsidRPr="00E54A61">
        <w:rPr>
          <w:rFonts w:asciiTheme="minorHAnsi" w:hAnsiTheme="minorHAnsi"/>
          <w:lang w:val="en-GB"/>
        </w:rPr>
        <w:t xml:space="preserve"> provide</w:t>
      </w:r>
      <w:r w:rsidR="00166FFF" w:rsidRPr="00E54A61">
        <w:rPr>
          <w:rFonts w:asciiTheme="minorHAnsi" w:hAnsiTheme="minorHAnsi"/>
          <w:lang w:val="en-GB"/>
        </w:rPr>
        <w:t xml:space="preserve"> only </w:t>
      </w:r>
      <w:r w:rsidRPr="00E54A61">
        <w:rPr>
          <w:rFonts w:asciiTheme="minorHAnsi" w:hAnsiTheme="minorHAnsi"/>
          <w:lang w:val="en-GB"/>
        </w:rPr>
        <w:t>a coarse</w:t>
      </w:r>
      <w:r w:rsidR="00166FFF" w:rsidRPr="00E54A61">
        <w:rPr>
          <w:rFonts w:asciiTheme="minorHAnsi" w:hAnsiTheme="minorHAnsi"/>
          <w:lang w:val="en-GB"/>
        </w:rPr>
        <w:t>,</w:t>
      </w:r>
      <w:r w:rsidRPr="00E54A61">
        <w:rPr>
          <w:rFonts w:asciiTheme="minorHAnsi" w:hAnsiTheme="minorHAnsi"/>
          <w:lang w:val="en-GB"/>
        </w:rPr>
        <w:t xml:space="preserve"> inaccurate </w:t>
      </w:r>
      <w:r w:rsidR="00166FFF" w:rsidRPr="00E54A61">
        <w:rPr>
          <w:rFonts w:asciiTheme="minorHAnsi" w:hAnsiTheme="minorHAnsi"/>
          <w:lang w:val="en-GB"/>
        </w:rPr>
        <w:t>analysis</w:t>
      </w:r>
      <w:r w:rsidRPr="00E54A61">
        <w:rPr>
          <w:rFonts w:asciiTheme="minorHAnsi" w:hAnsiTheme="minorHAnsi"/>
          <w:lang w:val="en-GB"/>
        </w:rPr>
        <w:t>, as it allows only approximate apprais</w:t>
      </w:r>
      <w:r w:rsidR="00166FFF" w:rsidRPr="00E54A61">
        <w:rPr>
          <w:rFonts w:asciiTheme="minorHAnsi" w:hAnsiTheme="minorHAnsi"/>
          <w:lang w:val="en-GB"/>
        </w:rPr>
        <w:t xml:space="preserve">al </w:t>
      </w:r>
      <w:r w:rsidRPr="00E54A61">
        <w:rPr>
          <w:rFonts w:asciiTheme="minorHAnsi" w:hAnsiTheme="minorHAnsi"/>
          <w:lang w:val="en-GB"/>
        </w:rPr>
        <w:t>of overall percentage of motile spermatozoa (</w:t>
      </w:r>
      <w:proofErr w:type="spellStart"/>
      <w:r w:rsidRPr="00E54A61">
        <w:rPr>
          <w:rFonts w:asciiTheme="minorHAnsi" w:hAnsiTheme="minorHAnsi"/>
          <w:lang w:val="en-GB"/>
        </w:rPr>
        <w:t>Levanduski</w:t>
      </w:r>
      <w:proofErr w:type="spellEnd"/>
      <w:r w:rsidRPr="00E54A61">
        <w:rPr>
          <w:rFonts w:asciiTheme="minorHAnsi" w:hAnsiTheme="minorHAnsi"/>
          <w:lang w:val="en-GB"/>
        </w:rPr>
        <w:t xml:space="preserve"> and Cloud, 1988) and duration of progressive movement (</w:t>
      </w:r>
      <w:proofErr w:type="spellStart"/>
      <w:r w:rsidRPr="00E54A61">
        <w:rPr>
          <w:rFonts w:asciiTheme="minorHAnsi" w:hAnsiTheme="minorHAnsi"/>
          <w:lang w:val="en-GB"/>
        </w:rPr>
        <w:t>Duplinsky</w:t>
      </w:r>
      <w:proofErr w:type="spellEnd"/>
      <w:r w:rsidRPr="00E54A61">
        <w:rPr>
          <w:rFonts w:asciiTheme="minorHAnsi" w:hAnsiTheme="minorHAnsi"/>
          <w:lang w:val="en-GB"/>
        </w:rPr>
        <w:t xml:space="preserve">, 1982). Later,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(1985) introduced the use of computerized sperm tracking systems, which considerably </w:t>
      </w:r>
      <w:r w:rsidR="00166FFF" w:rsidRPr="00E54A61">
        <w:rPr>
          <w:rFonts w:asciiTheme="minorHAnsi" w:hAnsiTheme="minorHAnsi"/>
          <w:lang w:val="en-GB"/>
        </w:rPr>
        <w:t xml:space="preserve">improved the </w:t>
      </w:r>
      <w:r w:rsidRPr="00E54A61">
        <w:rPr>
          <w:rFonts w:asciiTheme="minorHAnsi" w:hAnsiTheme="minorHAnsi"/>
          <w:lang w:val="en-GB"/>
        </w:rPr>
        <w:t>accuracy and made motility analysis of fish sperm more reliable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1992). This method </w:t>
      </w:r>
      <w:r w:rsidR="00166FFF" w:rsidRPr="00E54A61">
        <w:rPr>
          <w:rFonts w:asciiTheme="minorHAnsi" w:hAnsiTheme="minorHAnsi"/>
          <w:lang w:val="en-GB"/>
        </w:rPr>
        <w:t xml:space="preserve">includes </w:t>
      </w:r>
      <w:r w:rsidRPr="00E54A61">
        <w:rPr>
          <w:rFonts w:asciiTheme="minorHAnsi" w:hAnsiTheme="minorHAnsi"/>
          <w:lang w:val="en-GB"/>
        </w:rPr>
        <w:t>video recording of sperm movement via a microscope</w:t>
      </w:r>
      <w:r w:rsidR="00166FFF" w:rsidRPr="00E54A61">
        <w:rPr>
          <w:rFonts w:asciiTheme="minorHAnsi" w:hAnsiTheme="minorHAnsi"/>
          <w:lang w:val="en-GB"/>
        </w:rPr>
        <w:t>,</w:t>
      </w:r>
      <w:r w:rsidRPr="00E54A61">
        <w:rPr>
          <w:rFonts w:asciiTheme="minorHAnsi" w:hAnsiTheme="minorHAnsi"/>
          <w:lang w:val="en-GB"/>
        </w:rPr>
        <w:t xml:space="preserve"> followed by processing </w:t>
      </w:r>
      <w:r w:rsidR="00166FFF" w:rsidRPr="00E54A61">
        <w:rPr>
          <w:rFonts w:asciiTheme="minorHAnsi" w:hAnsiTheme="minorHAnsi"/>
          <w:lang w:val="en-GB"/>
        </w:rPr>
        <w:t>the</w:t>
      </w:r>
      <w:r w:rsidRPr="00E54A61">
        <w:rPr>
          <w:rFonts w:asciiTheme="minorHAnsi" w:hAnsiTheme="minorHAnsi"/>
          <w:lang w:val="en-GB"/>
        </w:rPr>
        <w:t xml:space="preserve"> record</w:t>
      </w:r>
      <w:r w:rsidR="00166FFF" w:rsidRPr="00E54A61">
        <w:rPr>
          <w:rFonts w:asciiTheme="minorHAnsi" w:hAnsiTheme="minorHAnsi"/>
          <w:lang w:val="en-GB"/>
        </w:rPr>
        <w:t>ings,</w:t>
      </w:r>
      <w:r w:rsidRPr="00E54A61">
        <w:rPr>
          <w:rFonts w:asciiTheme="minorHAnsi" w:hAnsiTheme="minorHAnsi"/>
          <w:lang w:val="en-GB"/>
        </w:rPr>
        <w:t xml:space="preserve"> either manually using image software</w:t>
      </w:r>
      <w:r w:rsidR="00166FFF" w:rsidRPr="00E54A61">
        <w:rPr>
          <w:rFonts w:asciiTheme="minorHAnsi" w:hAnsiTheme="minorHAnsi"/>
          <w:lang w:val="en-GB"/>
        </w:rPr>
        <w:t>,</w:t>
      </w:r>
      <w:r w:rsidRPr="00E54A61">
        <w:rPr>
          <w:rFonts w:asciiTheme="minorHAnsi" w:hAnsiTheme="minorHAnsi"/>
          <w:lang w:val="en-GB"/>
        </w:rPr>
        <w:t xml:space="preserve"> or automatically (</w:t>
      </w:r>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et al., 2009;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et al., 2010). Assessment of sperm motility with the computer-assisted methodology, </w:t>
      </w:r>
      <w:r w:rsidR="00166FFF" w:rsidRPr="00E54A61">
        <w:rPr>
          <w:rFonts w:asciiTheme="minorHAnsi" w:hAnsiTheme="minorHAnsi"/>
          <w:lang w:val="en-GB"/>
        </w:rPr>
        <w:t>is</w:t>
      </w:r>
      <w:r w:rsidRPr="00E54A61">
        <w:rPr>
          <w:rFonts w:asciiTheme="minorHAnsi" w:hAnsiTheme="minorHAnsi"/>
          <w:lang w:val="en-GB"/>
        </w:rPr>
        <w:t xml:space="preserve"> rapid and sensitive, allows to statistical</w:t>
      </w:r>
      <w:r w:rsidR="00166FFF" w:rsidRPr="00E54A61">
        <w:rPr>
          <w:rFonts w:asciiTheme="minorHAnsi" w:hAnsiTheme="minorHAnsi"/>
          <w:lang w:val="en-GB"/>
        </w:rPr>
        <w:t xml:space="preserve"> analysis</w:t>
      </w:r>
      <w:r w:rsidRPr="00E54A61">
        <w:rPr>
          <w:rFonts w:asciiTheme="minorHAnsi" w:hAnsiTheme="minorHAnsi"/>
          <w:lang w:val="en-GB"/>
        </w:rPr>
        <w:t xml:space="preserve"> </w:t>
      </w:r>
      <w:r w:rsidR="00166FFF" w:rsidRPr="00E54A61">
        <w:rPr>
          <w:rFonts w:asciiTheme="minorHAnsi" w:hAnsiTheme="minorHAnsi"/>
          <w:lang w:val="en-GB"/>
        </w:rPr>
        <w:t>of</w:t>
      </w:r>
      <w:r w:rsidRPr="00E54A61">
        <w:rPr>
          <w:rFonts w:asciiTheme="minorHAnsi" w:hAnsiTheme="minorHAnsi"/>
          <w:lang w:val="en-GB"/>
        </w:rPr>
        <w:t xml:space="preserve"> a very large number of spermatozoa</w:t>
      </w:r>
      <w:r w:rsidR="00166FFF" w:rsidRPr="00E54A61">
        <w:rPr>
          <w:rFonts w:asciiTheme="minorHAnsi" w:hAnsiTheme="minorHAnsi"/>
          <w:lang w:val="en-GB"/>
        </w:rPr>
        <w:t>n characteristics</w:t>
      </w:r>
      <w:r w:rsidR="006B5ADC" w:rsidRPr="00E54A61">
        <w:rPr>
          <w:rFonts w:asciiTheme="minorHAnsi" w:hAnsiTheme="minorHAnsi"/>
          <w:lang w:val="en-GB"/>
        </w:rPr>
        <w:t xml:space="preserve"> </w:t>
      </w:r>
      <w:r w:rsidRPr="00E54A61">
        <w:rPr>
          <w:rFonts w:asciiTheme="minorHAnsi" w:hAnsiTheme="minorHAnsi"/>
          <w:lang w:val="en-GB"/>
        </w:rPr>
        <w:t>on which to quantify different sperm motility parameters, such as sperm velocity, head displacement, linearity and straightness of tracks, as well as precise percentage of motile cells and duration of motility</w:t>
      </w:r>
      <w:r w:rsidR="00166FFF" w:rsidRPr="00E54A61">
        <w:rPr>
          <w:rFonts w:asciiTheme="minorHAnsi" w:hAnsiTheme="minorHAnsi"/>
          <w:lang w:val="en-GB"/>
        </w:rPr>
        <w:t>; these data cannot be collected manually</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2008a; </w:t>
      </w:r>
      <w:proofErr w:type="spellStart"/>
      <w:r w:rsidRPr="00E54A61">
        <w:rPr>
          <w:rFonts w:asciiTheme="minorHAnsi" w:hAnsiTheme="minorHAnsi"/>
          <w:lang w:val="en-GB"/>
        </w:rPr>
        <w:t>Kime</w:t>
      </w:r>
      <w:proofErr w:type="spellEnd"/>
      <w:r w:rsidRPr="00E54A61">
        <w:rPr>
          <w:rFonts w:asciiTheme="minorHAnsi" w:hAnsiTheme="minorHAnsi"/>
          <w:lang w:val="en-GB"/>
        </w:rPr>
        <w:t xml:space="preserve"> et al., 2001; </w:t>
      </w:r>
      <w:proofErr w:type="spellStart"/>
      <w:r w:rsidRPr="00E54A61">
        <w:rPr>
          <w:rFonts w:asciiTheme="minorHAnsi" w:hAnsiTheme="minorHAnsi"/>
          <w:lang w:val="en-GB"/>
        </w:rPr>
        <w:t>Rurangwa</w:t>
      </w:r>
      <w:proofErr w:type="spellEnd"/>
      <w:r w:rsidRPr="00E54A61">
        <w:rPr>
          <w:rFonts w:asciiTheme="minorHAnsi" w:hAnsiTheme="minorHAnsi"/>
          <w:lang w:val="en-GB"/>
        </w:rPr>
        <w:t xml:space="preserve"> et al., 2004). One limitation of this type of quality assessment is that wave propagations of sperm flagella </w:t>
      </w:r>
      <w:r w:rsidR="00166FFF" w:rsidRPr="00E54A61">
        <w:rPr>
          <w:rFonts w:asciiTheme="minorHAnsi" w:hAnsiTheme="minorHAnsi"/>
          <w:lang w:val="en-GB"/>
        </w:rPr>
        <w:t xml:space="preserve">previously </w:t>
      </w:r>
      <w:r w:rsidRPr="00E54A61">
        <w:rPr>
          <w:rFonts w:asciiTheme="minorHAnsi" w:hAnsiTheme="minorHAnsi"/>
          <w:lang w:val="en-GB"/>
        </w:rPr>
        <w:t xml:space="preserve">could not be identified and determined. </w:t>
      </w:r>
      <w:r w:rsidR="00166FFF" w:rsidRPr="00E54A61">
        <w:rPr>
          <w:rFonts w:asciiTheme="minorHAnsi" w:hAnsiTheme="minorHAnsi"/>
          <w:lang w:val="en-GB"/>
        </w:rPr>
        <w:t>However, m</w:t>
      </w:r>
      <w:r w:rsidRPr="00E54A61">
        <w:rPr>
          <w:rFonts w:asciiTheme="minorHAnsi" w:hAnsiTheme="minorHAnsi"/>
          <w:lang w:val="en-GB"/>
        </w:rPr>
        <w:t>ore recently, this issue was solved by application of different types of high-speed video recording and stroboscopic light sources, which allowed observing both the head displacement and the successive positions of sperm flagellum. This advanced approach provides descriptions of flagella shape, beating frequency, variations in number and velocity of flagella waves, their length, amplitude and bend angle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2008a, 2010). </w:t>
      </w:r>
    </w:p>
    <w:p w14:paraId="02068EC8" w14:textId="77777777" w:rsidR="0069760C" w:rsidRPr="00E54A61" w:rsidRDefault="0069760C" w:rsidP="0069760C">
      <w:pPr>
        <w:ind w:firstLine="284"/>
        <w:jc w:val="both"/>
        <w:rPr>
          <w:rFonts w:asciiTheme="minorHAnsi" w:hAnsiTheme="minorHAnsi"/>
          <w:lang w:val="en-GB"/>
        </w:rPr>
      </w:pPr>
      <w:r w:rsidRPr="00E54A61">
        <w:rPr>
          <w:rFonts w:asciiTheme="minorHAnsi" w:hAnsiTheme="minorHAnsi"/>
          <w:lang w:val="en-GB"/>
        </w:rPr>
        <w:t xml:space="preserve">The appropriate evaluation of gamete quality cannot rely on one single approach, as none of them alone can accurately predict reproductive success. Development of novel biological technologies for improved gamete storage and effective quality assessment, dedicated fertilization procedures and more reliable predictors of fertility, as well as optimization of conservation programs have become one of the highest research priorities. Despite considerable progress achieved in understanding factors </w:t>
      </w:r>
      <w:r w:rsidR="00D84CFE" w:rsidRPr="00E54A61">
        <w:rPr>
          <w:rFonts w:asciiTheme="minorHAnsi" w:hAnsiTheme="minorHAnsi"/>
          <w:lang w:val="en-GB"/>
        </w:rPr>
        <w:t xml:space="preserve">which are </w:t>
      </w:r>
      <w:r w:rsidRPr="00E54A61">
        <w:rPr>
          <w:rFonts w:asciiTheme="minorHAnsi" w:hAnsiTheme="minorHAnsi"/>
          <w:lang w:val="en-GB"/>
        </w:rPr>
        <w:t>involved in the control of gamete quality, the picture of the cellular and molecular mechanisms responsible for the observed variability in quality remains largely incomplete. There is clearly still much to be done in the fields of reproductive strategy and fish breeding industry in general.</w:t>
      </w:r>
    </w:p>
    <w:p w14:paraId="50A02F8D" w14:textId="77777777" w:rsidR="00542902" w:rsidRDefault="00542902" w:rsidP="00542902">
      <w:pPr>
        <w:rPr>
          <w:rFonts w:asciiTheme="minorHAnsi" w:hAnsiTheme="minorHAnsi"/>
          <w:lang w:val="en-GB"/>
        </w:rPr>
      </w:pPr>
    </w:p>
    <w:p w14:paraId="2C4D041A" w14:textId="77777777" w:rsidR="008B17BB" w:rsidRPr="00E54A61" w:rsidRDefault="008B17BB" w:rsidP="00542902">
      <w:pPr>
        <w:rPr>
          <w:rFonts w:asciiTheme="minorHAnsi" w:hAnsiTheme="minorHAnsi"/>
          <w:lang w:val="en-GB"/>
        </w:rPr>
      </w:pPr>
    </w:p>
    <w:p w14:paraId="21A315B1" w14:textId="77777777" w:rsidR="00542902" w:rsidRPr="00E54A61" w:rsidRDefault="00542902" w:rsidP="00971045">
      <w:pPr>
        <w:pStyle w:val="Nadpis1"/>
        <w:tabs>
          <w:tab w:val="left" w:pos="284"/>
        </w:tabs>
        <w:rPr>
          <w:rFonts w:asciiTheme="minorHAnsi" w:hAnsiTheme="minorHAnsi"/>
          <w:b/>
          <w:lang w:val="en-GB"/>
        </w:rPr>
      </w:pPr>
      <w:bookmarkStart w:id="1" w:name="_Toc263712524"/>
      <w:r w:rsidRPr="00E54A61">
        <w:rPr>
          <w:rFonts w:asciiTheme="minorHAnsi" w:hAnsiTheme="minorHAnsi" w:cs="Arial"/>
          <w:b/>
          <w:sz w:val="28"/>
          <w:szCs w:val="28"/>
          <w:lang w:val="en-GB"/>
        </w:rPr>
        <w:t>1.2</w:t>
      </w:r>
      <w:r w:rsidR="00112358" w:rsidRPr="00E54A61">
        <w:rPr>
          <w:rFonts w:asciiTheme="minorHAnsi" w:hAnsiTheme="minorHAnsi" w:cs="Arial"/>
          <w:b/>
          <w:sz w:val="28"/>
          <w:szCs w:val="28"/>
          <w:lang w:val="en-GB"/>
        </w:rPr>
        <w:t>.</w:t>
      </w:r>
      <w:r w:rsidR="00971045" w:rsidRPr="00E54A61">
        <w:rPr>
          <w:rFonts w:asciiTheme="minorHAnsi" w:hAnsiTheme="minorHAnsi" w:cs="Arial"/>
          <w:b/>
          <w:sz w:val="28"/>
          <w:szCs w:val="28"/>
          <w:lang w:val="en-GB"/>
        </w:rPr>
        <w:tab/>
      </w:r>
      <w:r w:rsidR="005F3BD2" w:rsidRPr="00E54A61">
        <w:rPr>
          <w:rFonts w:asciiTheme="minorHAnsi" w:hAnsiTheme="minorHAnsi" w:cs="Arial"/>
          <w:b/>
          <w:sz w:val="28"/>
          <w:szCs w:val="28"/>
          <w:lang w:val="en-GB"/>
        </w:rPr>
        <w:t>Fish reproductive system, spermatogenesis and sperm maturation</w:t>
      </w:r>
      <w:r w:rsidR="005F3BD2" w:rsidRPr="00E54A61">
        <w:rPr>
          <w:rFonts w:asciiTheme="minorHAnsi" w:hAnsiTheme="minorHAnsi"/>
          <w:b/>
          <w:lang w:val="en-GB"/>
        </w:rPr>
        <w:t xml:space="preserve"> </w:t>
      </w:r>
      <w:bookmarkEnd w:id="1"/>
    </w:p>
    <w:p w14:paraId="0883DC47" w14:textId="77777777" w:rsidR="00542902" w:rsidRPr="00E54A61" w:rsidRDefault="00542902" w:rsidP="00542902">
      <w:pPr>
        <w:jc w:val="both"/>
        <w:rPr>
          <w:rFonts w:asciiTheme="minorHAnsi" w:hAnsiTheme="minorHAnsi"/>
          <w:b/>
          <w:lang w:val="en-GB"/>
        </w:rPr>
      </w:pPr>
    </w:p>
    <w:p w14:paraId="45A65361" w14:textId="77777777" w:rsidR="005F3BD2" w:rsidRPr="00E54A61" w:rsidRDefault="00D84CFE" w:rsidP="00B03CA5">
      <w:pPr>
        <w:ind w:right="45" w:firstLine="284"/>
        <w:jc w:val="both"/>
        <w:rPr>
          <w:rFonts w:asciiTheme="minorHAnsi" w:hAnsiTheme="minorHAnsi"/>
          <w:lang w:val="en-GB"/>
        </w:rPr>
      </w:pPr>
      <w:r w:rsidRPr="00E54A61">
        <w:rPr>
          <w:rFonts w:asciiTheme="minorHAnsi" w:hAnsiTheme="minorHAnsi"/>
          <w:lang w:val="en-GB"/>
        </w:rPr>
        <w:t>The r</w:t>
      </w:r>
      <w:r w:rsidR="005F3BD2" w:rsidRPr="00E54A61">
        <w:rPr>
          <w:rFonts w:asciiTheme="minorHAnsi" w:hAnsiTheme="minorHAnsi"/>
          <w:lang w:val="en-GB"/>
        </w:rPr>
        <w:t xml:space="preserve">eproductive system of </w:t>
      </w:r>
      <w:r w:rsidRPr="00E54A61">
        <w:rPr>
          <w:rFonts w:asciiTheme="minorHAnsi" w:hAnsiTheme="minorHAnsi"/>
          <w:lang w:val="en-GB"/>
        </w:rPr>
        <w:t xml:space="preserve">male </w:t>
      </w:r>
      <w:r w:rsidR="005F3BD2" w:rsidRPr="00E54A61">
        <w:rPr>
          <w:rFonts w:asciiTheme="minorHAnsi" w:hAnsiTheme="minorHAnsi"/>
          <w:lang w:val="en-GB"/>
        </w:rPr>
        <w:t xml:space="preserve">fish </w:t>
      </w:r>
      <w:r w:rsidRPr="00E54A61">
        <w:rPr>
          <w:rFonts w:asciiTheme="minorHAnsi" w:hAnsiTheme="minorHAnsi"/>
          <w:lang w:val="en-GB"/>
        </w:rPr>
        <w:t xml:space="preserve">include </w:t>
      </w:r>
      <w:r w:rsidR="005F3BD2" w:rsidRPr="00E54A61">
        <w:rPr>
          <w:rFonts w:asciiTheme="minorHAnsi" w:hAnsiTheme="minorHAnsi"/>
          <w:lang w:val="en-GB"/>
        </w:rPr>
        <w:t>testes, testicular gland, testicular main duct</w:t>
      </w:r>
      <w:r w:rsidRPr="00E54A61">
        <w:rPr>
          <w:rFonts w:asciiTheme="minorHAnsi" w:hAnsiTheme="minorHAnsi"/>
          <w:lang w:val="en-GB"/>
        </w:rPr>
        <w:t>s</w:t>
      </w:r>
      <w:r w:rsidR="005F3BD2" w:rsidRPr="00E54A61">
        <w:rPr>
          <w:rFonts w:asciiTheme="minorHAnsi" w:hAnsiTheme="minorHAnsi"/>
          <w:lang w:val="en-GB"/>
        </w:rPr>
        <w:t xml:space="preserve"> (vas </w:t>
      </w:r>
      <w:proofErr w:type="spellStart"/>
      <w:r w:rsidR="005F3BD2" w:rsidRPr="00E54A61">
        <w:rPr>
          <w:rFonts w:asciiTheme="minorHAnsi" w:hAnsiTheme="minorHAnsi"/>
          <w:lang w:val="en-GB"/>
        </w:rPr>
        <w:t>efferent</w:t>
      </w:r>
      <w:r w:rsidRPr="00E54A61">
        <w:rPr>
          <w:rFonts w:asciiTheme="minorHAnsi" w:hAnsiTheme="minorHAnsi"/>
          <w:lang w:val="en-GB"/>
        </w:rPr>
        <w:t>ia</w:t>
      </w:r>
      <w:proofErr w:type="spellEnd"/>
      <w:r w:rsidR="005F3BD2" w:rsidRPr="00E54A61">
        <w:rPr>
          <w:rFonts w:asciiTheme="minorHAnsi" w:hAnsiTheme="minorHAnsi"/>
          <w:lang w:val="en-GB"/>
        </w:rPr>
        <w:t>), sperm duct</w:t>
      </w:r>
      <w:r w:rsidRPr="00E54A61">
        <w:rPr>
          <w:rFonts w:asciiTheme="minorHAnsi" w:hAnsiTheme="minorHAnsi"/>
          <w:lang w:val="en-GB"/>
        </w:rPr>
        <w:t>s</w:t>
      </w:r>
      <w:r w:rsidR="005F3BD2" w:rsidRPr="00E54A61">
        <w:rPr>
          <w:rFonts w:asciiTheme="minorHAnsi" w:hAnsiTheme="minorHAnsi"/>
          <w:lang w:val="en-GB"/>
        </w:rPr>
        <w:t xml:space="preserve"> (vas deferens) and blind pouches (</w:t>
      </w:r>
      <w:proofErr w:type="spellStart"/>
      <w:r w:rsidR="005F3BD2" w:rsidRPr="00E54A61">
        <w:rPr>
          <w:rFonts w:asciiTheme="minorHAnsi" w:hAnsiTheme="minorHAnsi"/>
          <w:lang w:val="en-GB"/>
        </w:rPr>
        <w:t>Lahnsteiner</w:t>
      </w:r>
      <w:proofErr w:type="spellEnd"/>
      <w:r w:rsidR="005F3BD2" w:rsidRPr="00E54A61">
        <w:rPr>
          <w:rFonts w:asciiTheme="minorHAnsi" w:hAnsiTheme="minorHAnsi"/>
          <w:lang w:val="en-GB"/>
        </w:rPr>
        <w:t xml:space="preserve"> et al., 1993a; </w:t>
      </w:r>
      <w:proofErr w:type="spellStart"/>
      <w:r w:rsidR="005F3BD2" w:rsidRPr="00E54A61">
        <w:rPr>
          <w:rFonts w:asciiTheme="minorHAnsi" w:hAnsiTheme="minorHAnsi"/>
          <w:lang w:val="en-GB"/>
        </w:rPr>
        <w:t>Lahnsteiner</w:t>
      </w:r>
      <w:proofErr w:type="spellEnd"/>
      <w:r w:rsidR="005F3BD2" w:rsidRPr="00E54A61">
        <w:rPr>
          <w:rFonts w:asciiTheme="minorHAnsi" w:hAnsiTheme="minorHAnsi"/>
          <w:lang w:val="en-GB"/>
        </w:rPr>
        <w:t xml:space="preserve"> et al., 1993b, 1994; Legendre et al., 1996). The morphometry of testes and accessory organs </w:t>
      </w:r>
      <w:r w:rsidRPr="00E54A61">
        <w:rPr>
          <w:rFonts w:asciiTheme="minorHAnsi" w:hAnsiTheme="minorHAnsi"/>
          <w:lang w:val="en-GB"/>
        </w:rPr>
        <w:t>varies bet</w:t>
      </w:r>
      <w:r w:rsidR="006B5ADC" w:rsidRPr="00E54A61">
        <w:rPr>
          <w:rFonts w:asciiTheme="minorHAnsi" w:hAnsiTheme="minorHAnsi"/>
          <w:lang w:val="en-GB"/>
        </w:rPr>
        <w:t>w</w:t>
      </w:r>
      <w:r w:rsidRPr="00E54A61">
        <w:rPr>
          <w:rFonts w:asciiTheme="minorHAnsi" w:hAnsiTheme="minorHAnsi"/>
          <w:lang w:val="en-GB"/>
        </w:rPr>
        <w:t xml:space="preserve">een </w:t>
      </w:r>
      <w:r w:rsidR="005F3BD2" w:rsidRPr="00E54A61">
        <w:rPr>
          <w:rFonts w:asciiTheme="minorHAnsi" w:hAnsiTheme="minorHAnsi"/>
          <w:lang w:val="en-GB"/>
        </w:rPr>
        <w:t xml:space="preserve">species. For instance, in </w:t>
      </w:r>
      <w:proofErr w:type="spellStart"/>
      <w:r w:rsidR="005F3BD2" w:rsidRPr="00E54A61">
        <w:rPr>
          <w:rFonts w:asciiTheme="minorHAnsi" w:hAnsiTheme="minorHAnsi"/>
          <w:lang w:val="en-GB"/>
        </w:rPr>
        <w:t>teleost</w:t>
      </w:r>
      <w:r w:rsidRPr="00E54A61">
        <w:rPr>
          <w:rFonts w:asciiTheme="minorHAnsi" w:hAnsiTheme="minorHAnsi"/>
          <w:lang w:val="en-GB"/>
        </w:rPr>
        <w:t>s</w:t>
      </w:r>
      <w:proofErr w:type="spellEnd"/>
      <w:r w:rsidR="005F3BD2" w:rsidRPr="00E54A61">
        <w:rPr>
          <w:rFonts w:asciiTheme="minorHAnsi" w:hAnsiTheme="minorHAnsi"/>
          <w:lang w:val="en-GB"/>
        </w:rPr>
        <w:t xml:space="preserve">, the sperm duct originates from the posterior region of each testis and leads to the urinary papilla located in between the </w:t>
      </w:r>
      <w:r w:rsidRPr="00E54A61">
        <w:rPr>
          <w:rFonts w:asciiTheme="minorHAnsi" w:hAnsiTheme="minorHAnsi"/>
          <w:lang w:val="en-GB"/>
        </w:rPr>
        <w:t xml:space="preserve">anus </w:t>
      </w:r>
      <w:r w:rsidR="005F3BD2" w:rsidRPr="00E54A61">
        <w:rPr>
          <w:rFonts w:asciiTheme="minorHAnsi" w:hAnsiTheme="minorHAnsi"/>
          <w:lang w:val="en-GB"/>
        </w:rPr>
        <w:t>and urinary ducts, i.e. is not a part of the nephric or Wolffian duct (</w:t>
      </w:r>
      <w:proofErr w:type="spellStart"/>
      <w:r w:rsidR="005F3BD2" w:rsidRPr="00E54A61">
        <w:rPr>
          <w:rFonts w:asciiTheme="minorHAnsi" w:hAnsiTheme="minorHAnsi"/>
          <w:lang w:val="en-GB"/>
        </w:rPr>
        <w:t>Alavi</w:t>
      </w:r>
      <w:proofErr w:type="spellEnd"/>
      <w:r w:rsidR="005F3BD2" w:rsidRPr="00E54A61">
        <w:rPr>
          <w:rFonts w:asciiTheme="minorHAnsi" w:hAnsiTheme="minorHAnsi"/>
          <w:lang w:val="en-GB"/>
        </w:rPr>
        <w:t xml:space="preserve"> et al., 2008a; Coward et al., 2002). </w:t>
      </w:r>
      <w:r w:rsidRPr="00E54A61">
        <w:rPr>
          <w:rFonts w:asciiTheme="minorHAnsi" w:hAnsiTheme="minorHAnsi"/>
          <w:lang w:val="en-GB"/>
        </w:rPr>
        <w:t>In</w:t>
      </w:r>
      <w:r w:rsidR="005F3BD2" w:rsidRPr="00E54A61">
        <w:rPr>
          <w:rFonts w:asciiTheme="minorHAnsi" w:hAnsiTheme="minorHAnsi"/>
          <w:lang w:val="en-GB"/>
        </w:rPr>
        <w:t xml:space="preserve"> contrast, </w:t>
      </w:r>
      <w:r w:rsidRPr="00E54A61">
        <w:rPr>
          <w:rFonts w:asciiTheme="minorHAnsi" w:hAnsiTheme="minorHAnsi"/>
          <w:lang w:val="en-GB"/>
        </w:rPr>
        <w:t xml:space="preserve">the efferent ducts of </w:t>
      </w:r>
      <w:proofErr w:type="spellStart"/>
      <w:r w:rsidR="005F3BD2" w:rsidRPr="00E54A61">
        <w:rPr>
          <w:rFonts w:asciiTheme="minorHAnsi" w:hAnsiTheme="minorHAnsi"/>
          <w:lang w:val="en-GB"/>
        </w:rPr>
        <w:t>chondrostean</w:t>
      </w:r>
      <w:r w:rsidRPr="00E54A61">
        <w:rPr>
          <w:rFonts w:asciiTheme="minorHAnsi" w:hAnsiTheme="minorHAnsi"/>
          <w:lang w:val="en-GB"/>
        </w:rPr>
        <w:t>s</w:t>
      </w:r>
      <w:proofErr w:type="spellEnd"/>
      <w:r w:rsidR="005F3BD2" w:rsidRPr="00E54A61">
        <w:rPr>
          <w:rFonts w:asciiTheme="minorHAnsi" w:hAnsiTheme="minorHAnsi"/>
          <w:lang w:val="en-GB"/>
        </w:rPr>
        <w:t>, develop in close association with the kidneys, so the testicular sperm is</w:t>
      </w:r>
      <w:r w:rsidR="006B5ADC" w:rsidRPr="00E54A61">
        <w:rPr>
          <w:rFonts w:asciiTheme="minorHAnsi" w:hAnsiTheme="minorHAnsi"/>
          <w:lang w:val="en-GB"/>
        </w:rPr>
        <w:t xml:space="preserve"> supposedly</w:t>
      </w:r>
      <w:r w:rsidR="005F3BD2" w:rsidRPr="00E54A61">
        <w:rPr>
          <w:rFonts w:asciiTheme="minorHAnsi" w:hAnsiTheme="minorHAnsi"/>
          <w:lang w:val="en-GB"/>
        </w:rPr>
        <w:t xml:space="preserve"> </w:t>
      </w:r>
      <w:r w:rsidRPr="00E54A61">
        <w:rPr>
          <w:rFonts w:asciiTheme="minorHAnsi" w:hAnsiTheme="minorHAnsi"/>
          <w:lang w:val="en-GB"/>
        </w:rPr>
        <w:t>mixed</w:t>
      </w:r>
      <w:r w:rsidR="005F3BD2" w:rsidRPr="00E54A61">
        <w:rPr>
          <w:rFonts w:asciiTheme="minorHAnsi" w:hAnsiTheme="minorHAnsi"/>
          <w:lang w:val="en-GB"/>
        </w:rPr>
        <w:t xml:space="preserve"> with urine </w:t>
      </w:r>
      <w:r w:rsidRPr="00E54A61">
        <w:rPr>
          <w:rFonts w:asciiTheme="minorHAnsi" w:hAnsiTheme="minorHAnsi"/>
          <w:lang w:val="en-GB"/>
        </w:rPr>
        <w:t xml:space="preserve">during passage </w:t>
      </w:r>
      <w:r w:rsidR="005F3BD2" w:rsidRPr="00E54A61">
        <w:rPr>
          <w:rFonts w:asciiTheme="minorHAnsi" w:hAnsiTheme="minorHAnsi"/>
          <w:lang w:val="en-GB"/>
        </w:rPr>
        <w:t>(</w:t>
      </w:r>
      <w:proofErr w:type="spellStart"/>
      <w:r w:rsidR="005F3BD2" w:rsidRPr="00E54A61">
        <w:rPr>
          <w:rFonts w:asciiTheme="minorHAnsi" w:hAnsiTheme="minorHAnsi"/>
          <w:lang w:val="en-GB"/>
        </w:rPr>
        <w:t>Krayushkina</w:t>
      </w:r>
      <w:proofErr w:type="spellEnd"/>
      <w:r w:rsidR="005F3BD2" w:rsidRPr="00E54A61">
        <w:rPr>
          <w:rFonts w:asciiTheme="minorHAnsi" w:hAnsiTheme="minorHAnsi"/>
          <w:lang w:val="en-GB"/>
        </w:rPr>
        <w:t xml:space="preserve"> and </w:t>
      </w:r>
      <w:proofErr w:type="spellStart"/>
      <w:r w:rsidR="005F3BD2" w:rsidRPr="00E54A61">
        <w:rPr>
          <w:rFonts w:asciiTheme="minorHAnsi" w:hAnsiTheme="minorHAnsi"/>
          <w:lang w:val="en-GB"/>
        </w:rPr>
        <w:t>Semenova</w:t>
      </w:r>
      <w:proofErr w:type="spellEnd"/>
      <w:r w:rsidR="005F3BD2" w:rsidRPr="00E54A61">
        <w:rPr>
          <w:rFonts w:asciiTheme="minorHAnsi" w:hAnsiTheme="minorHAnsi"/>
          <w:lang w:val="en-GB"/>
        </w:rPr>
        <w:t xml:space="preserve">, 2006; Wrobel and </w:t>
      </w:r>
      <w:proofErr w:type="spellStart"/>
      <w:r w:rsidR="005F3BD2" w:rsidRPr="00E54A61">
        <w:rPr>
          <w:rFonts w:asciiTheme="minorHAnsi" w:hAnsiTheme="minorHAnsi"/>
          <w:lang w:val="en-GB"/>
        </w:rPr>
        <w:t>Jouma</w:t>
      </w:r>
      <w:proofErr w:type="spellEnd"/>
      <w:r w:rsidR="005F3BD2" w:rsidRPr="00E54A61">
        <w:rPr>
          <w:rFonts w:asciiTheme="minorHAnsi" w:hAnsiTheme="minorHAnsi"/>
          <w:lang w:val="en-GB"/>
        </w:rPr>
        <w:t>, 2004). The testes serve two main functions: they support spermatogenesis and produce androgens that are important for the regulation of reproduction (Miura, 1998).</w:t>
      </w:r>
    </w:p>
    <w:p w14:paraId="18D983F0" w14:textId="77777777" w:rsidR="005F3BD2" w:rsidRPr="00E54A61" w:rsidRDefault="005F3BD2" w:rsidP="00B03CA5">
      <w:pPr>
        <w:ind w:right="45" w:firstLine="284"/>
        <w:jc w:val="both"/>
        <w:rPr>
          <w:rFonts w:asciiTheme="minorHAnsi" w:hAnsiTheme="minorHAnsi"/>
          <w:lang w:val="en-GB"/>
        </w:rPr>
      </w:pPr>
      <w:r w:rsidRPr="00E54A61">
        <w:rPr>
          <w:rFonts w:asciiTheme="minorHAnsi" w:hAnsiTheme="minorHAnsi"/>
          <w:lang w:val="en-GB"/>
        </w:rPr>
        <w:t>Reproductive cycle in fish is separated into two major phases, both controlled by the reproductive hormones of the brain, pituitary and gonad. It starts with spermatogenesis, when gametes proliferate</w:t>
      </w:r>
      <w:r w:rsidR="00D84CFE" w:rsidRPr="00E54A61">
        <w:rPr>
          <w:rFonts w:asciiTheme="minorHAnsi" w:hAnsiTheme="minorHAnsi"/>
          <w:lang w:val="en-GB"/>
        </w:rPr>
        <w:t xml:space="preserve"> mitotically</w:t>
      </w:r>
      <w:r w:rsidRPr="00E54A61">
        <w:rPr>
          <w:rFonts w:asciiTheme="minorHAnsi" w:hAnsiTheme="minorHAnsi"/>
          <w:lang w:val="en-GB"/>
        </w:rPr>
        <w:t>, grow and differentiate, and continues with spermiogenesis</w:t>
      </w:r>
      <w:r w:rsidR="00D84CFE" w:rsidRPr="00E54A61">
        <w:rPr>
          <w:rFonts w:asciiTheme="minorHAnsi" w:hAnsiTheme="minorHAnsi"/>
          <w:lang w:val="en-GB"/>
        </w:rPr>
        <w:t>;</w:t>
      </w:r>
      <w:r w:rsidRPr="00E54A61">
        <w:rPr>
          <w:rFonts w:asciiTheme="minorHAnsi" w:hAnsiTheme="minorHAnsi"/>
          <w:lang w:val="en-GB"/>
        </w:rPr>
        <w:t xml:space="preserve"> </w:t>
      </w:r>
      <w:r w:rsidR="00D84CFE" w:rsidRPr="00E54A61">
        <w:rPr>
          <w:rFonts w:asciiTheme="minorHAnsi" w:hAnsiTheme="minorHAnsi"/>
          <w:lang w:val="en-GB"/>
        </w:rPr>
        <w:t>during the latter phase</w:t>
      </w:r>
      <w:r w:rsidR="00C84624" w:rsidRPr="00E54A61">
        <w:rPr>
          <w:rFonts w:asciiTheme="minorHAnsi" w:hAnsiTheme="minorHAnsi"/>
          <w:lang w:val="en-GB"/>
        </w:rPr>
        <w:t xml:space="preserve"> </w:t>
      </w:r>
      <w:r w:rsidRPr="00E54A61">
        <w:rPr>
          <w:rFonts w:asciiTheme="minorHAnsi" w:hAnsiTheme="minorHAnsi"/>
          <w:lang w:val="en-GB"/>
        </w:rPr>
        <w:t xml:space="preserve">spermatozoa mature and </w:t>
      </w:r>
      <w:r w:rsidR="00D84CFE" w:rsidRPr="00E54A61">
        <w:rPr>
          <w:rFonts w:asciiTheme="minorHAnsi" w:hAnsiTheme="minorHAnsi"/>
          <w:lang w:val="en-GB"/>
        </w:rPr>
        <w:t xml:space="preserve">are </w:t>
      </w:r>
      <w:r w:rsidRPr="00E54A61">
        <w:rPr>
          <w:rFonts w:asciiTheme="minorHAnsi" w:hAnsiTheme="minorHAnsi"/>
          <w:lang w:val="en-GB"/>
        </w:rPr>
        <w:t>prepare</w:t>
      </w:r>
      <w:r w:rsidR="00D84CFE" w:rsidRPr="00E54A61">
        <w:rPr>
          <w:rFonts w:asciiTheme="minorHAnsi" w:hAnsiTheme="minorHAnsi"/>
          <w:lang w:val="en-GB"/>
        </w:rPr>
        <w:t>d</w:t>
      </w:r>
      <w:r w:rsidRPr="00E54A61">
        <w:rPr>
          <w:rFonts w:asciiTheme="minorHAnsi" w:hAnsiTheme="minorHAnsi"/>
          <w:lang w:val="en-GB"/>
        </w:rPr>
        <w:t xml:space="preserve"> for the release (Stanley, 1969; Stanley, 1971; </w:t>
      </w:r>
      <w:proofErr w:type="spellStart"/>
      <w:r w:rsidRPr="00E54A61">
        <w:rPr>
          <w:rFonts w:asciiTheme="minorHAnsi" w:hAnsiTheme="minorHAnsi"/>
          <w:lang w:val="en-GB"/>
        </w:rPr>
        <w:t>Zirkin</w:t>
      </w:r>
      <w:proofErr w:type="spellEnd"/>
      <w:r w:rsidRPr="00E54A61">
        <w:rPr>
          <w:rFonts w:asciiTheme="minorHAnsi" w:hAnsiTheme="minorHAnsi"/>
          <w:lang w:val="en-GB"/>
        </w:rPr>
        <w:t>, 1975).</w:t>
      </w:r>
      <w:r w:rsidRPr="00E54A61">
        <w:rPr>
          <w:rFonts w:asciiTheme="minorHAnsi" w:hAnsiTheme="minorHAnsi"/>
          <w:szCs w:val="18"/>
          <w:shd w:val="clear" w:color="auto" w:fill="FFFFFF"/>
          <w:lang w:val="en-GB"/>
        </w:rPr>
        <w:t xml:space="preserve"> In the course of </w:t>
      </w:r>
      <w:r w:rsidRPr="00E54A61">
        <w:rPr>
          <w:rFonts w:asciiTheme="minorHAnsi" w:hAnsiTheme="minorHAnsi"/>
          <w:lang w:val="en-GB"/>
        </w:rPr>
        <w:t>the</w:t>
      </w:r>
      <w:r w:rsidRPr="00E54A61">
        <w:rPr>
          <w:rFonts w:asciiTheme="minorHAnsi" w:hAnsiTheme="minorHAnsi"/>
          <w:szCs w:val="18"/>
          <w:shd w:val="clear" w:color="auto" w:fill="FFFFFF"/>
          <w:lang w:val="en-GB"/>
        </w:rPr>
        <w:t xml:space="preserve"> spermatogenesis, </w:t>
      </w:r>
      <w:r w:rsidR="00C84624" w:rsidRPr="00E54A61">
        <w:rPr>
          <w:rFonts w:asciiTheme="minorHAnsi" w:hAnsiTheme="minorHAnsi"/>
          <w:szCs w:val="18"/>
          <w:shd w:val="clear" w:color="auto" w:fill="FFFFFF"/>
          <w:lang w:val="en-GB"/>
        </w:rPr>
        <w:t>a few</w:t>
      </w:r>
      <w:r w:rsidRPr="00E54A61">
        <w:rPr>
          <w:rFonts w:asciiTheme="minorHAnsi" w:hAnsiTheme="minorHAnsi"/>
          <w:szCs w:val="18"/>
          <w:shd w:val="clear" w:color="auto" w:fill="FFFFFF"/>
          <w:lang w:val="en-GB"/>
        </w:rPr>
        <w:t xml:space="preserve"> primordial germ cells are transformed into many highly differentiated </w:t>
      </w:r>
      <w:r w:rsidRPr="00E54A61">
        <w:rPr>
          <w:rFonts w:asciiTheme="minorHAnsi" w:hAnsiTheme="minorHAnsi"/>
          <w:lang w:val="en-GB"/>
        </w:rPr>
        <w:t xml:space="preserve">spermatids </w:t>
      </w:r>
      <w:r w:rsidRPr="00E54A61">
        <w:rPr>
          <w:rFonts w:asciiTheme="minorHAnsi" w:hAnsiTheme="minorHAnsi"/>
          <w:szCs w:val="18"/>
          <w:shd w:val="clear" w:color="auto" w:fill="FFFFFF"/>
          <w:lang w:val="en-GB"/>
        </w:rPr>
        <w:t xml:space="preserve">carrying a haploid genome (Schulz et al., 2010). </w:t>
      </w:r>
      <w:r w:rsidRPr="00E54A61">
        <w:rPr>
          <w:rFonts w:asciiTheme="minorHAnsi" w:hAnsiTheme="minorHAnsi"/>
          <w:lang w:val="en-GB"/>
        </w:rPr>
        <w:t xml:space="preserve">During the spermiogenesis, the spermatids proceed through a morphological metamorphosis, such as nuclear </w:t>
      </w:r>
      <w:proofErr w:type="spellStart"/>
      <w:r w:rsidRPr="00E54A61">
        <w:rPr>
          <w:rFonts w:asciiTheme="minorHAnsi" w:hAnsiTheme="minorHAnsi"/>
          <w:lang w:val="en-GB"/>
        </w:rPr>
        <w:t>remodeling</w:t>
      </w:r>
      <w:proofErr w:type="spellEnd"/>
      <w:r w:rsidRPr="00E54A61">
        <w:rPr>
          <w:rFonts w:asciiTheme="minorHAnsi" w:hAnsiTheme="minorHAnsi"/>
          <w:lang w:val="en-GB"/>
        </w:rPr>
        <w:t xml:space="preserve">, organelle assembly and flagellum formation, and as a result, flagellated spermatozoa </w:t>
      </w:r>
      <w:r w:rsidR="001D6FCE" w:rsidRPr="00E54A61">
        <w:rPr>
          <w:rFonts w:asciiTheme="minorHAnsi" w:hAnsiTheme="minorHAnsi"/>
          <w:lang w:val="en-GB"/>
        </w:rPr>
        <w:t>destined or capable of</w:t>
      </w:r>
      <w:r w:rsidRPr="00E54A61">
        <w:rPr>
          <w:rFonts w:asciiTheme="minorHAnsi" w:hAnsiTheme="minorHAnsi"/>
          <w:lang w:val="en-GB"/>
        </w:rPr>
        <w:t xml:space="preserve"> to contribute fertilization are produced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1986; </w:t>
      </w:r>
      <w:proofErr w:type="spellStart"/>
      <w:r w:rsidRPr="00E54A61">
        <w:rPr>
          <w:rFonts w:asciiTheme="minorHAnsi" w:hAnsiTheme="minorHAnsi"/>
          <w:lang w:val="en-GB"/>
        </w:rPr>
        <w:t>Pudney</w:t>
      </w:r>
      <w:proofErr w:type="spellEnd"/>
      <w:r w:rsidRPr="00E54A61">
        <w:rPr>
          <w:rFonts w:asciiTheme="minorHAnsi" w:hAnsiTheme="minorHAnsi"/>
          <w:lang w:val="en-GB"/>
        </w:rPr>
        <w:t xml:space="preserve">, 1995; </w:t>
      </w:r>
      <w:proofErr w:type="spellStart"/>
      <w:r w:rsidRPr="00E54A61">
        <w:rPr>
          <w:rFonts w:asciiTheme="minorHAnsi" w:hAnsiTheme="minorHAnsi"/>
          <w:lang w:val="en-GB"/>
        </w:rPr>
        <w:t>Vizziano</w:t>
      </w:r>
      <w:proofErr w:type="spellEnd"/>
      <w:r w:rsidRPr="00E54A61">
        <w:rPr>
          <w:rFonts w:asciiTheme="minorHAnsi" w:hAnsiTheme="minorHAnsi"/>
          <w:lang w:val="en-GB"/>
        </w:rPr>
        <w:t xml:space="preserve"> et al., 2008). </w:t>
      </w:r>
      <w:r w:rsidRPr="00E54A61">
        <w:rPr>
          <w:rFonts w:asciiTheme="minorHAnsi" w:hAnsiTheme="minorHAnsi" w:cs="TimesNewRoman"/>
          <w:lang w:val="en-GB"/>
        </w:rPr>
        <w:t xml:space="preserve">Even though, fish spermatozoa in the testes are already </w:t>
      </w:r>
      <w:r w:rsidRPr="00E54A61">
        <w:rPr>
          <w:rFonts w:asciiTheme="minorHAnsi" w:hAnsiTheme="minorHAnsi"/>
          <w:lang w:val="en-GB"/>
        </w:rPr>
        <w:t xml:space="preserve">morphologically developed, they may not </w:t>
      </w:r>
      <w:r w:rsidR="001D6FCE" w:rsidRPr="00E54A61">
        <w:rPr>
          <w:rFonts w:asciiTheme="minorHAnsi" w:hAnsiTheme="minorHAnsi"/>
          <w:lang w:val="en-GB"/>
        </w:rPr>
        <w:t xml:space="preserve">be </w:t>
      </w:r>
      <w:r w:rsidR="00AF12E0" w:rsidRPr="00E54A61">
        <w:rPr>
          <w:rFonts w:asciiTheme="minorHAnsi" w:hAnsiTheme="minorHAnsi"/>
          <w:lang w:val="en-GB"/>
        </w:rPr>
        <w:t>physiologically capable</w:t>
      </w:r>
      <w:r w:rsidR="001D6FCE" w:rsidRPr="00E54A61">
        <w:rPr>
          <w:rFonts w:asciiTheme="minorHAnsi" w:hAnsiTheme="minorHAnsi"/>
          <w:lang w:val="en-GB"/>
        </w:rPr>
        <w:t xml:space="preserve"> of becoming</w:t>
      </w:r>
      <w:r w:rsidRPr="00E54A61">
        <w:rPr>
          <w:rFonts w:asciiTheme="minorHAnsi" w:hAnsiTheme="minorHAnsi"/>
          <w:lang w:val="en-GB"/>
        </w:rPr>
        <w:t xml:space="preserve"> </w:t>
      </w:r>
      <w:r w:rsidR="00AF12E0" w:rsidRPr="00E54A61">
        <w:rPr>
          <w:rFonts w:asciiTheme="minorHAnsi" w:hAnsiTheme="minorHAnsi"/>
          <w:lang w:val="en-GB"/>
        </w:rPr>
        <w:t>motile (</w:t>
      </w:r>
      <w:r w:rsidRPr="00E54A61">
        <w:rPr>
          <w:rFonts w:asciiTheme="minorHAnsi" w:hAnsiTheme="minorHAnsi"/>
          <w:lang w:val="en-GB"/>
        </w:rPr>
        <w:t xml:space="preserve">Schulz et al., 2010). Following a species-specific reproductive cycle, spermatozoa are stored in the </w:t>
      </w:r>
      <w:r w:rsidRPr="00E54A61">
        <w:rPr>
          <w:rFonts w:asciiTheme="minorHAnsi" w:hAnsiTheme="minorHAnsi" w:cs="TimesNewRoman"/>
          <w:lang w:val="en-GB"/>
        </w:rPr>
        <w:t>efferent duct system</w:t>
      </w:r>
      <w:r w:rsidRPr="00E54A61">
        <w:rPr>
          <w:rFonts w:asciiTheme="minorHAnsi" w:hAnsiTheme="minorHAnsi"/>
          <w:lang w:val="en-GB"/>
        </w:rPr>
        <w:t xml:space="preserve">, where they meet the seminal fluid and mature, until </w:t>
      </w:r>
      <w:proofErr w:type="spellStart"/>
      <w:r w:rsidRPr="00E54A61">
        <w:rPr>
          <w:rFonts w:asciiTheme="minorHAnsi" w:hAnsiTheme="minorHAnsi"/>
          <w:lang w:val="en-GB"/>
        </w:rPr>
        <w:t>spermiation</w:t>
      </w:r>
      <w:proofErr w:type="spellEnd"/>
      <w:r w:rsidRPr="00E54A61">
        <w:rPr>
          <w:rFonts w:asciiTheme="minorHAnsi" w:hAnsiTheme="minorHAnsi"/>
          <w:lang w:val="en-GB"/>
        </w:rPr>
        <w:t xml:space="preserve"> and release occurs (</w:t>
      </w:r>
      <w:proofErr w:type="spellStart"/>
      <w:r w:rsidRPr="00E54A61">
        <w:rPr>
          <w:rFonts w:asciiTheme="minorHAnsi" w:hAnsiTheme="minorHAnsi"/>
          <w:lang w:val="en-GB"/>
        </w:rPr>
        <w:t>Ciereszko</w:t>
      </w:r>
      <w:proofErr w:type="spellEnd"/>
      <w:r w:rsidRPr="00E54A61">
        <w:rPr>
          <w:rFonts w:asciiTheme="minorHAnsi" w:hAnsiTheme="minorHAnsi"/>
          <w:lang w:val="en-GB"/>
        </w:rPr>
        <w:t xml:space="preserve">, 2008; </w:t>
      </w:r>
      <w:proofErr w:type="spellStart"/>
      <w:r w:rsidRPr="00E54A61">
        <w:rPr>
          <w:rFonts w:asciiTheme="minorHAnsi" w:hAnsiTheme="minorHAnsi"/>
          <w:lang w:val="en-GB"/>
        </w:rPr>
        <w:t>Lahnsteiner</w:t>
      </w:r>
      <w:proofErr w:type="spellEnd"/>
      <w:r w:rsidRPr="00E54A61">
        <w:rPr>
          <w:rFonts w:asciiTheme="minorHAnsi" w:hAnsiTheme="minorHAnsi"/>
          <w:lang w:val="en-GB"/>
        </w:rPr>
        <w:t>, 2003). As an example, the final process of spermatozoa maturation in salmonid fish occurs outside of testes, they acquire motility while passing along the sperm duct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1986). Sperm maturation in this species and in mammals as well (Okamura et al., 1985) is mediated by extracellular concentrations of bicarbonate ions (HCO</w:t>
      </w:r>
      <w:r w:rsidRPr="00E54A61">
        <w:rPr>
          <w:rFonts w:asciiTheme="minorHAnsi" w:hAnsiTheme="minorHAnsi"/>
          <w:vertAlign w:val="subscript"/>
          <w:lang w:val="en-GB"/>
        </w:rPr>
        <w:t>3</w:t>
      </w:r>
      <w:r w:rsidRPr="00E54A61">
        <w:rPr>
          <w:rFonts w:asciiTheme="minorHAnsi" w:hAnsiTheme="minorHAnsi"/>
          <w:vertAlign w:val="superscript"/>
          <w:lang w:val="en-GB"/>
        </w:rPr>
        <w:t>-</w:t>
      </w:r>
      <w:r w:rsidR="00493A4A" w:rsidRPr="00E54A61">
        <w:rPr>
          <w:rFonts w:asciiTheme="minorHAnsi" w:hAnsiTheme="minorHAnsi"/>
          <w:lang w:val="en-GB"/>
        </w:rPr>
        <w:t>) and alkaline pH (7.8–</w:t>
      </w:r>
      <w:r w:rsidRPr="00E54A61">
        <w:rPr>
          <w:rFonts w:asciiTheme="minorHAnsi" w:hAnsiTheme="minorHAnsi"/>
          <w:lang w:val="en-GB"/>
        </w:rPr>
        <w:t>8.15) of seminal plasma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1988). It is postulated that these factors activate the adenylyl cyclase </w:t>
      </w:r>
      <w:r w:rsidR="002D4D0E" w:rsidRPr="00E54A61">
        <w:rPr>
          <w:rFonts w:asciiTheme="minorHAnsi" w:hAnsiTheme="minorHAnsi"/>
          <w:lang w:val="en-GB"/>
        </w:rPr>
        <w:t>which leads</w:t>
      </w:r>
      <w:r w:rsidRPr="00E54A61">
        <w:rPr>
          <w:rFonts w:asciiTheme="minorHAnsi" w:hAnsiTheme="minorHAnsi"/>
          <w:lang w:val="en-GB"/>
        </w:rPr>
        <w:t xml:space="preserve"> to an increase of intracellular cAMP concentration and thus to activation of sperm motility through phosphorylation of some flagellar proteins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1993; Tash, 1990; Visconti et al., 1995). For acquisition of motility in Japanese eel spermatozoa, the presence of K</w:t>
      </w:r>
      <w:r w:rsidRPr="00E54A61">
        <w:rPr>
          <w:rFonts w:asciiTheme="minorHAnsi" w:hAnsiTheme="minorHAnsi"/>
          <w:vertAlign w:val="superscript"/>
          <w:lang w:val="en-GB"/>
        </w:rPr>
        <w:t>+</w:t>
      </w:r>
      <w:r w:rsidRPr="00E54A61">
        <w:rPr>
          <w:rFonts w:asciiTheme="minorHAnsi" w:hAnsiTheme="minorHAnsi"/>
          <w:lang w:val="en-GB"/>
        </w:rPr>
        <w:t xml:space="preserve"> ions in addition to both external factors mentioned above is also required (Miura et al., 1995; </w:t>
      </w:r>
      <w:proofErr w:type="spellStart"/>
      <w:r w:rsidRPr="00E54A61">
        <w:rPr>
          <w:rFonts w:asciiTheme="minorHAnsi" w:hAnsiTheme="minorHAnsi"/>
          <w:lang w:val="en-GB"/>
        </w:rPr>
        <w:t>Ohta</w:t>
      </w:r>
      <w:proofErr w:type="spellEnd"/>
      <w:r w:rsidRPr="00E54A61">
        <w:rPr>
          <w:rFonts w:asciiTheme="minorHAnsi" w:hAnsiTheme="minorHAnsi"/>
          <w:lang w:val="en-GB"/>
        </w:rPr>
        <w:t xml:space="preserve"> et al., 1997). On the other hand, bicarbonate ions were shown to inhibit sperm motility in flatfish through the action of carbonic anhydrase (Inaba et al., 2003). </w:t>
      </w:r>
    </w:p>
    <w:p w14:paraId="6BA73D8A" w14:textId="77777777" w:rsidR="005F3BD2" w:rsidRPr="00E54A61" w:rsidRDefault="005F3BD2" w:rsidP="00B03CA5">
      <w:pPr>
        <w:ind w:right="45" w:firstLine="284"/>
        <w:jc w:val="both"/>
        <w:rPr>
          <w:rFonts w:asciiTheme="minorHAnsi" w:hAnsiTheme="minorHAnsi"/>
          <w:lang w:val="en-GB"/>
        </w:rPr>
      </w:pPr>
      <w:r w:rsidRPr="00E54A61">
        <w:rPr>
          <w:rFonts w:asciiTheme="minorHAnsi" w:hAnsiTheme="minorHAnsi"/>
          <w:lang w:val="en-GB"/>
        </w:rPr>
        <w:t>As seen above, maturating events are highly diversified between species and th</w:t>
      </w:r>
      <w:r w:rsidR="002D4D0E" w:rsidRPr="00E54A61">
        <w:rPr>
          <w:rFonts w:asciiTheme="minorHAnsi" w:hAnsiTheme="minorHAnsi"/>
          <w:lang w:val="en-GB"/>
        </w:rPr>
        <w:t xml:space="preserve">at </w:t>
      </w:r>
      <w:r w:rsidRPr="00E54A61">
        <w:rPr>
          <w:rFonts w:asciiTheme="minorHAnsi" w:hAnsiTheme="minorHAnsi"/>
          <w:lang w:val="en-GB"/>
        </w:rPr>
        <w:t xml:space="preserve">is only a few species of teleost fish studied so far [rainbow trout, chum salmon, and Japanese eel (Miura and Miura, 2001;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1986)]. </w:t>
      </w:r>
      <w:r w:rsidR="006551D8" w:rsidRPr="00E54A61">
        <w:rPr>
          <w:rFonts w:asciiTheme="minorHAnsi" w:hAnsiTheme="minorHAnsi"/>
          <w:lang w:val="en-GB"/>
        </w:rPr>
        <w:t xml:space="preserve">Further, </w:t>
      </w:r>
      <w:r w:rsidRPr="00E54A61">
        <w:rPr>
          <w:rFonts w:asciiTheme="minorHAnsi" w:hAnsiTheme="minorHAnsi"/>
          <w:lang w:val="en-GB"/>
        </w:rPr>
        <w:t>chondrostean fishes</w:t>
      </w:r>
      <w:r w:rsidR="006551D8" w:rsidRPr="00E54A61">
        <w:rPr>
          <w:rFonts w:asciiTheme="minorHAnsi" w:hAnsiTheme="minorHAnsi"/>
          <w:lang w:val="en-GB"/>
        </w:rPr>
        <w:t xml:space="preserve"> have a</w:t>
      </w:r>
      <w:r w:rsidRPr="00E54A61">
        <w:rPr>
          <w:rFonts w:asciiTheme="minorHAnsi" w:hAnsiTheme="minorHAnsi"/>
          <w:lang w:val="en-GB"/>
        </w:rPr>
        <w:t xml:space="preserve"> quite </w:t>
      </w:r>
      <w:r w:rsidR="006551D8" w:rsidRPr="00E54A61">
        <w:rPr>
          <w:rFonts w:asciiTheme="minorHAnsi" w:hAnsiTheme="minorHAnsi"/>
          <w:lang w:val="en-GB"/>
        </w:rPr>
        <w:t xml:space="preserve">divergent </w:t>
      </w:r>
      <w:r w:rsidRPr="00E54A61">
        <w:rPr>
          <w:rFonts w:asciiTheme="minorHAnsi" w:hAnsiTheme="minorHAnsi"/>
          <w:lang w:val="en-GB"/>
        </w:rPr>
        <w:t>excretory</w:t>
      </w:r>
      <w:r w:rsidR="006551D8" w:rsidRPr="00E54A61">
        <w:rPr>
          <w:rFonts w:asciiTheme="minorHAnsi" w:hAnsiTheme="minorHAnsi"/>
          <w:lang w:val="en-GB"/>
        </w:rPr>
        <w:t>-reproductive</w:t>
      </w:r>
      <w:r w:rsidRPr="00E54A61">
        <w:rPr>
          <w:rFonts w:asciiTheme="minorHAnsi" w:hAnsiTheme="minorHAnsi"/>
          <w:lang w:val="en-GB"/>
        </w:rPr>
        <w:t xml:space="preserve"> system, the physiological process underlying sperm maturation in this </w:t>
      </w:r>
      <w:r w:rsidR="006551D8" w:rsidRPr="00E54A61">
        <w:rPr>
          <w:rFonts w:asciiTheme="minorHAnsi" w:hAnsiTheme="minorHAnsi"/>
          <w:lang w:val="en-GB"/>
        </w:rPr>
        <w:t xml:space="preserve">phylogenetic group of </w:t>
      </w:r>
      <w:r w:rsidR="002D4D0E" w:rsidRPr="00E54A61">
        <w:rPr>
          <w:rFonts w:asciiTheme="minorHAnsi" w:hAnsiTheme="minorHAnsi"/>
          <w:lang w:val="en-GB"/>
        </w:rPr>
        <w:t>s</w:t>
      </w:r>
      <w:r w:rsidRPr="00E54A61">
        <w:rPr>
          <w:rFonts w:asciiTheme="minorHAnsi" w:hAnsiTheme="minorHAnsi"/>
          <w:lang w:val="en-GB"/>
        </w:rPr>
        <w:t>pecies has not been described at all. As already noted, the sperm and urinary ducts in sturgeon are not completely separated and testicular sperm released into Wolffian duct seems to be diluted with urine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2012). Apparently, it is exactly the dilution with urine that would explain the low osmolality, ionic concentration, and protein content in thinned sturgeon’s semen (</w:t>
      </w:r>
      <w:proofErr w:type="spellStart"/>
      <w:r w:rsidRPr="00E54A61">
        <w:rPr>
          <w:rFonts w:asciiTheme="minorHAnsi" w:hAnsiTheme="minorHAnsi"/>
          <w:lang w:val="en-GB"/>
        </w:rPr>
        <w:t>Piros</w:t>
      </w:r>
      <w:proofErr w:type="spellEnd"/>
      <w:r w:rsidRPr="00E54A61">
        <w:rPr>
          <w:rFonts w:asciiTheme="minorHAnsi" w:hAnsiTheme="minorHAnsi"/>
          <w:lang w:val="en-GB"/>
        </w:rPr>
        <w:t xml:space="preserve"> et al., 2002). In addition, it can be assumed that urine may play some role in the process of sturgeon spermatozoa maturation. Nevertheless, the existence of such </w:t>
      </w:r>
      <w:r w:rsidR="006551D8" w:rsidRPr="00E54A61">
        <w:rPr>
          <w:rFonts w:asciiTheme="minorHAnsi" w:hAnsiTheme="minorHAnsi"/>
          <w:lang w:val="en-GB"/>
        </w:rPr>
        <w:t xml:space="preserve">a </w:t>
      </w:r>
      <w:r w:rsidRPr="00E54A61">
        <w:rPr>
          <w:rFonts w:asciiTheme="minorHAnsi" w:hAnsiTheme="minorHAnsi"/>
          <w:lang w:val="en-GB"/>
        </w:rPr>
        <w:t>dilution process and moreover urine-involved sperm maturation remain to be established.</w:t>
      </w:r>
    </w:p>
    <w:p w14:paraId="09F0CF8C"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 xml:space="preserve">Accordingly, one of the </w:t>
      </w:r>
      <w:r w:rsidR="00FB5BCB" w:rsidRPr="00E54A61">
        <w:rPr>
          <w:rFonts w:asciiTheme="minorHAnsi" w:hAnsiTheme="minorHAnsi"/>
          <w:lang w:val="en-GB"/>
        </w:rPr>
        <w:t>objectives</w:t>
      </w:r>
      <w:r w:rsidRPr="00E54A61">
        <w:rPr>
          <w:rFonts w:asciiTheme="minorHAnsi" w:hAnsiTheme="minorHAnsi"/>
          <w:lang w:val="en-GB"/>
        </w:rPr>
        <w:t xml:space="preserve"> of this study </w:t>
      </w:r>
      <w:r w:rsidR="006551D8" w:rsidRPr="00E54A61">
        <w:rPr>
          <w:rFonts w:asciiTheme="minorHAnsi" w:hAnsiTheme="minorHAnsi"/>
          <w:lang w:val="en-GB"/>
        </w:rPr>
        <w:t>was</w:t>
      </w:r>
      <w:r w:rsidRPr="00E54A61">
        <w:rPr>
          <w:rFonts w:asciiTheme="minorHAnsi" w:hAnsiTheme="minorHAnsi"/>
          <w:lang w:val="en-GB"/>
        </w:rPr>
        <w:t xml:space="preserve"> to improve the understanding of the mechanism of the acquisition of potential for sperm motility in sturgeon.</w:t>
      </w:r>
    </w:p>
    <w:p w14:paraId="7656DD70" w14:textId="77777777" w:rsidR="00542902" w:rsidRDefault="00542902" w:rsidP="00542902">
      <w:pPr>
        <w:jc w:val="both"/>
        <w:rPr>
          <w:rFonts w:asciiTheme="minorHAnsi" w:hAnsiTheme="minorHAnsi"/>
          <w:b/>
          <w:lang w:val="en-GB"/>
        </w:rPr>
      </w:pPr>
    </w:p>
    <w:p w14:paraId="7D79F8A3" w14:textId="77777777" w:rsidR="008B17BB" w:rsidRPr="00E54A61" w:rsidRDefault="008B17BB" w:rsidP="00542902">
      <w:pPr>
        <w:jc w:val="both"/>
        <w:rPr>
          <w:rFonts w:asciiTheme="minorHAnsi" w:hAnsiTheme="minorHAnsi"/>
          <w:b/>
          <w:lang w:val="en-GB"/>
        </w:rPr>
      </w:pPr>
    </w:p>
    <w:p w14:paraId="4B44753B" w14:textId="77777777" w:rsidR="00542902" w:rsidRPr="00E54A61" w:rsidRDefault="00542902" w:rsidP="00112358">
      <w:pPr>
        <w:pStyle w:val="Nadpis1"/>
        <w:rPr>
          <w:rFonts w:asciiTheme="minorHAnsi" w:hAnsiTheme="minorHAnsi"/>
          <w:b/>
          <w:sz w:val="28"/>
          <w:szCs w:val="28"/>
          <w:lang w:val="en-GB"/>
        </w:rPr>
      </w:pPr>
      <w:bookmarkStart w:id="2" w:name="_Toc263712525"/>
      <w:r w:rsidRPr="00E54A61">
        <w:rPr>
          <w:rFonts w:asciiTheme="minorHAnsi" w:hAnsiTheme="minorHAnsi" w:cs="Arial"/>
          <w:b/>
          <w:sz w:val="28"/>
          <w:szCs w:val="28"/>
          <w:lang w:val="en-GB"/>
        </w:rPr>
        <w:t>1.3</w:t>
      </w:r>
      <w:r w:rsidR="00112358" w:rsidRPr="00E54A61">
        <w:rPr>
          <w:rFonts w:asciiTheme="minorHAnsi" w:hAnsiTheme="minorHAnsi" w:cs="Arial"/>
          <w:b/>
          <w:sz w:val="28"/>
          <w:szCs w:val="28"/>
          <w:lang w:val="en-GB"/>
        </w:rPr>
        <w:t>.</w:t>
      </w:r>
      <w:r w:rsidRPr="00E54A61">
        <w:rPr>
          <w:rFonts w:asciiTheme="minorHAnsi" w:hAnsiTheme="minorHAnsi" w:cs="Arial"/>
          <w:b/>
          <w:sz w:val="28"/>
          <w:szCs w:val="28"/>
          <w:lang w:val="en-GB"/>
        </w:rPr>
        <w:tab/>
      </w:r>
      <w:bookmarkEnd w:id="2"/>
      <w:r w:rsidR="005F3BD2" w:rsidRPr="00E54A61">
        <w:rPr>
          <w:rFonts w:asciiTheme="minorHAnsi" w:hAnsiTheme="minorHAnsi" w:cs="Arial"/>
          <w:b/>
          <w:sz w:val="28"/>
          <w:szCs w:val="28"/>
          <w:lang w:val="en-GB"/>
        </w:rPr>
        <w:t>Activation of sperm motility</w:t>
      </w:r>
    </w:p>
    <w:p w14:paraId="1C52478E" w14:textId="77777777" w:rsidR="00542902" w:rsidRPr="00E54A61" w:rsidRDefault="00542902" w:rsidP="00542902">
      <w:pPr>
        <w:jc w:val="both"/>
        <w:rPr>
          <w:rFonts w:asciiTheme="minorHAnsi" w:hAnsiTheme="minorHAnsi"/>
          <w:b/>
          <w:lang w:val="en-GB"/>
        </w:rPr>
      </w:pPr>
    </w:p>
    <w:p w14:paraId="1B8FD460"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 xml:space="preserve">In almost all animal species, it is usual for spermatozoa to become motile either during or immediately following their release from storage within the male body. In species utilizing external fertilization, such as many echinoderms (Trimmer and </w:t>
      </w:r>
      <w:proofErr w:type="spellStart"/>
      <w:r w:rsidRPr="00E54A61">
        <w:rPr>
          <w:rFonts w:asciiTheme="minorHAnsi" w:hAnsiTheme="minorHAnsi"/>
          <w:lang w:val="en-GB"/>
        </w:rPr>
        <w:t>Vacquier</w:t>
      </w:r>
      <w:proofErr w:type="spellEnd"/>
      <w:r w:rsidRPr="00E54A61">
        <w:rPr>
          <w:rFonts w:asciiTheme="minorHAnsi" w:hAnsiTheme="minorHAnsi"/>
          <w:lang w:val="en-GB"/>
        </w:rPr>
        <w:t xml:space="preserve">, 1986), fishes (Stoss, 1983) and amphibians (Hardy and Dent, 1986), spermatozoa, which are inactive in testis and seminal fluid, become motile once they are diluted into the surrounding water column at spawning. </w:t>
      </w:r>
    </w:p>
    <w:p w14:paraId="77D32CC8"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It was shown that spermatozoa</w:t>
      </w:r>
      <w:r w:rsidR="006551D8" w:rsidRPr="00E54A61">
        <w:rPr>
          <w:rFonts w:asciiTheme="minorHAnsi" w:hAnsiTheme="minorHAnsi"/>
          <w:lang w:val="en-GB"/>
        </w:rPr>
        <w:t>n</w:t>
      </w:r>
      <w:r w:rsidRPr="00E54A61">
        <w:rPr>
          <w:rFonts w:asciiTheme="minorHAnsi" w:hAnsiTheme="minorHAnsi"/>
          <w:lang w:val="en-GB"/>
        </w:rPr>
        <w:t xml:space="preserve"> activation and </w:t>
      </w:r>
      <w:r w:rsidR="006551D8" w:rsidRPr="00E54A61">
        <w:rPr>
          <w:rFonts w:asciiTheme="minorHAnsi" w:hAnsiTheme="minorHAnsi"/>
          <w:lang w:val="en-GB"/>
        </w:rPr>
        <w:t xml:space="preserve">subsequent </w:t>
      </w:r>
      <w:r w:rsidRPr="00E54A61">
        <w:rPr>
          <w:rFonts w:asciiTheme="minorHAnsi" w:hAnsiTheme="minorHAnsi"/>
          <w:lang w:val="en-GB"/>
        </w:rPr>
        <w:t>motility are controlled by external conditions originating from the composition of the surrounding medium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2010; </w:t>
      </w:r>
      <w:proofErr w:type="spellStart"/>
      <w:r w:rsidRPr="00E54A61">
        <w:rPr>
          <w:rFonts w:asciiTheme="minorHAnsi" w:hAnsiTheme="minorHAnsi"/>
          <w:lang w:val="en-GB"/>
        </w:rPr>
        <w:t>Morisawa</w:t>
      </w:r>
      <w:proofErr w:type="spellEnd"/>
      <w:r w:rsidRPr="00E54A61">
        <w:rPr>
          <w:rFonts w:asciiTheme="minorHAnsi" w:hAnsiTheme="minorHAnsi"/>
          <w:lang w:val="en-GB"/>
        </w:rPr>
        <w:t>, 1994). Among them are mainly environ</w:t>
      </w:r>
      <w:r w:rsidR="006551D8" w:rsidRPr="00E54A61">
        <w:rPr>
          <w:rFonts w:asciiTheme="minorHAnsi" w:hAnsiTheme="minorHAnsi"/>
          <w:lang w:val="en-GB"/>
        </w:rPr>
        <w:t xml:space="preserve">mental </w:t>
      </w:r>
      <w:r w:rsidRPr="00E54A61">
        <w:rPr>
          <w:rFonts w:asciiTheme="minorHAnsi" w:hAnsiTheme="minorHAnsi"/>
          <w:lang w:val="en-GB"/>
        </w:rPr>
        <w:t>osmolality, ionic (K</w:t>
      </w:r>
      <w:r w:rsidRPr="00E54A61">
        <w:rPr>
          <w:rFonts w:asciiTheme="minorHAnsi" w:hAnsiTheme="minorHAnsi"/>
          <w:vertAlign w:val="superscript"/>
          <w:lang w:val="en-GB"/>
        </w:rPr>
        <w:t>+</w:t>
      </w:r>
      <w:r w:rsidRPr="00E54A61">
        <w:rPr>
          <w:rFonts w:asciiTheme="minorHAnsi" w:hAnsiTheme="minorHAnsi"/>
          <w:lang w:val="en-GB"/>
        </w:rPr>
        <w:t>, Ca</w:t>
      </w:r>
      <w:r w:rsidRPr="00E54A61">
        <w:rPr>
          <w:rFonts w:asciiTheme="minorHAnsi" w:hAnsiTheme="minorHAnsi"/>
          <w:vertAlign w:val="superscript"/>
          <w:lang w:val="en-GB"/>
        </w:rPr>
        <w:t>2+</w:t>
      </w:r>
      <w:r w:rsidRPr="00E54A61">
        <w:rPr>
          <w:rFonts w:asciiTheme="minorHAnsi" w:hAnsiTheme="minorHAnsi"/>
          <w:lang w:val="en-GB"/>
        </w:rPr>
        <w:t>, Mg</w:t>
      </w:r>
      <w:r w:rsidRPr="00E54A61">
        <w:rPr>
          <w:rFonts w:asciiTheme="minorHAnsi" w:hAnsiTheme="minorHAnsi"/>
          <w:vertAlign w:val="superscript"/>
          <w:lang w:val="en-GB"/>
        </w:rPr>
        <w:t>2+</w:t>
      </w:r>
      <w:r w:rsidRPr="00E54A61">
        <w:rPr>
          <w:rFonts w:asciiTheme="minorHAnsi" w:hAnsiTheme="minorHAnsi"/>
          <w:lang w:val="en-GB"/>
        </w:rPr>
        <w:t>) and gaseous components of external milieu and, in some cases, egg-derived sperm-activating substances or specific proteins from egg chorion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2006; Inaba, 2007). For example, in salmon, as </w:t>
      </w:r>
      <w:r w:rsidR="00FB5BCB" w:rsidRPr="00E54A61">
        <w:rPr>
          <w:rFonts w:asciiTheme="minorHAnsi" w:hAnsiTheme="minorHAnsi"/>
          <w:lang w:val="en-GB"/>
        </w:rPr>
        <w:t>mentioned, the sperm activation</w:t>
      </w:r>
      <w:r w:rsidRPr="00E54A61">
        <w:rPr>
          <w:rFonts w:asciiTheme="minorHAnsi" w:hAnsiTheme="minorHAnsi"/>
          <w:lang w:val="en-GB"/>
        </w:rPr>
        <w:t xml:space="preserve"> results </w:t>
      </w:r>
      <w:r w:rsidR="006551D8" w:rsidRPr="00E54A61">
        <w:rPr>
          <w:rFonts w:asciiTheme="minorHAnsi" w:hAnsiTheme="minorHAnsi"/>
          <w:lang w:val="en-GB"/>
        </w:rPr>
        <w:t xml:space="preserve">primarily </w:t>
      </w:r>
      <w:r w:rsidRPr="00E54A61">
        <w:rPr>
          <w:rFonts w:asciiTheme="minorHAnsi" w:hAnsiTheme="minorHAnsi"/>
          <w:lang w:val="en-GB"/>
        </w:rPr>
        <w:t>from a combined regulation via an effect of external pH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2005) and via an augmentation of the internal cAMP concentration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1991). In trout, a large amount of data </w:t>
      </w:r>
      <w:r w:rsidR="006551D8" w:rsidRPr="00E54A61">
        <w:rPr>
          <w:rFonts w:asciiTheme="minorHAnsi" w:hAnsiTheme="minorHAnsi"/>
          <w:lang w:val="en-GB"/>
        </w:rPr>
        <w:t xml:space="preserve">have </w:t>
      </w:r>
      <w:r w:rsidRPr="00E54A61">
        <w:rPr>
          <w:rFonts w:asciiTheme="minorHAnsi" w:hAnsiTheme="minorHAnsi"/>
          <w:lang w:val="en-GB"/>
        </w:rPr>
        <w:t>demonstrated that K</w:t>
      </w:r>
      <w:r w:rsidRPr="00E54A61">
        <w:rPr>
          <w:rFonts w:asciiTheme="minorHAnsi" w:hAnsiTheme="minorHAnsi"/>
          <w:vertAlign w:val="superscript"/>
          <w:lang w:val="en-GB"/>
        </w:rPr>
        <w:t>+</w:t>
      </w:r>
      <w:r w:rsidRPr="00E54A61">
        <w:rPr>
          <w:rFonts w:asciiTheme="minorHAnsi" w:hAnsiTheme="minorHAnsi"/>
          <w:lang w:val="en-GB"/>
        </w:rPr>
        <w:t xml:space="preserve"> concentration, combined with osmolality are both responsible for the extracellular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that triggers motility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Morisawa</w:t>
      </w:r>
      <w:proofErr w:type="spellEnd"/>
      <w:r w:rsidRPr="00E54A61">
        <w:rPr>
          <w:rFonts w:asciiTheme="minorHAnsi" w:hAnsiTheme="minorHAnsi"/>
          <w:lang w:val="en-GB"/>
        </w:rPr>
        <w:t>, 1994). In herring, spermatozoa are not motile in seawater at spawning and activate</w:t>
      </w:r>
      <w:r w:rsidR="00FB5BCB" w:rsidRPr="00E54A61">
        <w:rPr>
          <w:rFonts w:asciiTheme="minorHAnsi" w:hAnsiTheme="minorHAnsi"/>
          <w:lang w:val="en-GB"/>
        </w:rPr>
        <w:t xml:space="preserve"> only after sperm contact</w:t>
      </w:r>
      <w:r w:rsidRPr="00E54A61">
        <w:rPr>
          <w:rFonts w:asciiTheme="minorHAnsi" w:hAnsiTheme="minorHAnsi"/>
          <w:lang w:val="en-GB"/>
        </w:rPr>
        <w:t xml:space="preserve"> activating compounds released in the vicinity of eggs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1992; </w:t>
      </w:r>
      <w:proofErr w:type="spellStart"/>
      <w:r w:rsidRPr="00E54A61">
        <w:rPr>
          <w:rFonts w:asciiTheme="minorHAnsi" w:hAnsiTheme="minorHAnsi"/>
          <w:lang w:val="en-GB"/>
        </w:rPr>
        <w:t>Yanagimachi</w:t>
      </w:r>
      <w:proofErr w:type="spellEnd"/>
      <w:r w:rsidRPr="00E54A61">
        <w:rPr>
          <w:rFonts w:asciiTheme="minorHAnsi" w:hAnsiTheme="minorHAnsi"/>
          <w:lang w:val="en-GB"/>
        </w:rPr>
        <w:t xml:space="preserve"> et al., 1992). In Nile tilapia, sperm motility is inhibited by a glycoprotein present in the seminal fluid and activation occur</w:t>
      </w:r>
      <w:r w:rsidR="006551D8" w:rsidRPr="00E54A61">
        <w:rPr>
          <w:rFonts w:asciiTheme="minorHAnsi" w:hAnsiTheme="minorHAnsi"/>
          <w:lang w:val="en-GB"/>
        </w:rPr>
        <w:t>s</w:t>
      </w:r>
      <w:r w:rsidRPr="00E54A61">
        <w:rPr>
          <w:rFonts w:asciiTheme="minorHAnsi" w:hAnsiTheme="minorHAnsi"/>
          <w:lang w:val="en-GB"/>
        </w:rPr>
        <w:t xml:space="preserve"> when dilution is sufficient to significantly decrease seminal plasma concentration of this glycoprotein (Mochida et al., 1999). In other fish species, such as bitterling or fat minnow, it was revealed that </w:t>
      </w:r>
      <w:r w:rsidR="007B0A7A" w:rsidRPr="00E54A61">
        <w:rPr>
          <w:rFonts w:asciiTheme="minorHAnsi" w:hAnsiTheme="minorHAnsi"/>
          <w:lang w:val="en-GB"/>
        </w:rPr>
        <w:t xml:space="preserve">initiation of </w:t>
      </w:r>
      <w:r w:rsidRPr="00E54A61">
        <w:rPr>
          <w:rFonts w:asciiTheme="minorHAnsi" w:hAnsiTheme="minorHAnsi"/>
          <w:lang w:val="en-GB"/>
        </w:rPr>
        <w:t xml:space="preserve">sperm motility occurs </w:t>
      </w:r>
      <w:r w:rsidR="007B0A7A" w:rsidRPr="00E54A61">
        <w:rPr>
          <w:rFonts w:asciiTheme="minorHAnsi" w:hAnsiTheme="minorHAnsi"/>
          <w:lang w:val="en-GB"/>
        </w:rPr>
        <w:t xml:space="preserve">after contacting </w:t>
      </w:r>
      <w:r w:rsidRPr="00E54A61">
        <w:rPr>
          <w:rFonts w:asciiTheme="minorHAnsi" w:hAnsiTheme="minorHAnsi"/>
          <w:lang w:val="en-GB"/>
        </w:rPr>
        <w:t xml:space="preserve">activating chemicals generated by the micropyle area of the egg (Suzuki, 1958). Recent data published by </w:t>
      </w:r>
      <w:proofErr w:type="spellStart"/>
      <w:r w:rsidRPr="00E54A61">
        <w:rPr>
          <w:rFonts w:asciiTheme="minorHAnsi" w:hAnsiTheme="minorHAnsi"/>
          <w:lang w:val="en-GB"/>
        </w:rPr>
        <w:t>Yanagimachi</w:t>
      </w:r>
      <w:proofErr w:type="spellEnd"/>
      <w:r w:rsidRPr="00E54A61">
        <w:rPr>
          <w:rFonts w:asciiTheme="minorHAnsi" w:hAnsiTheme="minorHAnsi"/>
          <w:lang w:val="en-GB"/>
        </w:rPr>
        <w:t xml:space="preserve"> et al. (2013) show</w:t>
      </w:r>
      <w:r w:rsidR="007B0A7A" w:rsidRPr="00E54A61">
        <w:rPr>
          <w:rFonts w:asciiTheme="minorHAnsi" w:hAnsiTheme="minorHAnsi"/>
          <w:lang w:val="en-GB"/>
        </w:rPr>
        <w:t>ed</w:t>
      </w:r>
      <w:r w:rsidRPr="00E54A61">
        <w:rPr>
          <w:rFonts w:asciiTheme="minorHAnsi" w:hAnsiTheme="minorHAnsi"/>
          <w:lang w:val="en-GB"/>
        </w:rPr>
        <w:t xml:space="preserve"> that sperm attraction by egg, especially by its micropyle, </w:t>
      </w:r>
      <w:r w:rsidR="007B0A7A" w:rsidRPr="00E54A61">
        <w:rPr>
          <w:rFonts w:asciiTheme="minorHAnsi" w:hAnsiTheme="minorHAnsi"/>
          <w:lang w:val="en-GB"/>
        </w:rPr>
        <w:t xml:space="preserve">are </w:t>
      </w:r>
      <w:r w:rsidRPr="00E54A61">
        <w:rPr>
          <w:rFonts w:asciiTheme="minorHAnsi" w:hAnsiTheme="minorHAnsi"/>
          <w:lang w:val="en-GB"/>
        </w:rPr>
        <w:t>quite common to many fish species. In a group of marine flatfishes, such as turbot, it was shown that motility activation is under control of dissolved CO</w:t>
      </w:r>
      <w:r w:rsidRPr="00E54A61">
        <w:rPr>
          <w:rFonts w:asciiTheme="minorHAnsi" w:hAnsiTheme="minorHAnsi"/>
          <w:vertAlign w:val="subscript"/>
          <w:lang w:val="en-GB"/>
        </w:rPr>
        <w:t>2</w:t>
      </w:r>
      <w:r w:rsidRPr="00E54A61">
        <w:rPr>
          <w:rFonts w:asciiTheme="minorHAnsi" w:hAnsiTheme="minorHAnsi"/>
          <w:lang w:val="en-GB"/>
        </w:rPr>
        <w:t xml:space="preserve"> in equilibrium with HCO</w:t>
      </w:r>
      <w:r w:rsidRPr="00E54A61">
        <w:rPr>
          <w:rFonts w:asciiTheme="minorHAnsi" w:hAnsiTheme="minorHAnsi"/>
          <w:vertAlign w:val="subscript"/>
          <w:lang w:val="en-GB"/>
        </w:rPr>
        <w:t>3</w:t>
      </w:r>
      <w:r w:rsidR="00093D57" w:rsidRPr="00E54A61">
        <w:rPr>
          <w:rFonts w:asciiTheme="minorHAnsi" w:hAnsiTheme="minorHAnsi"/>
          <w:vertAlign w:val="superscript"/>
          <w:lang w:val="en-GB"/>
        </w:rPr>
        <w:t>-</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2008b; Inaba et al., 2003). Another gas, NO, at very low concentration</w:t>
      </w:r>
      <w:r w:rsidR="007B0A7A" w:rsidRPr="00E54A61">
        <w:rPr>
          <w:rFonts w:asciiTheme="minorHAnsi" w:hAnsiTheme="minorHAnsi"/>
          <w:lang w:val="en-GB"/>
        </w:rPr>
        <w:t>s</w:t>
      </w:r>
      <w:r w:rsidRPr="00E54A61">
        <w:rPr>
          <w:rFonts w:asciiTheme="minorHAnsi" w:hAnsiTheme="minorHAnsi"/>
          <w:lang w:val="en-GB"/>
        </w:rPr>
        <w:t xml:space="preserve"> induce motility of fathead minnow spermatozoa (Creech et al., 1998). It appears from the above list of examples that fish spermatozoa possess </w:t>
      </w:r>
      <w:r w:rsidR="007B0A7A" w:rsidRPr="00E54A61">
        <w:rPr>
          <w:rFonts w:asciiTheme="minorHAnsi" w:hAnsiTheme="minorHAnsi"/>
          <w:lang w:val="en-GB"/>
        </w:rPr>
        <w:t xml:space="preserve">wide range </w:t>
      </w:r>
      <w:r w:rsidRPr="00E54A61">
        <w:rPr>
          <w:rFonts w:asciiTheme="minorHAnsi" w:hAnsiTheme="minorHAnsi"/>
          <w:lang w:val="en-GB"/>
        </w:rPr>
        <w:t xml:space="preserve">of specific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pathways for motility activation, which are quite different in detail, even though most share a similar chain of events</w:t>
      </w:r>
      <w:r w:rsidR="007B0A7A" w:rsidRPr="00E54A61">
        <w:rPr>
          <w:rFonts w:asciiTheme="minorHAnsi" w:hAnsiTheme="minorHAnsi"/>
          <w:lang w:val="en-GB"/>
        </w:rPr>
        <w:t xml:space="preserve"> that</w:t>
      </w:r>
      <w:r w:rsidRPr="00E54A61">
        <w:rPr>
          <w:rFonts w:asciiTheme="minorHAnsi" w:hAnsiTheme="minorHAnsi"/>
          <w:lang w:val="en-GB"/>
        </w:rPr>
        <w:t xml:space="preserve"> involv</w:t>
      </w:r>
      <w:r w:rsidR="00493A4A" w:rsidRPr="00E54A61">
        <w:rPr>
          <w:rFonts w:asciiTheme="minorHAnsi" w:hAnsiTheme="minorHAnsi"/>
          <w:lang w:val="en-GB"/>
        </w:rPr>
        <w:t>e</w:t>
      </w:r>
      <w:r w:rsidRPr="00E54A61">
        <w:rPr>
          <w:rFonts w:asciiTheme="minorHAnsi" w:hAnsiTheme="minorHAnsi"/>
          <w:lang w:val="en-GB"/>
        </w:rPr>
        <w:t xml:space="preserve"> specific activating molecules emanating from egg, ions fluxes, transduction of the signal inside the cell and</w:t>
      </w:r>
      <w:r w:rsidR="007B0A7A" w:rsidRPr="00E54A61">
        <w:rPr>
          <w:rFonts w:asciiTheme="minorHAnsi" w:hAnsiTheme="minorHAnsi"/>
          <w:lang w:val="en-GB"/>
        </w:rPr>
        <w:t xml:space="preserve">/or </w:t>
      </w:r>
      <w:r w:rsidRPr="00E54A61">
        <w:rPr>
          <w:rFonts w:asciiTheme="minorHAnsi" w:hAnsiTheme="minorHAnsi"/>
          <w:lang w:val="en-GB"/>
        </w:rPr>
        <w:t>activating response at the axonemal level (</w:t>
      </w:r>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et al., 2008; Dzyuba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2014). </w:t>
      </w:r>
    </w:p>
    <w:p w14:paraId="7B69E08D" w14:textId="77777777" w:rsidR="005F3BD2" w:rsidRPr="00E54A61" w:rsidRDefault="005F3BD2" w:rsidP="00B03CA5">
      <w:pPr>
        <w:ind w:firstLine="284"/>
        <w:jc w:val="both"/>
        <w:rPr>
          <w:rFonts w:asciiTheme="minorHAnsi" w:hAnsiTheme="minorHAnsi"/>
          <w:sz w:val="20"/>
          <w:szCs w:val="16"/>
          <w:lang w:val="en-GB"/>
        </w:rPr>
      </w:pPr>
      <w:r w:rsidRPr="00E54A61">
        <w:rPr>
          <w:rFonts w:asciiTheme="minorHAnsi" w:hAnsiTheme="minorHAnsi"/>
          <w:lang w:val="en-GB"/>
        </w:rPr>
        <w:t>The activation process can be distinguished temporally as follow: due to difference of osmolality between the seminal fluid and the surrounding medium (fresh or sea water), an osmotic and/or ionic signal is perceived at the sperm membrane level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2006;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Suzuki, 1980;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Thereafter, flagellar waves start their propagation from head to tip at high beat frequency, leading to the forward displacement of </w:t>
      </w:r>
      <w:r w:rsidR="007B0A7A" w:rsidRPr="00E54A61">
        <w:rPr>
          <w:rFonts w:asciiTheme="minorHAnsi" w:hAnsiTheme="minorHAnsi"/>
          <w:lang w:val="en-GB"/>
        </w:rPr>
        <w:t xml:space="preserve">the </w:t>
      </w:r>
      <w:r w:rsidRPr="00E54A61">
        <w:rPr>
          <w:rFonts w:asciiTheme="minorHAnsi" w:hAnsiTheme="minorHAnsi"/>
          <w:lang w:val="en-GB"/>
        </w:rPr>
        <w:t>spermatozoa for hydrodynamic reasons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et al., 2013; </w:t>
      </w:r>
      <w:proofErr w:type="spellStart"/>
      <w:r w:rsidRPr="00E54A61">
        <w:rPr>
          <w:rFonts w:asciiTheme="minorHAnsi" w:hAnsiTheme="minorHAnsi"/>
          <w:lang w:val="en-GB"/>
        </w:rPr>
        <w:t>Cosson</w:t>
      </w:r>
      <w:proofErr w:type="spellEnd"/>
      <w:r w:rsidRPr="00E54A61">
        <w:rPr>
          <w:rFonts w:asciiTheme="minorHAnsi" w:hAnsiTheme="minorHAnsi"/>
          <w:lang w:val="en-GB"/>
        </w:rPr>
        <w:t>, 2008a).</w:t>
      </w:r>
    </w:p>
    <w:p w14:paraId="27D870A5" w14:textId="77777777" w:rsidR="00112358" w:rsidRPr="00E54A61" w:rsidRDefault="00112358" w:rsidP="0068786E">
      <w:pPr>
        <w:ind w:firstLine="400"/>
        <w:jc w:val="both"/>
        <w:rPr>
          <w:rFonts w:asciiTheme="minorHAnsi" w:hAnsiTheme="minorHAnsi"/>
          <w:lang w:val="en-GB"/>
        </w:rPr>
      </w:pPr>
    </w:p>
    <w:p w14:paraId="35662150" w14:textId="77777777" w:rsidR="00542902" w:rsidRPr="00E54A61" w:rsidRDefault="005F3BD2" w:rsidP="00112358">
      <w:pPr>
        <w:pStyle w:val="Nadpis1"/>
        <w:rPr>
          <w:rFonts w:asciiTheme="minorHAnsi" w:hAnsiTheme="minorHAnsi" w:cs="Arial"/>
          <w:b/>
          <w:lang w:val="en-GB"/>
        </w:rPr>
      </w:pPr>
      <w:bookmarkStart w:id="3" w:name="_Toc263712526"/>
      <w:r w:rsidRPr="00E54A61">
        <w:rPr>
          <w:rFonts w:asciiTheme="minorHAnsi" w:hAnsiTheme="minorHAnsi" w:cs="Arial"/>
          <w:b/>
          <w:lang w:val="en-GB"/>
        </w:rPr>
        <w:t>1.3</w:t>
      </w:r>
      <w:r w:rsidR="00112358" w:rsidRPr="00E54A61">
        <w:rPr>
          <w:rFonts w:asciiTheme="minorHAnsi" w:hAnsiTheme="minorHAnsi" w:cs="Arial"/>
          <w:b/>
          <w:lang w:val="en-GB"/>
        </w:rPr>
        <w:t>.</w:t>
      </w:r>
      <w:r w:rsidRPr="00E54A61">
        <w:rPr>
          <w:rFonts w:asciiTheme="minorHAnsi" w:hAnsiTheme="minorHAnsi" w:cs="Arial"/>
          <w:b/>
          <w:lang w:val="en-GB"/>
        </w:rPr>
        <w:t>1.</w:t>
      </w:r>
      <w:r w:rsidR="00542902" w:rsidRPr="00E54A61">
        <w:rPr>
          <w:rFonts w:asciiTheme="minorHAnsi" w:hAnsiTheme="minorHAnsi" w:cs="Arial"/>
          <w:b/>
          <w:lang w:val="en-GB"/>
        </w:rPr>
        <w:tab/>
      </w:r>
      <w:bookmarkEnd w:id="3"/>
      <w:r w:rsidRPr="00E54A61">
        <w:rPr>
          <w:rFonts w:asciiTheme="minorHAnsi" w:hAnsiTheme="minorHAnsi" w:cs="Arial"/>
          <w:b/>
          <w:lang w:val="en-GB"/>
        </w:rPr>
        <w:t>Osmotic control of sperm motility activation</w:t>
      </w:r>
    </w:p>
    <w:p w14:paraId="2A18DCD2" w14:textId="77777777" w:rsidR="00542902" w:rsidRPr="00E54A61" w:rsidRDefault="00542902" w:rsidP="00542902">
      <w:pPr>
        <w:jc w:val="both"/>
        <w:rPr>
          <w:rFonts w:asciiTheme="minorHAnsi" w:hAnsiTheme="minorHAnsi"/>
          <w:b/>
          <w:lang w:val="en-GB"/>
        </w:rPr>
      </w:pPr>
    </w:p>
    <w:p w14:paraId="16DC2734"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Osmolality constitutes a wide</w:t>
      </w:r>
      <w:r w:rsidR="007B0A7A" w:rsidRPr="00E54A61">
        <w:rPr>
          <w:rFonts w:asciiTheme="minorHAnsi" w:hAnsiTheme="minorHAnsi"/>
          <w:lang w:val="en-GB"/>
        </w:rPr>
        <w:t>-</w:t>
      </w:r>
      <w:r w:rsidRPr="00E54A61">
        <w:rPr>
          <w:rFonts w:asciiTheme="minorHAnsi" w:hAnsiTheme="minorHAnsi"/>
          <w:lang w:val="en-GB"/>
        </w:rPr>
        <w:t xml:space="preserve">spread controlling signal involved in </w:t>
      </w:r>
      <w:r w:rsidR="007B0A7A" w:rsidRPr="00E54A61">
        <w:rPr>
          <w:rFonts w:asciiTheme="minorHAnsi" w:hAnsiTheme="minorHAnsi"/>
          <w:lang w:val="en-GB"/>
        </w:rPr>
        <w:t xml:space="preserve">activation of </w:t>
      </w:r>
      <w:r w:rsidRPr="00E54A61">
        <w:rPr>
          <w:rFonts w:asciiTheme="minorHAnsi" w:hAnsiTheme="minorHAnsi"/>
          <w:lang w:val="en-GB"/>
        </w:rPr>
        <w:t>motility among many species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1991). Reduction in ambient osmolality is the main factor in initiation of spermatozoa motility in cyprinid fishes (</w:t>
      </w:r>
      <w:r w:rsidR="007B0A7A" w:rsidRPr="00E54A61">
        <w:rPr>
          <w:rFonts w:asciiTheme="minorHAnsi" w:hAnsiTheme="minorHAnsi"/>
          <w:lang w:val="en-GB"/>
        </w:rPr>
        <w:t xml:space="preserve">e.g. </w:t>
      </w:r>
      <w:r w:rsidRPr="00E54A61">
        <w:rPr>
          <w:rFonts w:asciiTheme="minorHAnsi" w:hAnsiTheme="minorHAnsi"/>
          <w:lang w:val="en-GB"/>
        </w:rPr>
        <w:t>carp) as well as in other freshwater fishes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2005, 2006;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In the case of marine species</w:t>
      </w:r>
      <w:r w:rsidR="007B0A7A" w:rsidRPr="00E54A61">
        <w:rPr>
          <w:rFonts w:asciiTheme="minorHAnsi" w:hAnsiTheme="minorHAnsi"/>
          <w:lang w:val="en-GB"/>
        </w:rPr>
        <w:t>,</w:t>
      </w:r>
      <w:r w:rsidRPr="00E54A61">
        <w:rPr>
          <w:rFonts w:asciiTheme="minorHAnsi" w:hAnsiTheme="minorHAnsi"/>
          <w:lang w:val="en-GB"/>
        </w:rPr>
        <w:t xml:space="preserve"> it is opposite: an increase of the surrounding osmolality from seminal fluid to seawater is the main agent triggering flagellar motility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2008b), </w:t>
      </w:r>
      <w:r w:rsidR="007B0A7A" w:rsidRPr="00E54A61">
        <w:rPr>
          <w:rFonts w:asciiTheme="minorHAnsi" w:hAnsiTheme="minorHAnsi"/>
          <w:lang w:val="en-GB"/>
        </w:rPr>
        <w:t>al</w:t>
      </w:r>
      <w:r w:rsidRPr="00E54A61">
        <w:rPr>
          <w:rFonts w:asciiTheme="minorHAnsi" w:hAnsiTheme="minorHAnsi"/>
          <w:lang w:val="en-GB"/>
        </w:rPr>
        <w:t xml:space="preserve">though in several species, changes in the phosphorylation state of some flagellar proteins </w:t>
      </w:r>
      <w:r w:rsidR="007B0A7A" w:rsidRPr="00E54A61">
        <w:rPr>
          <w:rFonts w:asciiTheme="minorHAnsi" w:hAnsiTheme="minorHAnsi"/>
          <w:lang w:val="en-GB"/>
        </w:rPr>
        <w:t xml:space="preserve">also </w:t>
      </w:r>
      <w:r w:rsidRPr="00E54A61">
        <w:rPr>
          <w:rFonts w:asciiTheme="minorHAnsi" w:hAnsiTheme="minorHAnsi"/>
          <w:lang w:val="en-GB"/>
        </w:rPr>
        <w:t>may be involved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2008a, b). Alteration of environmental osmolality leads to a water </w:t>
      </w:r>
      <w:r w:rsidR="007B0A7A" w:rsidRPr="00E54A61">
        <w:rPr>
          <w:rFonts w:asciiTheme="minorHAnsi" w:hAnsiTheme="minorHAnsi"/>
          <w:lang w:val="en-GB"/>
        </w:rPr>
        <w:t xml:space="preserve">movement </w:t>
      </w:r>
      <w:r w:rsidRPr="00E54A61">
        <w:rPr>
          <w:rFonts w:asciiTheme="minorHAnsi" w:hAnsiTheme="minorHAnsi"/>
          <w:lang w:val="en-GB"/>
        </w:rPr>
        <w:t xml:space="preserve">through the cell membrane to equilibrate </w:t>
      </w:r>
      <w:r w:rsidR="007B0A7A" w:rsidRPr="00E54A61">
        <w:rPr>
          <w:rFonts w:asciiTheme="minorHAnsi" w:hAnsiTheme="minorHAnsi"/>
          <w:lang w:val="en-GB"/>
        </w:rPr>
        <w:t xml:space="preserve">the </w:t>
      </w:r>
      <w:r w:rsidRPr="00E54A61">
        <w:rPr>
          <w:rFonts w:asciiTheme="minorHAnsi" w:hAnsiTheme="minorHAnsi"/>
          <w:lang w:val="en-GB"/>
        </w:rPr>
        <w:t>concentration</w:t>
      </w:r>
      <w:r w:rsidR="007B0A7A" w:rsidRPr="00E54A61">
        <w:rPr>
          <w:rFonts w:asciiTheme="minorHAnsi" w:hAnsiTheme="minorHAnsi"/>
          <w:lang w:val="en-GB"/>
        </w:rPr>
        <w:t>s</w:t>
      </w:r>
      <w:r w:rsidRPr="00E54A61">
        <w:rPr>
          <w:rFonts w:asciiTheme="minorHAnsi" w:hAnsiTheme="minorHAnsi"/>
          <w:lang w:val="en-GB"/>
        </w:rPr>
        <w:t xml:space="preserve"> of solute from both sides, eventually activating </w:t>
      </w:r>
      <w:r w:rsidR="007B0A7A" w:rsidRPr="00E54A61">
        <w:rPr>
          <w:rFonts w:asciiTheme="minorHAnsi" w:hAnsiTheme="minorHAnsi"/>
          <w:lang w:val="en-GB"/>
        </w:rPr>
        <w:t xml:space="preserve">a </w:t>
      </w:r>
      <w:r w:rsidRPr="00E54A61">
        <w:rPr>
          <w:rFonts w:asciiTheme="minorHAnsi" w:hAnsiTheme="minorHAnsi"/>
          <w:lang w:val="en-GB"/>
        </w:rPr>
        <w:t xml:space="preserve">biochemical </w:t>
      </w:r>
      <w:r w:rsidR="00B14D32" w:rsidRPr="00E54A61">
        <w:rPr>
          <w:rFonts w:asciiTheme="minorHAnsi" w:hAnsiTheme="minorHAnsi"/>
          <w:lang w:val="en-GB"/>
        </w:rPr>
        <w:t>cascade, which</w:t>
      </w:r>
      <w:r w:rsidR="007B0A7A" w:rsidRPr="00E54A61">
        <w:rPr>
          <w:rFonts w:asciiTheme="minorHAnsi" w:hAnsiTheme="minorHAnsi"/>
          <w:lang w:val="en-GB"/>
        </w:rPr>
        <w:t xml:space="preserve"> </w:t>
      </w:r>
      <w:r w:rsidRPr="00E54A61">
        <w:rPr>
          <w:rFonts w:asciiTheme="minorHAnsi" w:hAnsiTheme="minorHAnsi"/>
          <w:lang w:val="en-GB"/>
        </w:rPr>
        <w:t>lead</w:t>
      </w:r>
      <w:r w:rsidR="007B0A7A" w:rsidRPr="00E54A61">
        <w:rPr>
          <w:rFonts w:asciiTheme="minorHAnsi" w:hAnsiTheme="minorHAnsi"/>
          <w:lang w:val="en-GB"/>
        </w:rPr>
        <w:t xml:space="preserve">s </w:t>
      </w:r>
      <w:r w:rsidRPr="00E54A61">
        <w:rPr>
          <w:rFonts w:asciiTheme="minorHAnsi" w:hAnsiTheme="minorHAnsi"/>
          <w:lang w:val="en-GB"/>
        </w:rPr>
        <w:t>to spermatozoa motility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2003). Such water transfer may alter cytoplasmic volume of spermatozoa that is accompanied by a reorganization of the elastic membrane structure and by hyperpolarization of the cell membrane (</w:t>
      </w:r>
      <w:proofErr w:type="spellStart"/>
      <w:r w:rsidRPr="00E54A61">
        <w:rPr>
          <w:rFonts w:asciiTheme="minorHAnsi" w:hAnsiTheme="minorHAnsi"/>
          <w:lang w:val="en-GB"/>
        </w:rPr>
        <w:t>Krasznai</w:t>
      </w:r>
      <w:proofErr w:type="spellEnd"/>
      <w:r w:rsidRPr="00E54A61">
        <w:rPr>
          <w:rFonts w:asciiTheme="minorHAnsi" w:hAnsiTheme="minorHAnsi"/>
          <w:lang w:val="en-GB"/>
        </w:rPr>
        <w:t>, 2003). For example, in case of carp spermatozoa that swell subsequent to activation conditions (</w:t>
      </w:r>
      <w:proofErr w:type="spellStart"/>
      <w:r w:rsidRPr="00E54A61">
        <w:rPr>
          <w:rFonts w:asciiTheme="minorHAnsi" w:hAnsiTheme="minorHAnsi"/>
          <w:lang w:val="en-GB"/>
        </w:rPr>
        <w:t>Dzuba</w:t>
      </w:r>
      <w:proofErr w:type="spellEnd"/>
      <w:r w:rsidRPr="00E54A61">
        <w:rPr>
          <w:rFonts w:asciiTheme="minorHAnsi" w:hAnsiTheme="minorHAnsi"/>
          <w:lang w:val="en-GB"/>
        </w:rPr>
        <w:t xml:space="preserve"> et al., 2008; </w:t>
      </w:r>
      <w:proofErr w:type="spellStart"/>
      <w:r w:rsidRPr="00E54A61">
        <w:rPr>
          <w:rFonts w:asciiTheme="minorHAnsi" w:hAnsiTheme="minorHAnsi"/>
          <w:lang w:val="en-GB"/>
        </w:rPr>
        <w:t>Dzuba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Kopeika</w:t>
      </w:r>
      <w:proofErr w:type="spellEnd"/>
      <w:r w:rsidRPr="00E54A61">
        <w:rPr>
          <w:rFonts w:asciiTheme="minorHAnsi" w:hAnsiTheme="minorHAnsi"/>
          <w:lang w:val="en-GB"/>
        </w:rPr>
        <w:t xml:space="preserve">, 2002;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et al., 1995), hypo-osmotic shock leads to membrane potential alteration that induces opening of the voltage-gated potassium channels and thus</w:t>
      </w:r>
      <w:r w:rsidR="00B5495C" w:rsidRPr="00E54A61">
        <w:rPr>
          <w:rFonts w:asciiTheme="minorHAnsi" w:hAnsiTheme="minorHAnsi"/>
          <w:lang w:val="en-GB"/>
        </w:rPr>
        <w:t>,</w:t>
      </w:r>
      <w:r w:rsidRPr="00E54A61">
        <w:rPr>
          <w:rFonts w:asciiTheme="minorHAnsi" w:hAnsiTheme="minorHAnsi"/>
          <w:lang w:val="en-GB"/>
        </w:rPr>
        <w:t xml:space="preserve"> decrease of intracellular K</w:t>
      </w:r>
      <w:r w:rsidRPr="00E54A61">
        <w:rPr>
          <w:rFonts w:asciiTheme="minorHAnsi" w:hAnsiTheme="minorHAnsi"/>
          <w:vertAlign w:val="superscript"/>
          <w:lang w:val="en-GB"/>
        </w:rPr>
        <w:t>+</w:t>
      </w:r>
      <w:r w:rsidRPr="00E54A61">
        <w:rPr>
          <w:rFonts w:asciiTheme="minorHAnsi" w:hAnsiTheme="minorHAnsi"/>
          <w:lang w:val="en-GB"/>
        </w:rPr>
        <w:t xml:space="preserve">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1995). The K</w:t>
      </w:r>
      <w:r w:rsidRPr="00E54A61">
        <w:rPr>
          <w:rFonts w:asciiTheme="minorHAnsi" w:hAnsiTheme="minorHAnsi"/>
          <w:vertAlign w:val="superscript"/>
          <w:lang w:val="en-GB"/>
        </w:rPr>
        <w:t xml:space="preserve">+ </w:t>
      </w:r>
      <w:r w:rsidRPr="00E54A61">
        <w:rPr>
          <w:rFonts w:asciiTheme="minorHAnsi" w:hAnsiTheme="minorHAnsi"/>
          <w:lang w:val="en-GB"/>
        </w:rPr>
        <w:t>efflux causes membrane potential changes, which provoke an activation of stretch-dependent Ca</w:t>
      </w:r>
      <w:r w:rsidRPr="00E54A61">
        <w:rPr>
          <w:rFonts w:asciiTheme="minorHAnsi" w:hAnsiTheme="minorHAnsi"/>
          <w:vertAlign w:val="superscript"/>
          <w:lang w:val="en-GB"/>
        </w:rPr>
        <w:t>2+</w:t>
      </w:r>
      <w:r w:rsidRPr="00E54A61">
        <w:rPr>
          <w:rFonts w:asciiTheme="minorHAnsi" w:hAnsiTheme="minorHAnsi"/>
          <w:lang w:val="en-GB"/>
        </w:rPr>
        <w:t xml:space="preserve"> channels and initiation of sperm motility through a calmodulin-dependent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cascade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1995;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2003;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In general, water transport can take place according to two possible options: passive diffusion, in some cases facilitated through water channel proteins (aquaporins), or actively</w:t>
      </w:r>
      <w:r w:rsidR="00B5495C" w:rsidRPr="00E54A61">
        <w:rPr>
          <w:rFonts w:asciiTheme="minorHAnsi" w:hAnsiTheme="minorHAnsi"/>
          <w:lang w:val="en-GB"/>
        </w:rPr>
        <w:t>,</w:t>
      </w:r>
      <w:r w:rsidRPr="00E54A61">
        <w:rPr>
          <w:rFonts w:asciiTheme="minorHAnsi" w:hAnsiTheme="minorHAnsi"/>
          <w:lang w:val="en-GB"/>
        </w:rPr>
        <w:t xml:space="preserve"> through ion co-transporters (Goodman, 2002). As in case of carp spermatozoa the osmolality response is very fast</w:t>
      </w:r>
      <w:r w:rsidR="00B5495C" w:rsidRPr="00E54A61">
        <w:rPr>
          <w:rFonts w:asciiTheme="minorHAnsi" w:hAnsiTheme="minorHAnsi"/>
          <w:lang w:val="en-GB"/>
        </w:rPr>
        <w:t>;</w:t>
      </w:r>
      <w:r w:rsidRPr="00E54A61">
        <w:rPr>
          <w:rFonts w:asciiTheme="minorHAnsi" w:hAnsiTheme="minorHAnsi"/>
          <w:lang w:val="en-GB"/>
        </w:rPr>
        <w:t xml:space="preserve"> it might be suggested that sperm swelling at the moment of activation results from water transport mainly through aquaporins and after due to water diffusion that constitutes a much slower process (</w:t>
      </w:r>
      <w:proofErr w:type="spellStart"/>
      <w:r w:rsidRPr="00E54A61">
        <w:rPr>
          <w:rFonts w:asciiTheme="minorHAnsi" w:hAnsiTheme="minorHAnsi"/>
          <w:lang w:val="en-GB"/>
        </w:rPr>
        <w:t>Verkman</w:t>
      </w:r>
      <w:proofErr w:type="spellEnd"/>
      <w:r w:rsidRPr="00E54A61">
        <w:rPr>
          <w:rFonts w:asciiTheme="minorHAnsi" w:hAnsiTheme="minorHAnsi"/>
          <w:lang w:val="en-GB"/>
        </w:rPr>
        <w:t xml:space="preserve">, 1992). Taken together, it may be proposed that the first step of membrane reception of the osmolality signal in carp spermatozoa is relayed by a rapid communication of this signal to the sperm surface (Dzyuba and </w:t>
      </w:r>
      <w:proofErr w:type="spellStart"/>
      <w:r w:rsidRPr="00E54A61">
        <w:rPr>
          <w:rFonts w:asciiTheme="minorHAnsi" w:hAnsiTheme="minorHAnsi"/>
          <w:lang w:val="en-GB"/>
        </w:rPr>
        <w:t>Cosson</w:t>
      </w:r>
      <w:proofErr w:type="spellEnd"/>
      <w:r w:rsidRPr="00E54A61">
        <w:rPr>
          <w:rFonts w:asciiTheme="minorHAnsi" w:hAnsiTheme="minorHAnsi"/>
          <w:lang w:val="en-GB"/>
        </w:rPr>
        <w:t>, 2014), due to involvement of aquaporins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2011), followed by a stretch-activated mechanism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2008a;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2012). Similar suggestion of activation events was previously suspected for turbot spermatozoa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2008b). </w:t>
      </w:r>
    </w:p>
    <w:p w14:paraId="16D8B13D"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 xml:space="preserve">Some sub-populations of sperm having </w:t>
      </w:r>
      <w:r w:rsidR="00B5495C" w:rsidRPr="00E54A61">
        <w:rPr>
          <w:rFonts w:asciiTheme="minorHAnsi" w:hAnsiTheme="minorHAnsi"/>
          <w:lang w:val="en-GB"/>
        </w:rPr>
        <w:t xml:space="preserve">the </w:t>
      </w:r>
      <w:r w:rsidRPr="00E54A61">
        <w:rPr>
          <w:rFonts w:asciiTheme="minorHAnsi" w:hAnsiTheme="minorHAnsi"/>
          <w:lang w:val="en-GB"/>
        </w:rPr>
        <w:t>ability to swell</w:t>
      </w:r>
      <w:r w:rsidR="00B5495C" w:rsidRPr="00E54A61">
        <w:rPr>
          <w:rFonts w:asciiTheme="minorHAnsi" w:hAnsiTheme="minorHAnsi"/>
          <w:lang w:val="en-GB"/>
        </w:rPr>
        <w:t>,</w:t>
      </w:r>
      <w:r w:rsidRPr="00E54A61">
        <w:rPr>
          <w:rFonts w:asciiTheme="minorHAnsi" w:hAnsiTheme="minorHAnsi"/>
          <w:lang w:val="en-GB"/>
        </w:rPr>
        <w:t xml:space="preserve"> were also reported in rainbow trout, but in this case, spermatozoa were incubated in hypotonic</w:t>
      </w:r>
      <w:r w:rsidR="00B5495C" w:rsidRPr="00E54A61">
        <w:rPr>
          <w:rFonts w:asciiTheme="minorHAnsi" w:hAnsiTheme="minorHAnsi"/>
          <w:lang w:val="en-GB"/>
        </w:rPr>
        <w:t>,</w:t>
      </w:r>
      <w:r w:rsidRPr="00E54A61">
        <w:rPr>
          <w:rFonts w:asciiTheme="minorHAnsi" w:hAnsiTheme="minorHAnsi"/>
          <w:lang w:val="en-GB"/>
        </w:rPr>
        <w:t xml:space="preserve"> non-activating solution (</w:t>
      </w:r>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et al., 1999). It is worth noting that in</w:t>
      </w:r>
      <w:r w:rsidR="00B5495C" w:rsidRPr="00E54A61">
        <w:rPr>
          <w:rFonts w:asciiTheme="minorHAnsi" w:hAnsiTheme="minorHAnsi"/>
          <w:lang w:val="en-GB"/>
        </w:rPr>
        <w:t xml:space="preserve"> rainbow trout</w:t>
      </w:r>
      <w:r w:rsidRPr="00E54A61">
        <w:rPr>
          <w:rFonts w:asciiTheme="minorHAnsi" w:hAnsiTheme="minorHAnsi"/>
          <w:lang w:val="en-GB"/>
        </w:rPr>
        <w:t>, spermatozoa do not possess aquaporins</w:t>
      </w:r>
      <w:r w:rsidR="00B5495C" w:rsidRPr="00E54A61">
        <w:rPr>
          <w:rFonts w:asciiTheme="minorHAnsi" w:hAnsiTheme="minorHAnsi"/>
          <w:lang w:val="en-GB"/>
        </w:rPr>
        <w:t>,</w:t>
      </w:r>
      <w:r w:rsidR="00B14D32" w:rsidRPr="00E54A61">
        <w:rPr>
          <w:rFonts w:asciiTheme="minorHAnsi" w:hAnsiTheme="minorHAnsi"/>
          <w:lang w:val="en-GB"/>
        </w:rPr>
        <w:t xml:space="preserve"> and water transport</w:t>
      </w:r>
      <w:r w:rsidRPr="00E54A61">
        <w:rPr>
          <w:rFonts w:asciiTheme="minorHAnsi" w:hAnsiTheme="minorHAnsi"/>
          <w:lang w:val="en-GB"/>
        </w:rPr>
        <w:t xml:space="preserve"> is not a major process for spermatozoa activation (</w:t>
      </w:r>
      <w:proofErr w:type="spellStart"/>
      <w:r w:rsidRPr="00E54A61">
        <w:rPr>
          <w:rFonts w:asciiTheme="minorHAnsi" w:hAnsiTheme="minorHAnsi"/>
          <w:lang w:val="en-GB"/>
        </w:rPr>
        <w:t>Bobe</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Labbé</w:t>
      </w:r>
      <w:proofErr w:type="spellEnd"/>
      <w:r w:rsidRPr="00E54A61">
        <w:rPr>
          <w:rFonts w:asciiTheme="minorHAnsi" w:hAnsiTheme="minorHAnsi"/>
          <w:lang w:val="en-GB"/>
        </w:rPr>
        <w:t xml:space="preserve">, 2010). Hence, involvement of cell volume alteration in spermatozoa motility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pathways may be species-specific. </w:t>
      </w:r>
    </w:p>
    <w:p w14:paraId="12141F3F"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 xml:space="preserve">The osmolality activating signal is reversible after </w:t>
      </w:r>
      <w:r w:rsidR="00B5495C" w:rsidRPr="00E54A61">
        <w:rPr>
          <w:rFonts w:asciiTheme="minorHAnsi" w:hAnsiTheme="minorHAnsi"/>
          <w:lang w:val="en-GB"/>
        </w:rPr>
        <w:t>re-</w:t>
      </w:r>
      <w:r w:rsidRPr="00E54A61">
        <w:rPr>
          <w:rFonts w:asciiTheme="minorHAnsi" w:hAnsiTheme="minorHAnsi"/>
          <w:lang w:val="en-GB"/>
        </w:rPr>
        <w:t>exposure to</w:t>
      </w:r>
      <w:r w:rsidR="00B5495C" w:rsidRPr="00E54A61">
        <w:rPr>
          <w:rFonts w:asciiTheme="minorHAnsi" w:hAnsiTheme="minorHAnsi"/>
          <w:lang w:val="en-GB"/>
        </w:rPr>
        <w:t xml:space="preserve"> the</w:t>
      </w:r>
      <w:r w:rsidRPr="00E54A61">
        <w:rPr>
          <w:rFonts w:asciiTheme="minorHAnsi" w:hAnsiTheme="minorHAnsi"/>
          <w:lang w:val="en-GB"/>
        </w:rPr>
        <w:t xml:space="preserve"> initial osmolality environment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1999)</w:t>
      </w:r>
      <w:r w:rsidR="00B5495C" w:rsidRPr="00E54A61">
        <w:rPr>
          <w:rFonts w:asciiTheme="minorHAnsi" w:hAnsiTheme="minorHAnsi"/>
          <w:lang w:val="en-GB"/>
        </w:rPr>
        <w:t>;</w:t>
      </w:r>
      <w:r w:rsidRPr="00E54A61">
        <w:rPr>
          <w:rFonts w:asciiTheme="minorHAnsi" w:hAnsiTheme="minorHAnsi"/>
          <w:lang w:val="en-GB"/>
        </w:rPr>
        <w:t xml:space="preserve"> a second motility period can be observed in marine species as well </w:t>
      </w:r>
      <w:r w:rsidR="00B5495C" w:rsidRPr="00E54A61">
        <w:rPr>
          <w:rFonts w:asciiTheme="minorHAnsi" w:hAnsiTheme="minorHAnsi"/>
          <w:lang w:val="en-GB"/>
        </w:rPr>
        <w:t xml:space="preserve">as </w:t>
      </w:r>
      <w:r w:rsidRPr="00E54A61">
        <w:rPr>
          <w:rFonts w:asciiTheme="minorHAnsi" w:hAnsiTheme="minorHAnsi"/>
          <w:lang w:val="en-GB"/>
        </w:rPr>
        <w:t>in freshwater fish species (</w:t>
      </w:r>
      <w:proofErr w:type="spellStart"/>
      <w:r w:rsidRPr="00E54A61">
        <w:rPr>
          <w:rFonts w:asciiTheme="minorHAnsi" w:hAnsiTheme="minorHAnsi"/>
          <w:lang w:val="en-GB"/>
        </w:rPr>
        <w:t>Cosson</w:t>
      </w:r>
      <w:proofErr w:type="spellEnd"/>
      <w:r w:rsidRPr="00E54A61">
        <w:rPr>
          <w:rFonts w:asciiTheme="minorHAnsi" w:hAnsiTheme="minorHAnsi"/>
          <w:lang w:val="en-GB"/>
        </w:rPr>
        <w:t>, 2010). Even though, osmolality surrounding sperm cells is considered as the main signal</w:t>
      </w:r>
      <w:r w:rsidR="00B5495C" w:rsidRPr="00E54A61">
        <w:rPr>
          <w:rFonts w:asciiTheme="minorHAnsi" w:hAnsiTheme="minorHAnsi"/>
          <w:lang w:val="en-GB"/>
        </w:rPr>
        <w:t>ling</w:t>
      </w:r>
      <w:r w:rsidRPr="00E54A61">
        <w:rPr>
          <w:rFonts w:asciiTheme="minorHAnsi" w:hAnsiTheme="minorHAnsi"/>
          <w:lang w:val="en-GB"/>
        </w:rPr>
        <w:t xml:space="preserve"> activati</w:t>
      </w:r>
      <w:r w:rsidR="00B14D32" w:rsidRPr="00E54A61">
        <w:rPr>
          <w:rFonts w:asciiTheme="minorHAnsi" w:hAnsiTheme="minorHAnsi"/>
          <w:lang w:val="en-GB"/>
        </w:rPr>
        <w:t>on</w:t>
      </w:r>
      <w:r w:rsidR="00B5495C" w:rsidRPr="00E54A61">
        <w:rPr>
          <w:rFonts w:asciiTheme="minorHAnsi" w:hAnsiTheme="minorHAnsi"/>
          <w:lang w:val="en-GB"/>
        </w:rPr>
        <w:t xml:space="preserve"> for</w:t>
      </w:r>
      <w:r w:rsidRPr="00E54A61">
        <w:rPr>
          <w:rFonts w:asciiTheme="minorHAnsi" w:hAnsiTheme="minorHAnsi"/>
          <w:lang w:val="en-GB"/>
        </w:rPr>
        <w:t xml:space="preserve"> fish sperm, other factors </w:t>
      </w:r>
      <w:r w:rsidR="00B5495C" w:rsidRPr="00E54A61">
        <w:rPr>
          <w:rFonts w:asciiTheme="minorHAnsi" w:hAnsiTheme="minorHAnsi"/>
          <w:lang w:val="en-GB"/>
        </w:rPr>
        <w:t xml:space="preserve">also </w:t>
      </w:r>
      <w:r w:rsidRPr="00E54A61">
        <w:rPr>
          <w:rFonts w:asciiTheme="minorHAnsi" w:hAnsiTheme="minorHAnsi"/>
          <w:lang w:val="en-GB"/>
        </w:rPr>
        <w:t xml:space="preserve">may be required for activation of </w:t>
      </w:r>
      <w:r w:rsidR="00B5495C" w:rsidRPr="00E54A61">
        <w:rPr>
          <w:rFonts w:asciiTheme="minorHAnsi" w:hAnsiTheme="minorHAnsi"/>
          <w:lang w:val="en-GB"/>
        </w:rPr>
        <w:t xml:space="preserve">fish sperm </w:t>
      </w:r>
      <w:r w:rsidRPr="00E54A61">
        <w:rPr>
          <w:rFonts w:asciiTheme="minorHAnsi" w:hAnsiTheme="minorHAnsi"/>
          <w:lang w:val="en-GB"/>
        </w:rPr>
        <w:t>motility. The osmolality represents a combin</w:t>
      </w:r>
      <w:r w:rsidR="00B5495C" w:rsidRPr="00E54A61">
        <w:rPr>
          <w:rFonts w:asciiTheme="minorHAnsi" w:hAnsiTheme="minorHAnsi"/>
          <w:lang w:val="en-GB"/>
        </w:rPr>
        <w:t xml:space="preserve">ed </w:t>
      </w:r>
      <w:r w:rsidRPr="00E54A61">
        <w:rPr>
          <w:rFonts w:asciiTheme="minorHAnsi" w:hAnsiTheme="minorHAnsi"/>
          <w:lang w:val="en-GB"/>
        </w:rPr>
        <w:t xml:space="preserve">effect of ions and/or molecules (so-called solute) </w:t>
      </w:r>
      <w:r w:rsidR="00B5495C" w:rsidRPr="00E54A61">
        <w:rPr>
          <w:rFonts w:asciiTheme="minorHAnsi" w:hAnsiTheme="minorHAnsi"/>
          <w:lang w:val="en-GB"/>
        </w:rPr>
        <w:t xml:space="preserve">that </w:t>
      </w:r>
      <w:r w:rsidRPr="00E54A61">
        <w:rPr>
          <w:rFonts w:asciiTheme="minorHAnsi" w:hAnsiTheme="minorHAnsi"/>
          <w:lang w:val="en-GB"/>
        </w:rPr>
        <w:t>contribut</w:t>
      </w:r>
      <w:r w:rsidR="00B5495C" w:rsidRPr="00E54A61">
        <w:rPr>
          <w:rFonts w:asciiTheme="minorHAnsi" w:hAnsiTheme="minorHAnsi"/>
          <w:lang w:val="en-GB"/>
        </w:rPr>
        <w:t xml:space="preserve">e </w:t>
      </w:r>
      <w:r w:rsidRPr="00E54A61">
        <w:rPr>
          <w:rFonts w:asciiTheme="minorHAnsi" w:hAnsiTheme="minorHAnsi"/>
          <w:lang w:val="en-GB"/>
        </w:rPr>
        <w:t>non-specifically to the molar composition of the medium surrounding spermatozoa; therefore</w:t>
      </w:r>
      <w:r w:rsidR="00B5495C" w:rsidRPr="00E54A61">
        <w:rPr>
          <w:rFonts w:asciiTheme="minorHAnsi" w:hAnsiTheme="minorHAnsi"/>
          <w:lang w:val="en-GB"/>
        </w:rPr>
        <w:t>,</w:t>
      </w:r>
      <w:r w:rsidRPr="00E54A61">
        <w:rPr>
          <w:rFonts w:asciiTheme="minorHAnsi" w:hAnsiTheme="minorHAnsi"/>
          <w:lang w:val="en-GB"/>
        </w:rPr>
        <w:t xml:space="preserve"> it is difficult to separate osmolality effects on sperm cells from the effects of ionic and gaseous composition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2006;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Yoshida, 2005). In salmonid</w:t>
      </w:r>
      <w:r w:rsidR="00B5495C" w:rsidRPr="00E54A61">
        <w:rPr>
          <w:rFonts w:asciiTheme="minorHAnsi" w:hAnsiTheme="minorHAnsi"/>
          <w:lang w:val="en-GB"/>
        </w:rPr>
        <w:t>s</w:t>
      </w:r>
      <w:r w:rsidRPr="00E54A61">
        <w:rPr>
          <w:rFonts w:asciiTheme="minorHAnsi" w:hAnsiTheme="minorHAnsi"/>
          <w:lang w:val="en-GB"/>
        </w:rPr>
        <w:t xml:space="preserve"> (trout or salmon) and in </w:t>
      </w:r>
      <w:proofErr w:type="spellStart"/>
      <w:r w:rsidRPr="00E54A61">
        <w:rPr>
          <w:rFonts w:asciiTheme="minorHAnsi" w:hAnsiTheme="minorHAnsi"/>
          <w:lang w:val="en-GB"/>
        </w:rPr>
        <w:t>chondrostean</w:t>
      </w:r>
      <w:r w:rsidR="00B5495C" w:rsidRPr="00E54A61">
        <w:rPr>
          <w:rFonts w:asciiTheme="minorHAnsi" w:hAnsiTheme="minorHAnsi"/>
          <w:lang w:val="en-GB"/>
        </w:rPr>
        <w:t>s</w:t>
      </w:r>
      <w:proofErr w:type="spellEnd"/>
      <w:r w:rsidRPr="00E54A61">
        <w:rPr>
          <w:rFonts w:asciiTheme="minorHAnsi" w:hAnsiTheme="minorHAnsi"/>
          <w:lang w:val="en-GB"/>
        </w:rPr>
        <w:t xml:space="preserve"> (sturgeon or paddlefish), the regulation of sperm motility is mostly attribut</w:t>
      </w:r>
      <w:r w:rsidR="00B5495C" w:rsidRPr="00E54A61">
        <w:rPr>
          <w:rFonts w:asciiTheme="minorHAnsi" w:hAnsiTheme="minorHAnsi"/>
          <w:lang w:val="en-GB"/>
        </w:rPr>
        <w:t xml:space="preserve">able </w:t>
      </w:r>
      <w:r w:rsidRPr="00E54A61">
        <w:rPr>
          <w:rFonts w:asciiTheme="minorHAnsi" w:hAnsiTheme="minorHAnsi"/>
          <w:lang w:val="en-GB"/>
        </w:rPr>
        <w:t>to a downward shift of the K</w:t>
      </w:r>
      <w:r w:rsidRPr="00E54A61">
        <w:rPr>
          <w:rFonts w:asciiTheme="minorHAnsi" w:hAnsiTheme="minorHAnsi"/>
          <w:vertAlign w:val="superscript"/>
          <w:lang w:val="en-GB"/>
        </w:rPr>
        <w:t>+</w:t>
      </w:r>
      <w:r w:rsidRPr="00E54A61">
        <w:rPr>
          <w:rFonts w:asciiTheme="minorHAnsi" w:hAnsiTheme="minorHAnsi"/>
          <w:lang w:val="en-GB"/>
        </w:rPr>
        <w:t xml:space="preserve"> ions concentration from seminal fluid to freshwater such that the accompanying osmotic pressure shift is not the most crucial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1980;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1985, </w:t>
      </w:r>
      <w:proofErr w:type="spellStart"/>
      <w:r w:rsidRPr="00E54A61">
        <w:rPr>
          <w:rFonts w:asciiTheme="minorHAnsi" w:hAnsiTheme="minorHAnsi"/>
          <w:lang w:val="en-GB"/>
        </w:rPr>
        <w:t>Cosson</w:t>
      </w:r>
      <w:proofErr w:type="spellEnd"/>
      <w:r w:rsidRPr="00E54A61">
        <w:rPr>
          <w:rFonts w:asciiTheme="minorHAnsi" w:hAnsiTheme="minorHAnsi"/>
          <w:lang w:val="en-GB"/>
        </w:rPr>
        <w:t>, 2004). These fish species possess a so-called ionic mode of sperm motility activation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2006). Moreover, sturgeon spermatozoa </w:t>
      </w:r>
      <w:r w:rsidR="00A62D1E" w:rsidRPr="00E54A61">
        <w:rPr>
          <w:rFonts w:asciiTheme="minorHAnsi" w:hAnsiTheme="minorHAnsi"/>
          <w:lang w:val="en-GB"/>
        </w:rPr>
        <w:t xml:space="preserve">have been </w:t>
      </w:r>
      <w:r w:rsidRPr="00E54A61">
        <w:rPr>
          <w:rFonts w:asciiTheme="minorHAnsi" w:hAnsiTheme="minorHAnsi"/>
          <w:lang w:val="en-GB"/>
        </w:rPr>
        <w:t>shown to have their motility activated not only in hypotonic aquatic environment, but also in media isotonic</w:t>
      </w:r>
      <w:r w:rsidR="00A62D1E" w:rsidRPr="00E54A61">
        <w:rPr>
          <w:rFonts w:asciiTheme="minorHAnsi" w:hAnsiTheme="minorHAnsi"/>
          <w:lang w:val="en-GB"/>
        </w:rPr>
        <w:t>,</w:t>
      </w:r>
      <w:r w:rsidRPr="00E54A61">
        <w:rPr>
          <w:rFonts w:asciiTheme="minorHAnsi" w:hAnsiTheme="minorHAnsi"/>
          <w:lang w:val="en-GB"/>
        </w:rPr>
        <w:t xml:space="preserve"> or even slightly hypertonic to the seminal fluid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2011;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1999; Dzyuba et al., 2013). It seems that spermatozoa of fishes with ionic mode of motility activation are incapable of volume changes at their motility initiation and during their motility period. In this regard, </w:t>
      </w:r>
      <w:r w:rsidR="00A62D1E" w:rsidRPr="00E54A61">
        <w:rPr>
          <w:rFonts w:asciiTheme="minorHAnsi" w:hAnsiTheme="minorHAnsi"/>
          <w:lang w:val="en-GB"/>
        </w:rPr>
        <w:t xml:space="preserve">also </w:t>
      </w:r>
      <w:r w:rsidRPr="00E54A61">
        <w:rPr>
          <w:rFonts w:asciiTheme="minorHAnsi" w:hAnsiTheme="minorHAnsi"/>
          <w:lang w:val="en-GB"/>
        </w:rPr>
        <w:t>it is</w:t>
      </w:r>
      <w:r w:rsidR="00B14D32" w:rsidRPr="00E54A61">
        <w:rPr>
          <w:rFonts w:asciiTheme="minorHAnsi" w:hAnsiTheme="minorHAnsi"/>
          <w:lang w:val="en-GB"/>
        </w:rPr>
        <w:t xml:space="preserve"> </w:t>
      </w:r>
      <w:r w:rsidRPr="00E54A61">
        <w:rPr>
          <w:rFonts w:asciiTheme="minorHAnsi" w:hAnsiTheme="minorHAnsi"/>
          <w:lang w:val="en-GB"/>
        </w:rPr>
        <w:t xml:space="preserve">not </w:t>
      </w:r>
      <w:r w:rsidR="00B14D32" w:rsidRPr="00E54A61">
        <w:rPr>
          <w:rFonts w:asciiTheme="minorHAnsi" w:hAnsiTheme="minorHAnsi"/>
          <w:lang w:val="en-GB"/>
        </w:rPr>
        <w:t>clear,</w:t>
      </w:r>
      <w:r w:rsidRPr="00E54A61">
        <w:rPr>
          <w:rFonts w:asciiTheme="minorHAnsi" w:hAnsiTheme="minorHAnsi"/>
          <w:lang w:val="en-GB"/>
        </w:rPr>
        <w:t xml:space="preserve"> how these sperm cells maintain a constant volume under hypotonic conditions and if activation of stretch-dependent channels is involved. The present study attempts to verify some of the above suggestions and shed light on the mechanisms of volume changes in fish species with different modes of motility initiation. </w:t>
      </w:r>
    </w:p>
    <w:p w14:paraId="28FF5C33" w14:textId="77777777" w:rsidR="005F3BD2" w:rsidRPr="00E54A61" w:rsidRDefault="005F3BD2" w:rsidP="008A6F62">
      <w:pPr>
        <w:ind w:firstLine="284"/>
        <w:jc w:val="both"/>
        <w:rPr>
          <w:rFonts w:asciiTheme="minorHAnsi" w:hAnsiTheme="minorHAnsi"/>
          <w:lang w:val="en-GB"/>
        </w:rPr>
      </w:pPr>
    </w:p>
    <w:p w14:paraId="6780DFB9" w14:textId="77777777" w:rsidR="00542902" w:rsidRPr="00E54A61" w:rsidRDefault="00542902" w:rsidP="00112358">
      <w:pPr>
        <w:pStyle w:val="Nadpis1"/>
        <w:rPr>
          <w:rFonts w:asciiTheme="minorHAnsi" w:hAnsiTheme="minorHAnsi" w:cs="Arial"/>
          <w:b/>
          <w:lang w:val="en-GB"/>
        </w:rPr>
      </w:pPr>
      <w:bookmarkStart w:id="4" w:name="_Toc263712527"/>
      <w:r w:rsidRPr="00E54A61">
        <w:rPr>
          <w:rFonts w:asciiTheme="minorHAnsi" w:hAnsiTheme="minorHAnsi" w:cs="Arial"/>
          <w:b/>
          <w:lang w:val="en-GB"/>
        </w:rPr>
        <w:t>1.</w:t>
      </w:r>
      <w:r w:rsidR="005F3BD2" w:rsidRPr="00E54A61">
        <w:rPr>
          <w:rFonts w:asciiTheme="minorHAnsi" w:hAnsiTheme="minorHAnsi" w:cs="Arial"/>
          <w:b/>
          <w:lang w:val="en-GB"/>
        </w:rPr>
        <w:t>3</w:t>
      </w:r>
      <w:r w:rsidR="00112358" w:rsidRPr="00E54A61">
        <w:rPr>
          <w:rFonts w:asciiTheme="minorHAnsi" w:hAnsiTheme="minorHAnsi" w:cs="Arial"/>
          <w:b/>
          <w:lang w:val="en-GB"/>
        </w:rPr>
        <w:t>.</w:t>
      </w:r>
      <w:r w:rsidR="005F3BD2" w:rsidRPr="00E54A61">
        <w:rPr>
          <w:rFonts w:asciiTheme="minorHAnsi" w:hAnsiTheme="minorHAnsi" w:cs="Arial"/>
          <w:b/>
          <w:lang w:val="en-GB"/>
        </w:rPr>
        <w:t>2.</w:t>
      </w:r>
      <w:bookmarkEnd w:id="4"/>
      <w:r w:rsidR="005F3BD2" w:rsidRPr="00E54A61">
        <w:rPr>
          <w:rFonts w:asciiTheme="minorHAnsi" w:hAnsiTheme="minorHAnsi" w:cs="Arial"/>
          <w:b/>
          <w:lang w:val="en-GB"/>
        </w:rPr>
        <w:t xml:space="preserve"> </w:t>
      </w:r>
      <w:proofErr w:type="spellStart"/>
      <w:r w:rsidR="005F3BD2" w:rsidRPr="00E54A61">
        <w:rPr>
          <w:rFonts w:asciiTheme="minorHAnsi" w:hAnsiTheme="minorHAnsi" w:cs="Arial"/>
          <w:b/>
          <w:lang w:val="en-GB"/>
        </w:rPr>
        <w:t>Signaling</w:t>
      </w:r>
      <w:proofErr w:type="spellEnd"/>
      <w:r w:rsidR="005F3BD2" w:rsidRPr="00E54A61">
        <w:rPr>
          <w:rFonts w:asciiTheme="minorHAnsi" w:hAnsiTheme="minorHAnsi" w:cs="Arial"/>
          <w:b/>
          <w:lang w:val="en-GB"/>
        </w:rPr>
        <w:t xml:space="preserve"> for motility activation in euryhaline fishes</w:t>
      </w:r>
    </w:p>
    <w:p w14:paraId="5613BC2F" w14:textId="77777777" w:rsidR="00542902" w:rsidRPr="00E54A61" w:rsidRDefault="00542902" w:rsidP="00542902">
      <w:pPr>
        <w:rPr>
          <w:rFonts w:asciiTheme="minorHAnsi" w:hAnsiTheme="minorHAnsi"/>
          <w:b/>
          <w:lang w:val="en-GB"/>
        </w:rPr>
      </w:pPr>
    </w:p>
    <w:p w14:paraId="4E273A34" w14:textId="77777777" w:rsidR="005F3BD2" w:rsidRPr="00E54A61" w:rsidRDefault="005F3BD2" w:rsidP="00B03CA5">
      <w:pPr>
        <w:ind w:firstLine="284"/>
        <w:jc w:val="both"/>
        <w:rPr>
          <w:rFonts w:asciiTheme="minorHAnsi" w:hAnsiTheme="minorHAnsi"/>
          <w:lang w:val="en-GB"/>
        </w:rPr>
      </w:pPr>
      <w:r w:rsidRPr="00E54A61">
        <w:rPr>
          <w:rFonts w:asciiTheme="minorHAnsi" w:hAnsiTheme="minorHAnsi"/>
          <w:lang w:val="en-GB"/>
        </w:rPr>
        <w:t>As mentioned above, motility activation of some fish spermatozoa is not so strictly dependent on environmental osmolality. This is also the particular case for euryhaline fish, such as medaka, where motility may be initiated in media with os</w:t>
      </w:r>
      <w:r w:rsidR="00493A4A" w:rsidRPr="00E54A61">
        <w:rPr>
          <w:rFonts w:asciiTheme="minorHAnsi" w:hAnsiTheme="minorHAnsi"/>
          <w:lang w:val="en-GB"/>
        </w:rPr>
        <w:t>molality ranging from 25 to 686 </w:t>
      </w:r>
      <w:r w:rsidRPr="00E54A61">
        <w:rPr>
          <w:rFonts w:asciiTheme="minorHAnsi" w:hAnsiTheme="minorHAnsi"/>
          <w:lang w:val="en-GB"/>
        </w:rPr>
        <w:t>mOsm</w:t>
      </w:r>
      <w:r w:rsidR="00B61502" w:rsidRPr="00E54A61">
        <w:rPr>
          <w:rFonts w:asciiTheme="minorHAnsi" w:hAnsiTheme="minorHAnsi"/>
          <w:lang w:val="en-GB"/>
        </w:rPr>
        <w:t>.</w:t>
      </w:r>
      <w:r w:rsidRPr="00E54A61">
        <w:rPr>
          <w:rFonts w:asciiTheme="minorHAnsi" w:hAnsiTheme="minorHAnsi"/>
          <w:lang w:val="en-GB"/>
        </w:rPr>
        <w:t>kg</w:t>
      </w:r>
      <w:r w:rsidR="00B61502" w:rsidRPr="00E54A61">
        <w:rPr>
          <w:rFonts w:asciiTheme="minorHAnsi" w:hAnsiTheme="minorHAnsi"/>
          <w:vertAlign w:val="superscript"/>
          <w:lang w:val="en-GB"/>
        </w:rPr>
        <w:t>-1|</w:t>
      </w:r>
      <w:r w:rsidRPr="00E54A61">
        <w:rPr>
          <w:rFonts w:asciiTheme="minorHAnsi" w:hAnsiTheme="minorHAnsi"/>
          <w:lang w:val="en-GB"/>
        </w:rPr>
        <w:t xml:space="preserve"> (Yang and </w:t>
      </w:r>
      <w:proofErr w:type="spellStart"/>
      <w:r w:rsidRPr="00E54A61">
        <w:rPr>
          <w:rFonts w:asciiTheme="minorHAnsi" w:hAnsiTheme="minorHAnsi"/>
          <w:lang w:val="en-GB"/>
        </w:rPr>
        <w:t>Tiersch</w:t>
      </w:r>
      <w:proofErr w:type="spellEnd"/>
      <w:r w:rsidRPr="00E54A61">
        <w:rPr>
          <w:rFonts w:asciiTheme="minorHAnsi" w:hAnsiTheme="minorHAnsi"/>
          <w:lang w:val="en-GB"/>
        </w:rPr>
        <w:t>, 2009). Euryhaline fishes can acclimate to wide range of salinities, from freshwater to seawater or even higher (</w:t>
      </w:r>
      <w:proofErr w:type="spellStart"/>
      <w:r w:rsidRPr="00E54A61">
        <w:rPr>
          <w:rFonts w:asciiTheme="minorHAnsi" w:hAnsiTheme="minorHAnsi"/>
          <w:lang w:val="en-GB"/>
        </w:rPr>
        <w:t>Laudet</w:t>
      </w:r>
      <w:proofErr w:type="spellEnd"/>
      <w:r w:rsidRPr="00E54A61">
        <w:rPr>
          <w:rFonts w:asciiTheme="minorHAnsi" w:hAnsiTheme="minorHAnsi"/>
          <w:lang w:val="en-GB"/>
        </w:rPr>
        <w:t xml:space="preserve"> et al., 2012; </w:t>
      </w:r>
      <w:proofErr w:type="spellStart"/>
      <w:r w:rsidRPr="00E54A61">
        <w:rPr>
          <w:rFonts w:asciiTheme="minorHAnsi" w:hAnsiTheme="minorHAnsi"/>
          <w:lang w:val="en-GB"/>
        </w:rPr>
        <w:t>Panfili</w:t>
      </w:r>
      <w:proofErr w:type="spellEnd"/>
      <w:r w:rsidRPr="00E54A61">
        <w:rPr>
          <w:rFonts w:asciiTheme="minorHAnsi" w:hAnsiTheme="minorHAnsi"/>
          <w:lang w:val="en-GB"/>
        </w:rPr>
        <w:t xml:space="preserve"> et al., 2004) where they can reproduce and possess unique sperm osmotic sensitivity. In </w:t>
      </w:r>
      <w:r w:rsidR="00A62D1E" w:rsidRPr="00E54A61">
        <w:rPr>
          <w:rFonts w:asciiTheme="minorHAnsi" w:hAnsiTheme="minorHAnsi"/>
          <w:lang w:val="en-GB"/>
        </w:rPr>
        <w:t xml:space="preserve">the </w:t>
      </w:r>
      <w:r w:rsidRPr="00E54A61">
        <w:rPr>
          <w:rFonts w:asciiTheme="minorHAnsi" w:hAnsiTheme="minorHAnsi"/>
          <w:lang w:val="en-GB"/>
        </w:rPr>
        <w:t xml:space="preserve">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sperm can modulate their regulatory mechanism according to rearing salinity of the broodfish (Legendre et al., 2008). It was shown that reproductive success of this species under varying salinities is ensured by expression of testis genes (</w:t>
      </w:r>
      <w:proofErr w:type="spellStart"/>
      <w:r w:rsidRPr="00E54A61">
        <w:rPr>
          <w:rFonts w:asciiTheme="minorHAnsi" w:hAnsiTheme="minorHAnsi"/>
          <w:lang w:val="en-GB"/>
        </w:rPr>
        <w:t>Avarre</w:t>
      </w:r>
      <w:proofErr w:type="spellEnd"/>
      <w:r w:rsidRPr="00E54A61">
        <w:rPr>
          <w:rFonts w:asciiTheme="minorHAnsi" w:hAnsiTheme="minorHAnsi"/>
          <w:lang w:val="en-GB"/>
        </w:rPr>
        <w:t xml:space="preserve"> et al., 2014). Experiments using </w:t>
      </w:r>
      <w:proofErr w:type="spellStart"/>
      <w:r w:rsidRPr="00E54A61">
        <w:rPr>
          <w:rFonts w:asciiTheme="minorHAnsi" w:hAnsiTheme="minorHAnsi"/>
          <w:lang w:val="en-GB"/>
        </w:rPr>
        <w:t>demembranated</w:t>
      </w:r>
      <w:proofErr w:type="spellEnd"/>
      <w:r w:rsidRPr="00E54A61">
        <w:rPr>
          <w:rFonts w:asciiTheme="minorHAnsi" w:hAnsiTheme="minorHAnsi"/>
          <w:lang w:val="en-GB"/>
        </w:rPr>
        <w:t xml:space="preserve"> sperm of </w:t>
      </w:r>
      <w:r w:rsidRPr="00E54A61">
        <w:rPr>
          <w:rFonts w:asciiTheme="minorHAnsi" w:hAnsiTheme="minorHAnsi"/>
          <w:szCs w:val="20"/>
          <w:lang w:val="en-GB"/>
        </w:rPr>
        <w:t>another euryhaline tilapia,</w:t>
      </w:r>
      <w:r w:rsidRPr="00E54A61">
        <w:rPr>
          <w:rFonts w:asciiTheme="minorHAnsi" w:hAnsiTheme="minorHAnsi"/>
          <w:lang w:val="en-GB"/>
        </w:rPr>
        <w:t xml:space="preserve"> </w:t>
      </w:r>
      <w:r w:rsidRPr="00E54A61">
        <w:rPr>
          <w:rFonts w:asciiTheme="minorHAnsi" w:hAnsiTheme="minorHAnsi"/>
          <w:i/>
          <w:lang w:val="en-GB"/>
        </w:rPr>
        <w:t>Oreochromis mossambicus</w:t>
      </w:r>
      <w:r w:rsidRPr="00E54A61">
        <w:rPr>
          <w:rFonts w:asciiTheme="minorHAnsi" w:hAnsiTheme="minorHAnsi"/>
          <w:b/>
          <w:i/>
          <w:lang w:val="en-GB"/>
        </w:rPr>
        <w:t>,</w:t>
      </w:r>
      <w:r w:rsidRPr="00E54A61">
        <w:rPr>
          <w:rFonts w:asciiTheme="minorHAnsi" w:hAnsiTheme="minorHAnsi"/>
          <w:szCs w:val="20"/>
          <w:lang w:val="en-GB"/>
        </w:rPr>
        <w:t xml:space="preserve"> </w:t>
      </w:r>
      <w:r w:rsidRPr="00E54A61">
        <w:rPr>
          <w:rFonts w:asciiTheme="minorHAnsi" w:hAnsiTheme="minorHAnsi"/>
          <w:lang w:val="en-GB"/>
        </w:rPr>
        <w:t>revealed that Ca</w:t>
      </w:r>
      <w:r w:rsidRPr="00E54A61">
        <w:rPr>
          <w:rFonts w:asciiTheme="minorHAnsi" w:hAnsiTheme="minorHAnsi"/>
          <w:vertAlign w:val="superscript"/>
          <w:lang w:val="en-GB"/>
        </w:rPr>
        <w:t>2+</w:t>
      </w:r>
      <w:r w:rsidRPr="00E54A61">
        <w:rPr>
          <w:rFonts w:asciiTheme="minorHAnsi" w:hAnsiTheme="minorHAnsi"/>
          <w:lang w:val="en-GB"/>
        </w:rPr>
        <w:t xml:space="preserve"> </w:t>
      </w:r>
      <w:r w:rsidRPr="00E54A61">
        <w:rPr>
          <w:rFonts w:asciiTheme="minorHAnsi" w:hAnsiTheme="minorHAnsi"/>
          <w:szCs w:val="20"/>
          <w:lang w:val="en-GB"/>
        </w:rPr>
        <w:t xml:space="preserve">ions </w:t>
      </w:r>
      <w:r w:rsidRPr="00E54A61">
        <w:rPr>
          <w:rFonts w:asciiTheme="minorHAnsi" w:hAnsiTheme="minorHAnsi"/>
          <w:lang w:val="en-GB"/>
        </w:rPr>
        <w:t xml:space="preserve">play </w:t>
      </w:r>
      <w:r w:rsidRPr="00E54A61">
        <w:rPr>
          <w:rFonts w:asciiTheme="minorHAnsi" w:hAnsiTheme="minorHAnsi"/>
          <w:szCs w:val="20"/>
          <w:lang w:val="en-GB"/>
        </w:rPr>
        <w:t xml:space="preserve">a </w:t>
      </w:r>
      <w:r w:rsidRPr="00E54A61">
        <w:rPr>
          <w:rFonts w:asciiTheme="minorHAnsi" w:hAnsiTheme="minorHAnsi"/>
          <w:lang w:val="en-GB"/>
        </w:rPr>
        <w:t xml:space="preserve">key </w:t>
      </w:r>
      <w:r w:rsidRPr="00E54A61">
        <w:rPr>
          <w:rFonts w:asciiTheme="minorHAnsi" w:hAnsiTheme="minorHAnsi"/>
          <w:szCs w:val="20"/>
          <w:lang w:val="en-GB"/>
        </w:rPr>
        <w:t>role in this adaptive ability and are</w:t>
      </w:r>
      <w:r w:rsidRPr="00E54A61">
        <w:rPr>
          <w:rFonts w:asciiTheme="minorHAnsi" w:eastAsia="Calibri" w:hAnsiTheme="minorHAnsi"/>
          <w:lang w:val="en-GB"/>
        </w:rPr>
        <w:t xml:space="preserve"> </w:t>
      </w:r>
      <w:r w:rsidRPr="00E54A61">
        <w:rPr>
          <w:rFonts w:asciiTheme="minorHAnsi" w:hAnsiTheme="minorHAnsi"/>
          <w:lang w:val="en-GB"/>
        </w:rPr>
        <w:t>necessary for activation of sperm motility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et al., 1999; Morita et al., 2003, 2004). Here, motility activation requires an increase in the intracellular Ca</w:t>
      </w:r>
      <w:r w:rsidRPr="00E54A61">
        <w:rPr>
          <w:rFonts w:asciiTheme="minorHAnsi" w:hAnsiTheme="minorHAnsi"/>
          <w:vertAlign w:val="superscript"/>
          <w:lang w:val="en-GB"/>
        </w:rPr>
        <w:t xml:space="preserve">2+ </w:t>
      </w:r>
      <w:r w:rsidRPr="00E54A61">
        <w:rPr>
          <w:rFonts w:asciiTheme="minorHAnsi" w:hAnsiTheme="minorHAnsi"/>
          <w:lang w:val="en-GB"/>
        </w:rPr>
        <w:t xml:space="preserve">ions concentration, but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by which Ca</w:t>
      </w:r>
      <w:r w:rsidRPr="00E54A61">
        <w:rPr>
          <w:rFonts w:asciiTheme="minorHAnsi" w:hAnsiTheme="minorHAnsi"/>
          <w:vertAlign w:val="superscript"/>
          <w:lang w:val="en-GB"/>
        </w:rPr>
        <w:t>2+</w:t>
      </w:r>
      <w:r w:rsidRPr="00E54A61">
        <w:rPr>
          <w:rFonts w:asciiTheme="minorHAnsi" w:hAnsiTheme="minorHAnsi"/>
          <w:lang w:val="en-GB"/>
        </w:rPr>
        <w:t xml:space="preserve"> mobilization and, ultimately, motility occurs is different in sperm of freshwater- and seawater-acclimatized tilapia (Morita et al., 2003, 2004). Under hypotonic conditions, such increase was found to occur via intracellular Ca</w:t>
      </w:r>
      <w:r w:rsidRPr="00E54A61">
        <w:rPr>
          <w:rFonts w:asciiTheme="minorHAnsi" w:hAnsiTheme="minorHAnsi"/>
          <w:vertAlign w:val="superscript"/>
          <w:lang w:val="en-GB"/>
        </w:rPr>
        <w:t>2+</w:t>
      </w:r>
      <w:r w:rsidRPr="00E54A61">
        <w:rPr>
          <w:rFonts w:asciiTheme="minorHAnsi" w:hAnsiTheme="minorHAnsi"/>
          <w:lang w:val="en-GB"/>
        </w:rPr>
        <w:t xml:space="preserve"> stores released by osmotic shock (Morita et al., 2003). Therefore, it is proposed that acclimation of motility regulatory mechanisms in tilapia</w:t>
      </w:r>
      <w:r w:rsidR="00A62D1E" w:rsidRPr="00E54A61">
        <w:rPr>
          <w:rFonts w:asciiTheme="minorHAnsi" w:hAnsiTheme="minorHAnsi"/>
          <w:lang w:val="en-GB"/>
        </w:rPr>
        <w:t>s</w:t>
      </w:r>
      <w:r w:rsidRPr="00E54A61">
        <w:rPr>
          <w:rFonts w:asciiTheme="minorHAnsi" w:hAnsiTheme="minorHAnsi"/>
          <w:lang w:val="en-GB"/>
        </w:rPr>
        <w:t xml:space="preserve"> takes place due to the modulation of the flow of Ca</w:t>
      </w:r>
      <w:r w:rsidRPr="00E54A61">
        <w:rPr>
          <w:rFonts w:asciiTheme="minorHAnsi" w:hAnsiTheme="minorHAnsi"/>
          <w:vertAlign w:val="superscript"/>
          <w:lang w:val="en-GB"/>
        </w:rPr>
        <w:t xml:space="preserve">2+ </w:t>
      </w:r>
      <w:r w:rsidRPr="00E54A61">
        <w:rPr>
          <w:rFonts w:asciiTheme="minorHAnsi" w:hAnsiTheme="minorHAnsi"/>
          <w:lang w:val="en-GB"/>
        </w:rPr>
        <w:t xml:space="preserve">supply. So far, the </w:t>
      </w:r>
      <w:r w:rsidRPr="00E54A61">
        <w:rPr>
          <w:rFonts w:asciiTheme="minorHAnsi" w:hAnsiTheme="minorHAnsi"/>
          <w:szCs w:val="20"/>
          <w:lang w:val="en-GB"/>
        </w:rPr>
        <w:t xml:space="preserve">respective </w:t>
      </w:r>
      <w:r w:rsidRPr="00E54A61">
        <w:rPr>
          <w:rFonts w:asciiTheme="minorHAnsi" w:hAnsiTheme="minorHAnsi"/>
          <w:lang w:val="en-GB"/>
        </w:rPr>
        <w:t>roles of osmolality and Ca</w:t>
      </w:r>
      <w:r w:rsidRPr="00E54A61">
        <w:rPr>
          <w:rFonts w:asciiTheme="minorHAnsi" w:hAnsiTheme="minorHAnsi"/>
          <w:vertAlign w:val="superscript"/>
          <w:lang w:val="en-GB"/>
        </w:rPr>
        <w:t>2+</w:t>
      </w:r>
      <w:r w:rsidRPr="00E54A61">
        <w:rPr>
          <w:rFonts w:asciiTheme="minorHAnsi" w:hAnsiTheme="minorHAnsi"/>
          <w:lang w:val="en-GB"/>
        </w:rPr>
        <w:t xml:space="preserve"> </w:t>
      </w:r>
      <w:r w:rsidRPr="00E54A61">
        <w:rPr>
          <w:rFonts w:asciiTheme="minorHAnsi" w:hAnsiTheme="minorHAnsi"/>
          <w:szCs w:val="20"/>
          <w:lang w:val="en-GB"/>
        </w:rPr>
        <w:t>in the control of sperm activation of</w:t>
      </w:r>
      <w:r w:rsidRPr="00E54A61">
        <w:rPr>
          <w:rFonts w:asciiTheme="minorHAnsi" w:hAnsiTheme="minorHAnsi"/>
          <w:lang w:val="en-GB"/>
        </w:rPr>
        <w:t xml:space="preserve"> euryhaline fish are not fully clear. In the current work, the adaptive mechanisms enabling</w:t>
      </w:r>
      <w:r w:rsidRPr="00E54A61">
        <w:rPr>
          <w:rFonts w:asciiTheme="minorHAnsi" w:hAnsiTheme="minorHAnsi"/>
          <w:szCs w:val="20"/>
          <w:lang w:val="en-GB"/>
        </w:rPr>
        <w:t xml:space="preserve"> reproduction of </w:t>
      </w:r>
      <w:r w:rsidRPr="00E54A61">
        <w:rPr>
          <w:rFonts w:asciiTheme="minorHAnsi" w:hAnsiTheme="minorHAnsi"/>
          <w:lang w:val="en-GB"/>
        </w:rPr>
        <w:t>euryhaline tilapia</w:t>
      </w:r>
      <w:r w:rsidRPr="00E54A61">
        <w:rPr>
          <w:rFonts w:asciiTheme="minorHAnsi" w:hAnsiTheme="minorHAnsi"/>
          <w:szCs w:val="20"/>
          <w:lang w:val="en-GB"/>
        </w:rPr>
        <w:t xml:space="preserve"> in a</w:t>
      </w:r>
      <w:r w:rsidRPr="00E54A61">
        <w:rPr>
          <w:rFonts w:asciiTheme="minorHAnsi" w:hAnsiTheme="minorHAnsi"/>
          <w:lang w:val="en-GB"/>
        </w:rPr>
        <w:t xml:space="preserve"> broad range of salinities has been explored. </w:t>
      </w:r>
    </w:p>
    <w:p w14:paraId="51F0C2A4" w14:textId="77777777" w:rsidR="005F3BD2" w:rsidRPr="00E54A61" w:rsidRDefault="005F3BD2" w:rsidP="008A6F62">
      <w:pPr>
        <w:ind w:firstLine="284"/>
        <w:jc w:val="both"/>
        <w:rPr>
          <w:rFonts w:asciiTheme="minorHAnsi" w:hAnsiTheme="minorHAnsi"/>
          <w:bCs/>
          <w:lang w:val="en-GB"/>
        </w:rPr>
      </w:pPr>
    </w:p>
    <w:p w14:paraId="1C68010C" w14:textId="77777777" w:rsidR="00542902" w:rsidRPr="00E54A61" w:rsidRDefault="005F3BD2" w:rsidP="00112358">
      <w:pPr>
        <w:pStyle w:val="Nadpis1"/>
        <w:rPr>
          <w:rFonts w:asciiTheme="minorHAnsi" w:hAnsiTheme="minorHAnsi" w:cs="Arial"/>
          <w:b/>
          <w:lang w:val="en-GB"/>
        </w:rPr>
      </w:pPr>
      <w:bookmarkStart w:id="5" w:name="_Toc263712528"/>
      <w:r w:rsidRPr="00E54A61">
        <w:rPr>
          <w:rFonts w:asciiTheme="minorHAnsi" w:hAnsiTheme="minorHAnsi" w:cs="Arial"/>
          <w:b/>
          <w:lang w:val="en-GB"/>
        </w:rPr>
        <w:t>1.3</w:t>
      </w:r>
      <w:r w:rsidR="00112358" w:rsidRPr="00E54A61">
        <w:rPr>
          <w:rFonts w:asciiTheme="minorHAnsi" w:hAnsiTheme="minorHAnsi" w:cs="Arial"/>
          <w:b/>
          <w:lang w:val="en-GB"/>
        </w:rPr>
        <w:t>.</w:t>
      </w:r>
      <w:r w:rsidRPr="00E54A61">
        <w:rPr>
          <w:rFonts w:asciiTheme="minorHAnsi" w:hAnsiTheme="minorHAnsi" w:cs="Arial"/>
          <w:b/>
          <w:lang w:val="en-GB"/>
        </w:rPr>
        <w:t>3.</w:t>
      </w:r>
      <w:bookmarkEnd w:id="5"/>
      <w:r w:rsidRPr="00E54A61">
        <w:rPr>
          <w:rFonts w:asciiTheme="minorHAnsi" w:hAnsiTheme="minorHAnsi" w:cs="Arial"/>
          <w:b/>
          <w:lang w:val="en-GB"/>
        </w:rPr>
        <w:t xml:space="preserve"> Involvement of ionic components in the activation cascade</w:t>
      </w:r>
    </w:p>
    <w:p w14:paraId="5CFCD950" w14:textId="77777777" w:rsidR="00542902" w:rsidRPr="00E54A61" w:rsidRDefault="00542902" w:rsidP="00542902">
      <w:pPr>
        <w:rPr>
          <w:rFonts w:asciiTheme="minorHAnsi" w:hAnsiTheme="minorHAnsi"/>
          <w:b/>
          <w:lang w:val="en-GB"/>
        </w:rPr>
      </w:pPr>
    </w:p>
    <w:p w14:paraId="6B29B57D"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Rise of internal Ca</w:t>
      </w:r>
      <w:r w:rsidRPr="00E54A61">
        <w:rPr>
          <w:rFonts w:asciiTheme="minorHAnsi" w:hAnsiTheme="minorHAnsi"/>
          <w:vertAlign w:val="superscript"/>
          <w:lang w:val="en-GB"/>
        </w:rPr>
        <w:t xml:space="preserve">2+ </w:t>
      </w:r>
      <w:r w:rsidRPr="00E54A61">
        <w:rPr>
          <w:rFonts w:asciiTheme="minorHAnsi" w:hAnsiTheme="minorHAnsi"/>
          <w:lang w:val="en-GB"/>
        </w:rPr>
        <w:t xml:space="preserve">concentration is also known to regulate motility initiation in sperm of puffer fish (Oda and </w:t>
      </w:r>
      <w:proofErr w:type="spellStart"/>
      <w:r w:rsidRPr="00E54A61">
        <w:rPr>
          <w:rFonts w:asciiTheme="minorHAnsi" w:hAnsiTheme="minorHAnsi"/>
          <w:lang w:val="en-GB"/>
        </w:rPr>
        <w:t>Morisawa</w:t>
      </w:r>
      <w:proofErr w:type="spellEnd"/>
      <w:r w:rsidRPr="00E54A61">
        <w:rPr>
          <w:rFonts w:asciiTheme="minorHAnsi" w:hAnsiTheme="minorHAnsi"/>
          <w:lang w:val="en-GB"/>
        </w:rPr>
        <w:t>, 1993), ascidians (Nomura et al., 2000; Yoshida et al., 1994; Yoshida et al., 2002), carp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2000) and Salmonidae (Boitano and Omoto, 1992;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1989; Kho et al., 2001). According to the present knowledge, the general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controlling motility is viewed as a cascade of interactions between small molecules and catalysts leading to phosphorylation of protein controlling sperm flagella motility (</w:t>
      </w:r>
      <w:proofErr w:type="spellStart"/>
      <w:r w:rsidRPr="00E54A61">
        <w:rPr>
          <w:rFonts w:asciiTheme="minorHAnsi" w:hAnsiTheme="minorHAnsi"/>
          <w:lang w:val="en-GB"/>
        </w:rPr>
        <w:t>Cosson</w:t>
      </w:r>
      <w:proofErr w:type="spellEnd"/>
      <w:r w:rsidRPr="00E54A61">
        <w:rPr>
          <w:rFonts w:asciiTheme="minorHAnsi" w:hAnsiTheme="minorHAnsi"/>
          <w:lang w:val="en-GB"/>
        </w:rPr>
        <w:t>, 2008b). At motility activation, the main signals responsible for the transfer of information from the membrane to the axoneme are involving membrane polarization, Ca</w:t>
      </w:r>
      <w:r w:rsidRPr="00E54A61">
        <w:rPr>
          <w:rFonts w:asciiTheme="minorHAnsi" w:hAnsiTheme="minorHAnsi"/>
          <w:vertAlign w:val="superscript"/>
          <w:lang w:val="en-GB"/>
        </w:rPr>
        <w:t>2+</w:t>
      </w:r>
      <w:r w:rsidRPr="00E54A61">
        <w:rPr>
          <w:rFonts w:asciiTheme="minorHAnsi" w:hAnsiTheme="minorHAnsi"/>
          <w:lang w:val="en-GB"/>
        </w:rPr>
        <w:t xml:space="preserve"> entry in the sperm cell, intracellular cAMP rise and phosphorylation of some specific protein components of the axoneme, depending on species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2008b; Dzyuba and </w:t>
      </w:r>
      <w:proofErr w:type="spellStart"/>
      <w:r w:rsidRPr="00E54A61">
        <w:rPr>
          <w:rFonts w:asciiTheme="minorHAnsi" w:hAnsiTheme="minorHAnsi"/>
          <w:lang w:val="en-GB"/>
        </w:rPr>
        <w:t>Cosson</w:t>
      </w:r>
      <w:proofErr w:type="spellEnd"/>
      <w:r w:rsidRPr="00E54A61">
        <w:rPr>
          <w:rFonts w:asciiTheme="minorHAnsi" w:hAnsiTheme="minorHAnsi"/>
          <w:lang w:val="en-GB"/>
        </w:rPr>
        <w:t>, 2014).</w:t>
      </w:r>
    </w:p>
    <w:p w14:paraId="3A247E09"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 xml:space="preserve">The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at motility activation was extensively studied in salmonid fishes, especially in trout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1983). Motility activation of mature salmonid and chondrostean spermatozoa is inhibited by low concentration of potassium ions and decrease in extracellular K</w:t>
      </w:r>
      <w:r w:rsidRPr="00E54A61">
        <w:rPr>
          <w:rFonts w:asciiTheme="minorHAnsi" w:hAnsiTheme="minorHAnsi"/>
          <w:vertAlign w:val="superscript"/>
          <w:lang w:val="en-GB"/>
        </w:rPr>
        <w:t>+</w:t>
      </w:r>
      <w:r w:rsidRPr="00E54A61">
        <w:rPr>
          <w:rFonts w:asciiTheme="minorHAnsi" w:hAnsiTheme="minorHAnsi"/>
          <w:lang w:val="en-GB"/>
        </w:rPr>
        <w:t xml:space="preserve"> concentration triggers the initiation of flagellar motility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Suzuki, 1980;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1986). The decrease in extracellular K</w:t>
      </w:r>
      <w:r w:rsidRPr="00E54A61">
        <w:rPr>
          <w:rFonts w:asciiTheme="minorHAnsi" w:hAnsiTheme="minorHAnsi"/>
          <w:vertAlign w:val="superscript"/>
          <w:lang w:val="en-GB"/>
        </w:rPr>
        <w:t>+</w:t>
      </w:r>
      <w:r w:rsidRPr="00E54A61">
        <w:rPr>
          <w:rFonts w:asciiTheme="minorHAnsi" w:hAnsiTheme="minorHAnsi"/>
          <w:lang w:val="en-GB"/>
        </w:rPr>
        <w:t xml:space="preserve"> is the first signal, which induces K</w:t>
      </w:r>
      <w:r w:rsidRPr="00E54A61">
        <w:rPr>
          <w:rFonts w:asciiTheme="minorHAnsi" w:hAnsiTheme="minorHAnsi"/>
          <w:vertAlign w:val="superscript"/>
          <w:lang w:val="en-GB"/>
        </w:rPr>
        <w:t>+</w:t>
      </w:r>
      <w:r w:rsidRPr="00E54A61">
        <w:rPr>
          <w:rFonts w:asciiTheme="minorHAnsi" w:hAnsiTheme="minorHAnsi"/>
          <w:lang w:val="en-GB"/>
        </w:rPr>
        <w:t xml:space="preserve"> efflux that in turn leads to hyper-polarization of the plasma membrane (</w:t>
      </w:r>
      <w:proofErr w:type="spellStart"/>
      <w:r w:rsidRPr="00E54A61">
        <w:rPr>
          <w:rFonts w:asciiTheme="minorHAnsi" w:hAnsiTheme="minorHAnsi"/>
          <w:lang w:val="en-GB"/>
        </w:rPr>
        <w:t>Blaber</w:t>
      </w:r>
      <w:proofErr w:type="spellEnd"/>
      <w:r w:rsidRPr="00E54A61">
        <w:rPr>
          <w:rFonts w:asciiTheme="minorHAnsi" w:hAnsiTheme="minorHAnsi"/>
          <w:lang w:val="en-GB"/>
        </w:rPr>
        <w:t xml:space="preserve"> and Hallett, 1988; Boitano and Omoto, 1991) and Ca</w:t>
      </w:r>
      <w:r w:rsidRPr="00E54A61">
        <w:rPr>
          <w:rFonts w:asciiTheme="minorHAnsi" w:hAnsiTheme="minorHAnsi"/>
          <w:vertAlign w:val="superscript"/>
          <w:lang w:val="en-GB"/>
        </w:rPr>
        <w:t>2+</w:t>
      </w:r>
      <w:r w:rsidRPr="00E54A61">
        <w:rPr>
          <w:rFonts w:asciiTheme="minorHAnsi" w:hAnsiTheme="minorHAnsi"/>
          <w:lang w:val="en-GB"/>
        </w:rPr>
        <w:t xml:space="preserve"> influx through dihydropyridine-sensitive calcium channel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1989). Subsequently, cAMP is produced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Okuno</w:t>
      </w:r>
      <w:proofErr w:type="spellEnd"/>
      <w:r w:rsidRPr="00E54A61">
        <w:rPr>
          <w:rFonts w:asciiTheme="minorHAnsi" w:hAnsiTheme="minorHAnsi"/>
          <w:lang w:val="en-GB"/>
        </w:rPr>
        <w:t>, 1982) that induces phosphorylation of axonemal proteins via a tyrosine-protein kinase, which in turn initiates flagellar motility (Hayashi et al., 1987).</w:t>
      </w:r>
    </w:p>
    <w:p w14:paraId="25040267"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Interestingly, the addition of extracellular Ca</w:t>
      </w:r>
      <w:r w:rsidRPr="00E54A61">
        <w:rPr>
          <w:rFonts w:asciiTheme="minorHAnsi" w:hAnsiTheme="minorHAnsi"/>
          <w:vertAlign w:val="superscript"/>
          <w:lang w:val="en-GB"/>
        </w:rPr>
        <w:t>2+</w:t>
      </w:r>
      <w:r w:rsidRPr="00E54A61">
        <w:rPr>
          <w:rFonts w:asciiTheme="minorHAnsi" w:hAnsiTheme="minorHAnsi"/>
          <w:lang w:val="en-GB"/>
        </w:rPr>
        <w:t xml:space="preserve"> promotes initiation of trout sperm motility, even in the presence of up to 10 mmol</w:t>
      </w:r>
      <w:r w:rsidR="00B61502" w:rsidRPr="00E54A61">
        <w:rPr>
          <w:rFonts w:asciiTheme="minorHAnsi" w:hAnsiTheme="minorHAnsi"/>
          <w:lang w:val="en-GB"/>
        </w:rPr>
        <w:t>.</w:t>
      </w:r>
      <w:r w:rsidRPr="00E54A61">
        <w:rPr>
          <w:rFonts w:asciiTheme="minorHAnsi" w:hAnsiTheme="minorHAnsi"/>
          <w:lang w:val="en-GB"/>
        </w:rPr>
        <w:t>l</w:t>
      </w:r>
      <w:r w:rsidR="00B61502" w:rsidRPr="00E54A61">
        <w:rPr>
          <w:rFonts w:asciiTheme="minorHAnsi" w:hAnsiTheme="minorHAnsi"/>
          <w:vertAlign w:val="superscript"/>
          <w:lang w:val="en-GB"/>
        </w:rPr>
        <w:t>-1</w:t>
      </w:r>
      <w:r w:rsidRPr="00E54A61">
        <w:rPr>
          <w:rFonts w:asciiTheme="minorHAnsi" w:hAnsiTheme="minorHAnsi"/>
          <w:lang w:val="en-GB"/>
        </w:rPr>
        <w:t xml:space="preserve"> K</w:t>
      </w:r>
      <w:r w:rsidRPr="00E54A61">
        <w:rPr>
          <w:rFonts w:asciiTheme="minorHAnsi" w:hAnsiTheme="minorHAnsi"/>
          <w:vertAlign w:val="superscript"/>
          <w:lang w:val="en-GB"/>
        </w:rPr>
        <w:t>+</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1991;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et al., 1994). In addition, motility can be suppressed by addition of Ca</w:t>
      </w:r>
      <w:r w:rsidRPr="00E54A61">
        <w:rPr>
          <w:rFonts w:asciiTheme="minorHAnsi" w:hAnsiTheme="minorHAnsi"/>
          <w:vertAlign w:val="superscript"/>
          <w:lang w:val="en-GB"/>
        </w:rPr>
        <w:t>2+</w:t>
      </w:r>
      <w:r w:rsidRPr="00E54A61">
        <w:rPr>
          <w:rFonts w:asciiTheme="minorHAnsi" w:hAnsiTheme="minorHAnsi"/>
          <w:lang w:val="en-GB"/>
        </w:rPr>
        <w:t xml:space="preserve"> channel blockers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et al., 1994). Thus, the increase in internal Ca</w:t>
      </w:r>
      <w:r w:rsidRPr="00E54A61">
        <w:rPr>
          <w:rFonts w:asciiTheme="minorHAnsi" w:hAnsiTheme="minorHAnsi"/>
          <w:vertAlign w:val="superscript"/>
          <w:lang w:val="en-GB"/>
        </w:rPr>
        <w:t xml:space="preserve">2+ </w:t>
      </w:r>
      <w:r w:rsidRPr="00E54A61">
        <w:rPr>
          <w:rFonts w:asciiTheme="minorHAnsi" w:hAnsiTheme="minorHAnsi"/>
          <w:lang w:val="en-GB"/>
        </w:rPr>
        <w:t>rather than efflux of K</w:t>
      </w:r>
      <w:r w:rsidRPr="00E54A61">
        <w:rPr>
          <w:rFonts w:asciiTheme="minorHAnsi" w:hAnsiTheme="minorHAnsi"/>
          <w:vertAlign w:val="superscript"/>
          <w:lang w:val="en-GB"/>
        </w:rPr>
        <w:t xml:space="preserve">+ </w:t>
      </w:r>
      <w:r w:rsidRPr="00E54A61">
        <w:rPr>
          <w:rFonts w:asciiTheme="minorHAnsi" w:hAnsiTheme="minorHAnsi"/>
          <w:lang w:val="en-GB"/>
        </w:rPr>
        <w:t>was considered to play a major role in the initiation of motility. On the other hand, Boitano and Omoto (1991) showed that the membrane potential is associated with motility initiation. Therefore, this set of results suggests that membrane hyper-polarization and Ca</w:t>
      </w:r>
      <w:r w:rsidRPr="00E54A61">
        <w:rPr>
          <w:rFonts w:asciiTheme="minorHAnsi" w:hAnsiTheme="minorHAnsi"/>
          <w:vertAlign w:val="superscript"/>
          <w:lang w:val="en-GB"/>
        </w:rPr>
        <w:t>2+</w:t>
      </w:r>
      <w:r w:rsidRPr="00E54A61">
        <w:rPr>
          <w:rFonts w:asciiTheme="minorHAnsi" w:hAnsiTheme="minorHAnsi"/>
          <w:lang w:val="en-GB"/>
        </w:rPr>
        <w:t xml:space="preserve"> influx may contribute independently to an increase of the cAMP production. However, there are several species where cAMP is not needed in this process, such as strip</w:t>
      </w:r>
      <w:r w:rsidR="00851494" w:rsidRPr="00E54A61">
        <w:rPr>
          <w:rFonts w:asciiTheme="minorHAnsi" w:hAnsiTheme="minorHAnsi"/>
          <w:lang w:val="en-GB"/>
        </w:rPr>
        <w:t xml:space="preserve">ed </w:t>
      </w:r>
      <w:r w:rsidRPr="00E54A61">
        <w:rPr>
          <w:rFonts w:asciiTheme="minorHAnsi" w:hAnsiTheme="minorHAnsi"/>
          <w:lang w:val="en-GB"/>
        </w:rPr>
        <w:t xml:space="preserve">bass spermatozoa </w:t>
      </w:r>
      <w:r w:rsidR="00851494" w:rsidRPr="00E54A61">
        <w:rPr>
          <w:rFonts w:asciiTheme="minorHAnsi" w:hAnsiTheme="minorHAnsi"/>
          <w:lang w:val="en-GB"/>
        </w:rPr>
        <w:t>for</w:t>
      </w:r>
      <w:r w:rsidRPr="00E54A61">
        <w:rPr>
          <w:rFonts w:asciiTheme="minorHAnsi" w:hAnsiTheme="minorHAnsi"/>
          <w:lang w:val="en-GB"/>
        </w:rPr>
        <w:t xml:space="preserve"> example (He et al., 2004). </w:t>
      </w:r>
      <w:r w:rsidR="00851494" w:rsidRPr="00E54A61">
        <w:rPr>
          <w:rFonts w:asciiTheme="minorHAnsi" w:hAnsiTheme="minorHAnsi"/>
          <w:lang w:val="en-GB"/>
        </w:rPr>
        <w:t xml:space="preserve">This proposed </w:t>
      </w:r>
      <w:r w:rsidRPr="00E54A61">
        <w:rPr>
          <w:rFonts w:asciiTheme="minorHAnsi" w:hAnsiTheme="minorHAnsi"/>
          <w:lang w:val="en-GB"/>
        </w:rPr>
        <w:t>model has only speculative value</w:t>
      </w:r>
      <w:r w:rsidR="00851494" w:rsidRPr="00E54A61">
        <w:rPr>
          <w:rFonts w:asciiTheme="minorHAnsi" w:hAnsiTheme="minorHAnsi"/>
          <w:lang w:val="en-GB"/>
        </w:rPr>
        <w:t>,</w:t>
      </w:r>
      <w:r w:rsidRPr="00E54A61">
        <w:rPr>
          <w:rFonts w:asciiTheme="minorHAnsi" w:hAnsiTheme="minorHAnsi"/>
          <w:lang w:val="en-GB"/>
        </w:rPr>
        <w:t xml:space="preserve"> as some of steps remain to be elucidated, such as the involvement of water channels in salmonid sperm. </w:t>
      </w:r>
    </w:p>
    <w:p w14:paraId="25DCE8CF"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In some conditions, K</w:t>
      </w:r>
      <w:r w:rsidRPr="00E54A61">
        <w:rPr>
          <w:rFonts w:asciiTheme="minorHAnsi" w:hAnsiTheme="minorHAnsi"/>
          <w:vertAlign w:val="superscript"/>
          <w:lang w:val="en-GB"/>
        </w:rPr>
        <w:t>+</w:t>
      </w:r>
      <w:r w:rsidRPr="00E54A61">
        <w:rPr>
          <w:rFonts w:asciiTheme="minorHAnsi" w:hAnsiTheme="minorHAnsi"/>
          <w:lang w:val="en-GB"/>
        </w:rPr>
        <w:t xml:space="preserve"> inhibition of salmon sperm motility can be by-passed (Morita et al., 2005) by its exposure to a hyper-osmotic shock prior to transfer into a K</w:t>
      </w:r>
      <w:r w:rsidRPr="00E54A61">
        <w:rPr>
          <w:rFonts w:asciiTheme="minorHAnsi" w:hAnsiTheme="minorHAnsi"/>
          <w:vertAlign w:val="superscript"/>
          <w:lang w:val="en-GB"/>
        </w:rPr>
        <w:t>+</w:t>
      </w:r>
      <w:r w:rsidRPr="00E54A61">
        <w:rPr>
          <w:rFonts w:asciiTheme="minorHAnsi" w:hAnsiTheme="minorHAnsi"/>
          <w:lang w:val="en-GB"/>
        </w:rPr>
        <w:t>-rich swimming solution. More recently, such K</w:t>
      </w:r>
      <w:r w:rsidRPr="00E54A61">
        <w:rPr>
          <w:rFonts w:asciiTheme="minorHAnsi" w:hAnsiTheme="minorHAnsi"/>
          <w:vertAlign w:val="superscript"/>
          <w:lang w:val="en-GB"/>
        </w:rPr>
        <w:t>+</w:t>
      </w:r>
      <w:r w:rsidRPr="00E54A61">
        <w:rPr>
          <w:rFonts w:asciiTheme="minorHAnsi" w:hAnsiTheme="minorHAnsi"/>
          <w:lang w:val="en-GB"/>
        </w:rPr>
        <w:t xml:space="preserve"> by-pass effect (osmolality dependent) was shown to be accompanied by a transient increase of intracellular Ca</w:t>
      </w:r>
      <w:r w:rsidRPr="00E54A61">
        <w:rPr>
          <w:rFonts w:asciiTheme="minorHAnsi" w:hAnsiTheme="minorHAnsi"/>
          <w:vertAlign w:val="superscript"/>
          <w:lang w:val="en-GB"/>
        </w:rPr>
        <w:t>2+</w:t>
      </w:r>
      <w:r w:rsidRPr="00E54A61">
        <w:rPr>
          <w:rFonts w:asciiTheme="minorHAnsi" w:hAnsiTheme="minorHAnsi"/>
          <w:lang w:val="en-GB"/>
        </w:rPr>
        <w:t xml:space="preserve"> concentration followed by protein phosphorylation steps leading to motility (Takei et al., 2012). </w:t>
      </w:r>
    </w:p>
    <w:p w14:paraId="26DC1A4D"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Despite the similarity between modes of sperm activation, cascade of signal transduction at motility initiation in chondrostean spermatozoa in contrast to salmonids is not fully studied. There is only a hypothetical model based on observations for salmonids sperm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2011). However, there might be variance between these species. For example, it was recently discovered that sturgeon spermatozoa could remain in the quiescent stage even in a K</w:t>
      </w:r>
      <w:r w:rsidRPr="00E54A61">
        <w:rPr>
          <w:rFonts w:asciiTheme="minorHAnsi" w:hAnsiTheme="minorHAnsi"/>
          <w:vertAlign w:val="superscript"/>
          <w:lang w:val="en-GB"/>
        </w:rPr>
        <w:t>+</w:t>
      </w:r>
      <w:r w:rsidRPr="00E54A61">
        <w:rPr>
          <w:rFonts w:asciiTheme="minorHAnsi" w:hAnsiTheme="minorHAnsi"/>
          <w:lang w:val="en-GB"/>
        </w:rPr>
        <w:t>-free solution, just due to the hypertonicity of this solution (</w:t>
      </w:r>
      <w:proofErr w:type="spellStart"/>
      <w:r w:rsidRPr="00E54A61">
        <w:rPr>
          <w:rFonts w:asciiTheme="minorHAnsi" w:hAnsiTheme="minorHAnsi"/>
          <w:lang w:val="en-GB"/>
        </w:rPr>
        <w:t>Judycka</w:t>
      </w:r>
      <w:proofErr w:type="spellEnd"/>
      <w:r w:rsidRPr="00E54A61">
        <w:rPr>
          <w:rFonts w:asciiTheme="minorHAnsi" w:hAnsiTheme="minorHAnsi"/>
          <w:lang w:val="en-GB"/>
        </w:rPr>
        <w:t xml:space="preserve"> et al., 2015). The present study </w:t>
      </w:r>
      <w:r w:rsidR="00B14D32" w:rsidRPr="00E54A61">
        <w:rPr>
          <w:rFonts w:asciiTheme="minorHAnsi" w:hAnsiTheme="minorHAnsi"/>
          <w:lang w:val="en-GB"/>
        </w:rPr>
        <w:t>was designed</w:t>
      </w:r>
      <w:r w:rsidRPr="00E54A61">
        <w:rPr>
          <w:rFonts w:asciiTheme="minorHAnsi" w:hAnsiTheme="minorHAnsi"/>
          <w:lang w:val="en-GB"/>
        </w:rPr>
        <w:t xml:space="preserve"> to explore the process of motility initiation and its regulation in sturgeon spermatozoa.</w:t>
      </w:r>
    </w:p>
    <w:p w14:paraId="64E9D24A" w14:textId="77777777" w:rsidR="00B03CA5" w:rsidRPr="00E54A61" w:rsidRDefault="00B03CA5" w:rsidP="00B03CA5">
      <w:pPr>
        <w:ind w:firstLine="284"/>
        <w:jc w:val="both"/>
        <w:rPr>
          <w:rFonts w:asciiTheme="minorHAnsi" w:hAnsiTheme="minorHAnsi"/>
          <w:lang w:val="en-GB"/>
        </w:rPr>
      </w:pPr>
    </w:p>
    <w:p w14:paraId="7935444F" w14:textId="77777777" w:rsidR="00542902" w:rsidRPr="00E54A61" w:rsidRDefault="00542902" w:rsidP="00112358">
      <w:pPr>
        <w:pStyle w:val="Nadpis1"/>
        <w:rPr>
          <w:rFonts w:asciiTheme="minorHAnsi" w:hAnsiTheme="minorHAnsi" w:cs="Arial"/>
          <w:b/>
          <w:lang w:val="en-GB"/>
        </w:rPr>
      </w:pPr>
      <w:bookmarkStart w:id="6" w:name="_Toc263712529"/>
      <w:r w:rsidRPr="00E54A61">
        <w:rPr>
          <w:rFonts w:asciiTheme="minorHAnsi" w:hAnsiTheme="minorHAnsi" w:cs="Arial"/>
          <w:b/>
          <w:lang w:val="en-GB"/>
        </w:rPr>
        <w:t>1.</w:t>
      </w:r>
      <w:r w:rsidR="00B03CA5" w:rsidRPr="00E54A61">
        <w:rPr>
          <w:rFonts w:asciiTheme="minorHAnsi" w:hAnsiTheme="minorHAnsi" w:cs="Arial"/>
          <w:b/>
          <w:lang w:val="en-GB"/>
        </w:rPr>
        <w:t>3</w:t>
      </w:r>
      <w:r w:rsidR="00112358" w:rsidRPr="00E54A61">
        <w:rPr>
          <w:rFonts w:asciiTheme="minorHAnsi" w:hAnsiTheme="minorHAnsi" w:cs="Arial"/>
          <w:b/>
          <w:lang w:val="en-GB"/>
        </w:rPr>
        <w:t>.</w:t>
      </w:r>
      <w:r w:rsidR="00B03CA5" w:rsidRPr="00E54A61">
        <w:rPr>
          <w:rFonts w:asciiTheme="minorHAnsi" w:hAnsiTheme="minorHAnsi" w:cs="Arial"/>
          <w:b/>
          <w:lang w:val="en-GB"/>
        </w:rPr>
        <w:t xml:space="preserve">4. </w:t>
      </w:r>
      <w:bookmarkEnd w:id="6"/>
      <w:r w:rsidR="00B03CA5" w:rsidRPr="00E54A61">
        <w:rPr>
          <w:rFonts w:asciiTheme="minorHAnsi" w:hAnsiTheme="minorHAnsi" w:cs="Arial"/>
          <w:b/>
          <w:lang w:val="en-GB"/>
        </w:rPr>
        <w:t>Phenomenology of the initiation step of flagellar movement</w:t>
      </w:r>
    </w:p>
    <w:p w14:paraId="0B8A8C54" w14:textId="77777777" w:rsidR="00542902" w:rsidRPr="00E54A61" w:rsidRDefault="00542902" w:rsidP="00542902">
      <w:pPr>
        <w:rPr>
          <w:rFonts w:asciiTheme="minorHAnsi" w:hAnsiTheme="minorHAnsi"/>
          <w:b/>
          <w:lang w:val="en-GB"/>
        </w:rPr>
      </w:pPr>
    </w:p>
    <w:p w14:paraId="5D362F48"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 xml:space="preserve">Fish sperm motility is acquired under the control of many extrinsic and intrinsic factors and </w:t>
      </w:r>
      <w:proofErr w:type="spellStart"/>
      <w:r w:rsidRPr="00E54A61">
        <w:rPr>
          <w:rFonts w:asciiTheme="minorHAnsi" w:hAnsiTheme="minorHAnsi"/>
          <w:lang w:val="en-GB"/>
        </w:rPr>
        <w:t>rely</w:t>
      </w:r>
      <w:r w:rsidR="00535153" w:rsidRPr="00E54A61">
        <w:rPr>
          <w:rFonts w:asciiTheme="minorHAnsi" w:hAnsiTheme="minorHAnsi"/>
          <w:lang w:val="en-GB"/>
        </w:rPr>
        <w:t>s</w:t>
      </w:r>
      <w:proofErr w:type="spellEnd"/>
      <w:r w:rsidR="00535153" w:rsidRPr="00E54A61">
        <w:rPr>
          <w:rFonts w:asciiTheme="minorHAnsi" w:hAnsiTheme="minorHAnsi"/>
          <w:lang w:val="en-GB"/>
        </w:rPr>
        <w:t xml:space="preserve"> </w:t>
      </w:r>
      <w:r w:rsidRPr="00E54A61">
        <w:rPr>
          <w:rFonts w:asciiTheme="minorHAnsi" w:hAnsiTheme="minorHAnsi"/>
          <w:lang w:val="en-GB"/>
        </w:rPr>
        <w:t>on the specialized structure of the sperm flagellum called “axoneme” (</w:t>
      </w:r>
      <w:proofErr w:type="spellStart"/>
      <w:r w:rsidRPr="00E54A61">
        <w:rPr>
          <w:rFonts w:asciiTheme="minorHAnsi" w:hAnsiTheme="minorHAnsi"/>
          <w:lang w:val="en-GB"/>
        </w:rPr>
        <w:t>Cosson</w:t>
      </w:r>
      <w:proofErr w:type="spellEnd"/>
      <w:r w:rsidRPr="00E54A61">
        <w:rPr>
          <w:rFonts w:asciiTheme="minorHAnsi" w:hAnsiTheme="minorHAnsi"/>
          <w:lang w:val="en-GB"/>
        </w:rPr>
        <w:t>, 2010). Fish spermatozo</w:t>
      </w:r>
      <w:r w:rsidR="00535153" w:rsidRPr="00E54A61">
        <w:rPr>
          <w:rFonts w:asciiTheme="minorHAnsi" w:hAnsiTheme="minorHAnsi"/>
          <w:lang w:val="en-GB"/>
        </w:rPr>
        <w:t xml:space="preserve">a </w:t>
      </w:r>
      <w:r w:rsidRPr="00E54A61">
        <w:rPr>
          <w:rFonts w:asciiTheme="minorHAnsi" w:hAnsiTheme="minorHAnsi"/>
          <w:lang w:val="en-GB"/>
        </w:rPr>
        <w:t>belong to a simple "</w:t>
      </w:r>
      <w:proofErr w:type="spellStart"/>
      <w:r w:rsidRPr="00E54A61">
        <w:rPr>
          <w:rFonts w:asciiTheme="minorHAnsi" w:hAnsiTheme="minorHAnsi"/>
          <w:lang w:val="en-GB"/>
        </w:rPr>
        <w:t>aquasperm</w:t>
      </w:r>
      <w:proofErr w:type="spellEnd"/>
      <w:r w:rsidRPr="00E54A61">
        <w:rPr>
          <w:rFonts w:asciiTheme="minorHAnsi" w:hAnsiTheme="minorHAnsi"/>
          <w:lang w:val="en-GB"/>
        </w:rPr>
        <w:t>" consisting of a head that is comprised of a nucleus, mid-piece with centrioles and mitochondria, and a motility device, the axoneme of the flagellum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2008b; Jaspers et al., 1976; </w:t>
      </w:r>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Patzner</w:t>
      </w:r>
      <w:proofErr w:type="spellEnd"/>
      <w:r w:rsidRPr="00E54A61">
        <w:rPr>
          <w:rFonts w:asciiTheme="minorHAnsi" w:hAnsiTheme="minorHAnsi"/>
          <w:lang w:val="en-GB"/>
        </w:rPr>
        <w:t xml:space="preserve">, 2008). The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of the flagellum actually determines the guideline of a spermatozoon. The flagellar membrane of sperm in some fish, salmonid and sturgeon among them, </w:t>
      </w:r>
      <w:r w:rsidR="00535153" w:rsidRPr="00E54A61">
        <w:rPr>
          <w:rFonts w:asciiTheme="minorHAnsi" w:hAnsiTheme="minorHAnsi"/>
          <w:lang w:val="en-GB"/>
        </w:rPr>
        <w:t>have</w:t>
      </w:r>
      <w:r w:rsidRPr="00E54A61">
        <w:rPr>
          <w:rFonts w:asciiTheme="minorHAnsi" w:hAnsiTheme="minorHAnsi"/>
          <w:lang w:val="en-GB"/>
        </w:rPr>
        <w:t xml:space="preserve"> fins</w:t>
      </w:r>
      <w:r w:rsidR="00535153" w:rsidRPr="00E54A61">
        <w:rPr>
          <w:rFonts w:asciiTheme="minorHAnsi" w:hAnsiTheme="minorHAnsi"/>
          <w:lang w:val="en-GB"/>
        </w:rPr>
        <w:t xml:space="preserve"> that extend along most of the length</w:t>
      </w:r>
      <w:r w:rsidRPr="00E54A61">
        <w:rPr>
          <w:rFonts w:asciiTheme="minorHAnsi" w:hAnsiTheme="minorHAnsi"/>
          <w:lang w:val="en-GB"/>
        </w:rPr>
        <w:t xml:space="preserve"> on </w:t>
      </w:r>
      <w:r w:rsidR="00535153" w:rsidRPr="00E54A61">
        <w:rPr>
          <w:rFonts w:asciiTheme="minorHAnsi" w:hAnsiTheme="minorHAnsi"/>
          <w:lang w:val="en-GB"/>
        </w:rPr>
        <w:t xml:space="preserve">each </w:t>
      </w:r>
      <w:r w:rsidRPr="00E54A61">
        <w:rPr>
          <w:rFonts w:asciiTheme="minorHAnsi" w:hAnsiTheme="minorHAnsi"/>
          <w:lang w:val="en-GB"/>
        </w:rPr>
        <w:t>side of the flagellum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1983;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1999). It was recently shown that the presence of these </w:t>
      </w:r>
      <w:proofErr w:type="spellStart"/>
      <w:r w:rsidR="00535153" w:rsidRPr="00E54A61">
        <w:rPr>
          <w:rFonts w:asciiTheme="minorHAnsi" w:hAnsiTheme="minorHAnsi"/>
          <w:lang w:val="en-GB"/>
        </w:rPr>
        <w:t>lasteral</w:t>
      </w:r>
      <w:proofErr w:type="spellEnd"/>
      <w:r w:rsidR="00535153" w:rsidRPr="00E54A61">
        <w:rPr>
          <w:rFonts w:asciiTheme="minorHAnsi" w:hAnsiTheme="minorHAnsi"/>
          <w:lang w:val="en-GB"/>
        </w:rPr>
        <w:t xml:space="preserve"> </w:t>
      </w:r>
      <w:r w:rsidRPr="00E54A61">
        <w:rPr>
          <w:rFonts w:asciiTheme="minorHAnsi" w:hAnsiTheme="minorHAnsi"/>
          <w:lang w:val="en-GB"/>
        </w:rPr>
        <w:t>extensions contributes to improve</w:t>
      </w:r>
      <w:r w:rsidR="00535153" w:rsidRPr="00E54A61">
        <w:rPr>
          <w:rFonts w:asciiTheme="minorHAnsi" w:hAnsiTheme="minorHAnsi"/>
          <w:lang w:val="en-GB"/>
        </w:rPr>
        <w:t>d</w:t>
      </w:r>
      <w:r w:rsidRPr="00E54A61">
        <w:rPr>
          <w:rFonts w:asciiTheme="minorHAnsi" w:hAnsiTheme="minorHAnsi"/>
          <w:lang w:val="en-GB"/>
        </w:rPr>
        <w:t xml:space="preserve"> swimming performance of fish spermatozoa (Gillies et al., 2013). The ultra-structure of </w:t>
      </w:r>
      <w:r w:rsidR="00535153" w:rsidRPr="00E54A61">
        <w:rPr>
          <w:rFonts w:asciiTheme="minorHAnsi" w:hAnsiTheme="minorHAnsi"/>
          <w:lang w:val="en-GB"/>
        </w:rPr>
        <w:t xml:space="preserve">a </w:t>
      </w:r>
      <w:r w:rsidRPr="00E54A61">
        <w:rPr>
          <w:rFonts w:asciiTheme="minorHAnsi" w:hAnsiTheme="minorHAnsi"/>
          <w:lang w:val="en-GB"/>
        </w:rPr>
        <w:t>sperm flagell</w:t>
      </w:r>
      <w:r w:rsidR="00535153" w:rsidRPr="00E54A61">
        <w:rPr>
          <w:rFonts w:asciiTheme="minorHAnsi" w:hAnsiTheme="minorHAnsi"/>
          <w:lang w:val="en-GB"/>
        </w:rPr>
        <w:t xml:space="preserve">um </w:t>
      </w:r>
      <w:r w:rsidRPr="00E54A61">
        <w:rPr>
          <w:rFonts w:asciiTheme="minorHAnsi" w:hAnsiTheme="minorHAnsi"/>
          <w:lang w:val="en-GB"/>
        </w:rPr>
        <w:t xml:space="preserve">comprises an axoneme, built as a scaffold of nine double microtubules constituting the periphery of a cylinder with two single microtubules in the </w:t>
      </w:r>
      <w:proofErr w:type="spellStart"/>
      <w:r w:rsidRPr="00E54A61">
        <w:rPr>
          <w:rFonts w:asciiTheme="minorHAnsi" w:hAnsiTheme="minorHAnsi"/>
          <w:lang w:val="en-GB"/>
        </w:rPr>
        <w:t>center</w:t>
      </w:r>
      <w:proofErr w:type="spellEnd"/>
      <w:r w:rsidRPr="00E54A61">
        <w:rPr>
          <w:rFonts w:asciiTheme="minorHAnsi" w:hAnsiTheme="minorHAnsi"/>
          <w:lang w:val="en-GB"/>
        </w:rPr>
        <w:t xml:space="preserve"> (Gibbons, 1981). The biochemical composition of</w:t>
      </w:r>
      <w:r w:rsidR="00535153" w:rsidRPr="00E54A61">
        <w:rPr>
          <w:rFonts w:asciiTheme="minorHAnsi" w:hAnsiTheme="minorHAnsi"/>
          <w:lang w:val="en-GB"/>
        </w:rPr>
        <w:t xml:space="preserve"> the</w:t>
      </w:r>
      <w:r w:rsidRPr="00E54A61">
        <w:rPr>
          <w:rFonts w:asciiTheme="minorHAnsi" w:hAnsiTheme="minorHAnsi"/>
          <w:lang w:val="en-GB"/>
        </w:rPr>
        <w:t xml:space="preserve"> axoneme </w:t>
      </w:r>
      <w:r w:rsidR="00535153" w:rsidRPr="00E54A61">
        <w:rPr>
          <w:rFonts w:asciiTheme="minorHAnsi" w:hAnsiTheme="minorHAnsi"/>
          <w:lang w:val="en-GB"/>
        </w:rPr>
        <w:t xml:space="preserve">is </w:t>
      </w:r>
      <w:r w:rsidRPr="00E54A61">
        <w:rPr>
          <w:rFonts w:asciiTheme="minorHAnsi" w:hAnsiTheme="minorHAnsi"/>
          <w:lang w:val="en-GB"/>
        </w:rPr>
        <w:t>a compl</w:t>
      </w:r>
      <w:r w:rsidR="00535153" w:rsidRPr="00E54A61">
        <w:rPr>
          <w:rFonts w:asciiTheme="minorHAnsi" w:hAnsiTheme="minorHAnsi"/>
          <w:lang w:val="en-GB"/>
        </w:rPr>
        <w:t xml:space="preserve">ex </w:t>
      </w:r>
      <w:r w:rsidR="008B7102" w:rsidRPr="00E54A61">
        <w:rPr>
          <w:rFonts w:asciiTheme="minorHAnsi" w:hAnsiTheme="minorHAnsi"/>
          <w:lang w:val="en-GB"/>
        </w:rPr>
        <w:t>arrangement of at least 50</w:t>
      </w:r>
      <w:r w:rsidRPr="00E54A61">
        <w:rPr>
          <w:rFonts w:asciiTheme="minorHAnsi" w:hAnsiTheme="minorHAnsi"/>
          <w:lang w:val="en-GB"/>
        </w:rPr>
        <w:t xml:space="preserve">0 different protein subunits used by </w:t>
      </w:r>
      <w:r w:rsidR="00535153" w:rsidRPr="00E54A61">
        <w:rPr>
          <w:rFonts w:asciiTheme="minorHAnsi" w:hAnsiTheme="minorHAnsi"/>
          <w:lang w:val="en-GB"/>
        </w:rPr>
        <w:t xml:space="preserve">the </w:t>
      </w:r>
      <w:r w:rsidRPr="00E54A61">
        <w:rPr>
          <w:rFonts w:asciiTheme="minorHAnsi" w:hAnsiTheme="minorHAnsi"/>
          <w:lang w:val="en-GB"/>
        </w:rPr>
        <w:t>flagellum for its operation (</w:t>
      </w:r>
      <w:proofErr w:type="spellStart"/>
      <w:r w:rsidRPr="00E54A61">
        <w:rPr>
          <w:rFonts w:asciiTheme="minorHAnsi" w:hAnsiTheme="minorHAnsi"/>
          <w:lang w:val="en-GB"/>
        </w:rPr>
        <w:t>Diniz</w:t>
      </w:r>
      <w:proofErr w:type="spellEnd"/>
      <w:r w:rsidRPr="00E54A61">
        <w:rPr>
          <w:rFonts w:asciiTheme="minorHAnsi" w:hAnsiTheme="minorHAnsi"/>
          <w:lang w:val="en-GB"/>
        </w:rPr>
        <w:t xml:space="preserve"> et al., 2012; </w:t>
      </w:r>
      <w:proofErr w:type="spellStart"/>
      <w:r w:rsidRPr="00E54A61">
        <w:rPr>
          <w:rFonts w:asciiTheme="minorHAnsi" w:hAnsiTheme="minorHAnsi"/>
          <w:lang w:val="en-GB"/>
        </w:rPr>
        <w:t>Piperno</w:t>
      </w:r>
      <w:proofErr w:type="spellEnd"/>
      <w:r w:rsidRPr="00E54A61">
        <w:rPr>
          <w:rFonts w:asciiTheme="minorHAnsi" w:hAnsiTheme="minorHAnsi"/>
          <w:lang w:val="en-GB"/>
        </w:rPr>
        <w:t xml:space="preserve">, 1991). Each microtubule doublet includes </w:t>
      </w:r>
      <w:r w:rsidRPr="00E54A61">
        <w:rPr>
          <w:rFonts w:asciiTheme="minorHAnsi" w:hAnsiTheme="minorHAnsi" w:cs="TimesNewRomanPSMT"/>
          <w:lang w:val="en-GB"/>
        </w:rPr>
        <w:t xml:space="preserve">a continuous alignment of </w:t>
      </w:r>
      <w:r w:rsidRPr="00E54A61">
        <w:rPr>
          <w:rFonts w:asciiTheme="minorHAnsi" w:hAnsiTheme="minorHAnsi"/>
          <w:lang w:val="en-GB"/>
        </w:rPr>
        <w:t>molecular motors – dynein-ATPases, which are in charge of generating mechanochemical forces leading to sliding of microtubules relative to each other (</w:t>
      </w:r>
      <w:proofErr w:type="spellStart"/>
      <w:r w:rsidRPr="00E54A61">
        <w:rPr>
          <w:rFonts w:asciiTheme="minorHAnsi" w:hAnsiTheme="minorHAnsi"/>
          <w:lang w:val="en-GB"/>
        </w:rPr>
        <w:t>Spungin</w:t>
      </w:r>
      <w:proofErr w:type="spellEnd"/>
      <w:r w:rsidRPr="00E54A61">
        <w:rPr>
          <w:rFonts w:asciiTheme="minorHAnsi" w:hAnsiTheme="minorHAnsi"/>
          <w:lang w:val="en-GB"/>
        </w:rPr>
        <w:t xml:space="preserve">, 1991). The functioning of the axonemal mechanics suggests that </w:t>
      </w:r>
      <w:proofErr w:type="spellStart"/>
      <w:r w:rsidRPr="00E54A61">
        <w:rPr>
          <w:rFonts w:asciiTheme="minorHAnsi" w:hAnsiTheme="minorHAnsi"/>
          <w:lang w:val="en-GB"/>
        </w:rPr>
        <w:t>peptidic</w:t>
      </w:r>
      <w:proofErr w:type="spellEnd"/>
      <w:r w:rsidRPr="00E54A61">
        <w:rPr>
          <w:rFonts w:asciiTheme="minorHAnsi" w:hAnsiTheme="minorHAnsi"/>
          <w:lang w:val="en-GB"/>
        </w:rPr>
        <w:t xml:space="preserve"> connections intervene in such a way that some intrinsic proteolytic enzymes transiently </w:t>
      </w:r>
      <w:proofErr w:type="spellStart"/>
      <w:r w:rsidRPr="00E54A61">
        <w:rPr>
          <w:rFonts w:asciiTheme="minorHAnsi" w:hAnsiTheme="minorHAnsi"/>
          <w:lang w:val="en-GB"/>
        </w:rPr>
        <w:t>hydrolyze</w:t>
      </w:r>
      <w:proofErr w:type="spellEnd"/>
      <w:r w:rsidRPr="00E54A61">
        <w:rPr>
          <w:rFonts w:asciiTheme="minorHAnsi" w:hAnsiTheme="minorHAnsi"/>
          <w:lang w:val="en-GB"/>
        </w:rPr>
        <w:t xml:space="preserve"> them (Gagnon et al., 1984). While knowledge has been largely accumulated on the motor components, little is known about the elements regulating the bending processes. Efficient forward propagation of spermatozoa relies on the </w:t>
      </w:r>
      <w:r w:rsidR="008B7102" w:rsidRPr="00E54A61">
        <w:rPr>
          <w:rFonts w:asciiTheme="minorHAnsi" w:hAnsiTheme="minorHAnsi"/>
          <w:lang w:val="en-GB"/>
        </w:rPr>
        <w:t>capacity</w:t>
      </w:r>
      <w:r w:rsidRPr="00E54A61">
        <w:rPr>
          <w:rFonts w:asciiTheme="minorHAnsi" w:hAnsiTheme="minorHAnsi"/>
          <w:lang w:val="en-GB"/>
        </w:rPr>
        <w:t xml:space="preserve"> of flagella to generate waves that result from dynein dependent microtubule sliding resulting from dynein-ATPase activity. Each bend formed at the head-tail junction travels along the flagellum towards the tip, inducing a forward translation of the whole sperm cell in opposite direction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Prokopchuk</w:t>
      </w:r>
      <w:proofErr w:type="spellEnd"/>
      <w:r w:rsidRPr="00E54A61">
        <w:rPr>
          <w:rFonts w:asciiTheme="minorHAnsi" w:hAnsiTheme="minorHAnsi"/>
          <w:lang w:val="en-GB"/>
        </w:rPr>
        <w:t>, 2014). The wave propagation is supported by a bending/relaxing cyclic mechanism that spread in the wave and transmits the powering action of the dynein-ATPase motors all along the axoneme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Prokopchuk</w:t>
      </w:r>
      <w:proofErr w:type="spellEnd"/>
      <w:r w:rsidRPr="00E54A61">
        <w:rPr>
          <w:rFonts w:asciiTheme="minorHAnsi" w:hAnsiTheme="minorHAnsi"/>
          <w:lang w:val="en-GB"/>
        </w:rPr>
        <w:t xml:space="preserve">, 2014). Translational drive exercised on the spermatozoon is due to the thrust of its own flagellum on the milieu surrounding the sperm cell. During the movement of sperm of many different species, flagella generally describe a pseudo-sine wave shape. </w:t>
      </w:r>
    </w:p>
    <w:p w14:paraId="02C0C2EA"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 xml:space="preserve">At spawning, fish males </w:t>
      </w:r>
      <w:r w:rsidR="00535153" w:rsidRPr="00E54A61">
        <w:rPr>
          <w:rFonts w:asciiTheme="minorHAnsi" w:hAnsiTheme="minorHAnsi"/>
          <w:lang w:val="en-GB"/>
        </w:rPr>
        <w:t xml:space="preserve">shed </w:t>
      </w:r>
      <w:r w:rsidRPr="00E54A61">
        <w:rPr>
          <w:rFonts w:asciiTheme="minorHAnsi" w:hAnsiTheme="minorHAnsi"/>
          <w:lang w:val="en-GB"/>
        </w:rPr>
        <w:t>sperm in</w:t>
      </w:r>
      <w:r w:rsidR="0056624F" w:rsidRPr="00E54A61">
        <w:rPr>
          <w:rFonts w:asciiTheme="minorHAnsi" w:hAnsiTheme="minorHAnsi"/>
          <w:lang w:val="en-GB"/>
        </w:rPr>
        <w:t>to</w:t>
      </w:r>
      <w:r w:rsidRPr="00E54A61">
        <w:rPr>
          <w:rFonts w:asciiTheme="minorHAnsi" w:hAnsiTheme="minorHAnsi"/>
          <w:lang w:val="en-GB"/>
        </w:rPr>
        <w:t xml:space="preserve"> surrounding water at the same time as females deliver ova and typically, spermatozoa </w:t>
      </w:r>
      <w:r w:rsidR="0056624F" w:rsidRPr="00E54A61">
        <w:rPr>
          <w:rFonts w:asciiTheme="minorHAnsi" w:hAnsiTheme="minorHAnsi"/>
          <w:lang w:val="en-GB"/>
        </w:rPr>
        <w:t xml:space="preserve">musts </w:t>
      </w:r>
      <w:r w:rsidRPr="00E54A61">
        <w:rPr>
          <w:rFonts w:asciiTheme="minorHAnsi" w:hAnsiTheme="minorHAnsi"/>
          <w:lang w:val="en-GB"/>
        </w:rPr>
        <w:t>reach the egg within their lifetime – a very brief period (seconds to minutes). Therefore, highly efficient flagell</w:t>
      </w:r>
      <w:r w:rsidR="0056624F" w:rsidRPr="00E54A61">
        <w:rPr>
          <w:rFonts w:asciiTheme="minorHAnsi" w:hAnsiTheme="minorHAnsi"/>
          <w:lang w:val="en-GB"/>
        </w:rPr>
        <w:t xml:space="preserve">a </w:t>
      </w:r>
      <w:r w:rsidRPr="00E54A61">
        <w:rPr>
          <w:rFonts w:asciiTheme="minorHAnsi" w:hAnsiTheme="minorHAnsi"/>
          <w:lang w:val="en-GB"/>
        </w:rPr>
        <w:t>must become fully active immediately on contact with water and propel the sperm cell at high initial velocity. So, right after activation, fish spermatozoa beat with their flagella at very high frequency up to 70</w:t>
      </w:r>
      <w:r w:rsidR="00493A4A" w:rsidRPr="00E54A61">
        <w:rPr>
          <w:rFonts w:asciiTheme="minorHAnsi" w:hAnsiTheme="minorHAnsi"/>
          <w:lang w:val="en-GB"/>
        </w:rPr>
        <w:t>–100 </w:t>
      </w:r>
      <w:r w:rsidRPr="00E54A61">
        <w:rPr>
          <w:rFonts w:asciiTheme="minorHAnsi" w:hAnsiTheme="minorHAnsi"/>
          <w:lang w:val="en-GB"/>
        </w:rPr>
        <w:t>Hz to achieve this goal. This function implies a fast consumption of the ATP stored within the spermatozoon (</w:t>
      </w:r>
      <w:proofErr w:type="spellStart"/>
      <w:r w:rsidRPr="00E54A61">
        <w:rPr>
          <w:rFonts w:asciiTheme="minorHAnsi" w:hAnsiTheme="minorHAnsi"/>
          <w:lang w:val="en-GB"/>
        </w:rPr>
        <w:t>Cosson</w:t>
      </w:r>
      <w:proofErr w:type="spellEnd"/>
      <w:r w:rsidRPr="00E54A61">
        <w:rPr>
          <w:rFonts w:asciiTheme="minorHAnsi" w:hAnsiTheme="minorHAnsi"/>
          <w:lang w:val="en-GB"/>
        </w:rPr>
        <w:t>, 2010, 2013).</w:t>
      </w:r>
    </w:p>
    <w:p w14:paraId="380231BF"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Taking into account such a rapid transition of sperm cells into a fully active state, the earliest and most significant steps of flagella</w:t>
      </w:r>
      <w:r w:rsidR="0056624F" w:rsidRPr="00E54A61">
        <w:rPr>
          <w:rFonts w:asciiTheme="minorHAnsi" w:hAnsiTheme="minorHAnsi"/>
          <w:lang w:val="en-GB"/>
        </w:rPr>
        <w:t>r</w:t>
      </w:r>
      <w:r w:rsidRPr="00E54A61">
        <w:rPr>
          <w:rFonts w:asciiTheme="minorHAnsi" w:hAnsiTheme="minorHAnsi"/>
          <w:lang w:val="en-GB"/>
        </w:rPr>
        <w:t xml:space="preserve"> activation is almost impossible to capture by an observer. For instance, during experimental activation of sperm motility directly in a drop of swimming solution set on the glass slide of a microscope, it is necessary to achieve a homogenous suspension of spermatozoa quickly. However, in practice, the efficient mixing of sperm samples by an expert experimenter takes several seconds, and consequently flagellar wave initiation occurs exactly during such a procedure. Even with the very rapid mixing, it is difficult to obtain correct focus on the object (spermatozoon) immediately, when applying photo or video microscopy methods for evaluation of sperm quality, so usually, reco</w:t>
      </w:r>
      <w:r w:rsidR="00493A4A" w:rsidRPr="00E54A61">
        <w:rPr>
          <w:rFonts w:asciiTheme="minorHAnsi" w:hAnsiTheme="minorHAnsi"/>
          <w:lang w:val="en-GB"/>
        </w:rPr>
        <w:t>rding starts after a delay of 3–</w:t>
      </w:r>
      <w:r w:rsidRPr="00E54A61">
        <w:rPr>
          <w:rFonts w:asciiTheme="minorHAnsi" w:hAnsiTheme="minorHAnsi"/>
          <w:lang w:val="en-GB"/>
        </w:rPr>
        <w:t>5 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2008a). In contrast to fish spermatozoa, some studies allowing description of flagella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at motility initiation were performed</w:t>
      </w:r>
      <w:r w:rsidR="0056624F" w:rsidRPr="00E54A61">
        <w:rPr>
          <w:rFonts w:asciiTheme="minorHAnsi" w:hAnsiTheme="minorHAnsi"/>
          <w:lang w:val="en-GB"/>
        </w:rPr>
        <w:t xml:space="preserve"> on s</w:t>
      </w:r>
      <w:r w:rsidRPr="00E54A61">
        <w:rPr>
          <w:rFonts w:asciiTheme="minorHAnsi" w:hAnsiTheme="minorHAnsi"/>
          <w:lang w:val="en-GB"/>
        </w:rPr>
        <w:t xml:space="preserve">ea urchin (Gibbons and Gibbons, 1980; Goldstein, 1979; </w:t>
      </w:r>
      <w:proofErr w:type="spellStart"/>
      <w:r w:rsidRPr="00E54A61">
        <w:rPr>
          <w:rFonts w:asciiTheme="minorHAnsi" w:hAnsiTheme="minorHAnsi"/>
          <w:lang w:val="en-GB"/>
        </w:rPr>
        <w:t>Ohmuro</w:t>
      </w:r>
      <w:proofErr w:type="spellEnd"/>
      <w:r w:rsidRPr="00E54A61">
        <w:rPr>
          <w:rFonts w:asciiTheme="minorHAnsi" w:hAnsiTheme="minorHAnsi"/>
          <w:lang w:val="en-GB"/>
        </w:rPr>
        <w:t xml:space="preserve"> et al., 2004) and </w:t>
      </w:r>
      <w:proofErr w:type="spellStart"/>
      <w:r w:rsidRPr="00E54A61">
        <w:rPr>
          <w:rFonts w:asciiTheme="minorHAnsi" w:hAnsiTheme="minorHAnsi"/>
          <w:lang w:val="en-GB"/>
        </w:rPr>
        <w:t>arenicola</w:t>
      </w:r>
      <w:proofErr w:type="spellEnd"/>
      <w:r w:rsidRPr="00E54A61">
        <w:rPr>
          <w:rFonts w:asciiTheme="minorHAnsi" w:hAnsiTheme="minorHAnsi"/>
          <w:lang w:val="en-GB"/>
        </w:rPr>
        <w:t xml:space="preserve"> (Pacey et al., 1994a; Pacey et al., 1994b) spermatozoa. It is worth mentioning that most of the knowledge about flagellar function and wave propagation comes from the use of sea urchin (Brokaw, 1990; Gibbons, 1972; Gibbons, 1986), or </w:t>
      </w:r>
      <w:r w:rsidRPr="00E54A61">
        <w:rPr>
          <w:rFonts w:asciiTheme="minorHAnsi" w:hAnsiTheme="minorHAnsi"/>
          <w:i/>
          <w:lang w:val="en-GB"/>
        </w:rPr>
        <w:t>Chlamydomonas</w:t>
      </w:r>
      <w:r w:rsidRPr="00E54A61">
        <w:rPr>
          <w:rFonts w:asciiTheme="minorHAnsi" w:hAnsiTheme="minorHAnsi"/>
          <w:lang w:val="en-GB"/>
        </w:rPr>
        <w:t xml:space="preserve"> (a green unicellular algae) and its numerous motility mutants (Brokaw and </w:t>
      </w:r>
      <w:proofErr w:type="spellStart"/>
      <w:r w:rsidRPr="00E54A61">
        <w:rPr>
          <w:rFonts w:asciiTheme="minorHAnsi" w:hAnsiTheme="minorHAnsi"/>
          <w:lang w:val="en-GB"/>
        </w:rPr>
        <w:t>Kamiya</w:t>
      </w:r>
      <w:proofErr w:type="spellEnd"/>
      <w:r w:rsidRPr="00E54A61">
        <w:rPr>
          <w:rFonts w:asciiTheme="minorHAnsi" w:hAnsiTheme="minorHAnsi"/>
          <w:lang w:val="en-GB"/>
        </w:rPr>
        <w:t>, 1987; Goldstein, 1982; Ringo, 1967).</w:t>
      </w:r>
    </w:p>
    <w:p w14:paraId="473B42B5" w14:textId="77777777" w:rsidR="00B03CA5" w:rsidRPr="00E54A61" w:rsidRDefault="00B03CA5" w:rsidP="00B03CA5">
      <w:pPr>
        <w:ind w:firstLine="284"/>
        <w:jc w:val="both"/>
        <w:rPr>
          <w:rFonts w:asciiTheme="minorHAnsi" w:hAnsiTheme="minorHAnsi"/>
          <w:lang w:val="en-GB"/>
        </w:rPr>
      </w:pPr>
      <w:r w:rsidRPr="00E54A61">
        <w:rPr>
          <w:rFonts w:asciiTheme="minorHAnsi" w:hAnsiTheme="minorHAnsi"/>
          <w:lang w:val="en-GB"/>
        </w:rPr>
        <w:t xml:space="preserve">As emphasized above, </w:t>
      </w:r>
      <w:r w:rsidR="0056624F" w:rsidRPr="00E54A61">
        <w:rPr>
          <w:rFonts w:asciiTheme="minorHAnsi" w:hAnsiTheme="minorHAnsi"/>
          <w:lang w:val="en-GB"/>
        </w:rPr>
        <w:t xml:space="preserve">in many species, </w:t>
      </w:r>
      <w:r w:rsidRPr="00E54A61">
        <w:rPr>
          <w:rFonts w:asciiTheme="minorHAnsi" w:hAnsiTheme="minorHAnsi"/>
          <w:lang w:val="en-GB"/>
        </w:rPr>
        <w:t xml:space="preserve">the main signal </w:t>
      </w:r>
      <w:r w:rsidR="0056624F" w:rsidRPr="00E54A61">
        <w:rPr>
          <w:rFonts w:asciiTheme="minorHAnsi" w:hAnsiTheme="minorHAnsi"/>
          <w:lang w:val="en-GB"/>
        </w:rPr>
        <w:t xml:space="preserve">that </w:t>
      </w:r>
      <w:r w:rsidRPr="00E54A61">
        <w:rPr>
          <w:rFonts w:asciiTheme="minorHAnsi" w:hAnsiTheme="minorHAnsi"/>
          <w:lang w:val="en-GB"/>
        </w:rPr>
        <w:t>activat</w:t>
      </w:r>
      <w:r w:rsidR="0056624F" w:rsidRPr="00E54A61">
        <w:rPr>
          <w:rFonts w:asciiTheme="minorHAnsi" w:hAnsiTheme="minorHAnsi"/>
          <w:lang w:val="en-GB"/>
        </w:rPr>
        <w:t xml:space="preserve">es </w:t>
      </w:r>
      <w:r w:rsidRPr="00E54A61">
        <w:rPr>
          <w:rFonts w:asciiTheme="minorHAnsi" w:hAnsiTheme="minorHAnsi"/>
          <w:lang w:val="en-GB"/>
        </w:rPr>
        <w:t>fish sperm motility is osmotic. Previously, it was shown that an osmotic shock of extreme amplitude received by carp sperm cells could relieve the inhibition of movement and with delayed response (at 3</w:t>
      </w:r>
      <w:r w:rsidR="00493A4A" w:rsidRPr="00E54A61">
        <w:rPr>
          <w:rFonts w:asciiTheme="minorHAnsi" w:hAnsiTheme="minorHAnsi"/>
          <w:lang w:val="en-GB"/>
        </w:rPr>
        <w:t>–4 </w:t>
      </w:r>
      <w:r w:rsidRPr="00E54A61">
        <w:rPr>
          <w:rFonts w:asciiTheme="minorHAnsi" w:hAnsiTheme="minorHAnsi"/>
          <w:lang w:val="en-GB"/>
        </w:rPr>
        <w:t>minutes after mixing), trigger their motility after incubation in media wi</w:t>
      </w:r>
      <w:r w:rsidR="00493A4A" w:rsidRPr="00E54A61">
        <w:rPr>
          <w:rFonts w:asciiTheme="minorHAnsi" w:hAnsiTheme="minorHAnsi"/>
          <w:lang w:val="en-GB"/>
        </w:rPr>
        <w:t>th an osmolality of 400 to 3200 </w:t>
      </w:r>
      <w:r w:rsidRPr="00E54A61">
        <w:rPr>
          <w:rFonts w:asciiTheme="minorHAnsi" w:hAnsiTheme="minorHAnsi"/>
          <w:lang w:val="en-GB"/>
        </w:rPr>
        <w:t>mOsm</w:t>
      </w:r>
      <w:r w:rsidR="00B61502" w:rsidRPr="00E54A61">
        <w:rPr>
          <w:rFonts w:asciiTheme="minorHAnsi" w:hAnsiTheme="minorHAnsi"/>
          <w:lang w:val="en-GB"/>
        </w:rPr>
        <w:t>.</w:t>
      </w:r>
      <w:r w:rsidRPr="00E54A61">
        <w:rPr>
          <w:rFonts w:asciiTheme="minorHAnsi" w:hAnsiTheme="minorHAnsi"/>
          <w:lang w:val="en-GB"/>
        </w:rPr>
        <w:t>kg</w:t>
      </w:r>
      <w:r w:rsidR="00B61502" w:rsidRPr="00E54A61">
        <w:rPr>
          <w:rFonts w:asciiTheme="minorHAnsi" w:hAnsiTheme="minorHAnsi"/>
          <w:vertAlign w:val="superscript"/>
          <w:lang w:val="en-GB"/>
        </w:rPr>
        <w:t>-1</w:t>
      </w:r>
      <w:r w:rsidRPr="00E54A61">
        <w:rPr>
          <w:rFonts w:asciiTheme="minorHAnsi" w:hAnsiTheme="minorHAnsi"/>
          <w:lang w:val="en-GB"/>
        </w:rPr>
        <w:t xml:space="preserve">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Based on this pioneer study, a specific experimental situation was</w:t>
      </w:r>
      <w:r w:rsidRPr="00E54A61">
        <w:rPr>
          <w:rFonts w:asciiTheme="minorHAnsi" w:hAnsiTheme="minorHAnsi" w:cs="TimesNewRomanPSMT"/>
          <w:sz w:val="20"/>
          <w:szCs w:val="20"/>
          <w:lang w:val="en-GB"/>
        </w:rPr>
        <w:t xml:space="preserve"> </w:t>
      </w:r>
      <w:r w:rsidRPr="00E54A61">
        <w:rPr>
          <w:rFonts w:asciiTheme="minorHAnsi" w:hAnsiTheme="minorHAnsi"/>
          <w:lang w:val="en-GB"/>
        </w:rPr>
        <w:t>designed in the current work so as to induce a delay between mixing and sperm motility activation. This approach was applied to various fresh water species and allowed to investigate by high-speed video techniques, the detailed and quantitative description of the initiation of flagellar waves specifically in sturgeon spermatozoa.</w:t>
      </w:r>
    </w:p>
    <w:p w14:paraId="477AEDD3" w14:textId="77777777" w:rsidR="00B03CA5" w:rsidRDefault="00B03CA5" w:rsidP="008A6F62">
      <w:pPr>
        <w:ind w:firstLine="284"/>
        <w:jc w:val="both"/>
        <w:rPr>
          <w:rFonts w:asciiTheme="minorHAnsi" w:hAnsiTheme="minorHAnsi"/>
          <w:lang w:val="en-GB"/>
        </w:rPr>
      </w:pPr>
    </w:p>
    <w:p w14:paraId="520289D9" w14:textId="77777777" w:rsidR="008B17BB" w:rsidRPr="00E54A61" w:rsidRDefault="008B17BB" w:rsidP="008A6F62">
      <w:pPr>
        <w:ind w:firstLine="284"/>
        <w:jc w:val="both"/>
        <w:rPr>
          <w:rFonts w:asciiTheme="minorHAnsi" w:hAnsiTheme="minorHAnsi"/>
          <w:lang w:val="en-GB"/>
        </w:rPr>
      </w:pPr>
    </w:p>
    <w:p w14:paraId="466F2DA3" w14:textId="77777777" w:rsidR="00542902" w:rsidRPr="00E54A61" w:rsidRDefault="00B03CA5" w:rsidP="00112358">
      <w:pPr>
        <w:jc w:val="both"/>
        <w:rPr>
          <w:rFonts w:asciiTheme="minorHAnsi" w:hAnsiTheme="minorHAnsi" w:cs="Arial"/>
          <w:b/>
          <w:sz w:val="28"/>
          <w:szCs w:val="28"/>
          <w:lang w:val="en-GB"/>
        </w:rPr>
      </w:pPr>
      <w:bookmarkStart w:id="7" w:name="_Toc263712530"/>
      <w:r w:rsidRPr="00E54A61">
        <w:rPr>
          <w:rFonts w:asciiTheme="minorHAnsi" w:hAnsiTheme="minorHAnsi" w:cs="Arial"/>
          <w:b/>
          <w:sz w:val="28"/>
          <w:szCs w:val="28"/>
          <w:lang w:val="en-GB"/>
        </w:rPr>
        <w:t>1.4</w:t>
      </w:r>
      <w:r w:rsidR="00112358" w:rsidRPr="00E54A61">
        <w:rPr>
          <w:rFonts w:asciiTheme="minorHAnsi" w:hAnsiTheme="minorHAnsi" w:cs="Arial"/>
          <w:b/>
          <w:sz w:val="28"/>
          <w:szCs w:val="28"/>
          <w:lang w:val="en-GB"/>
        </w:rPr>
        <w:t>.</w:t>
      </w:r>
      <w:r w:rsidR="00542902" w:rsidRPr="00E54A61">
        <w:rPr>
          <w:rFonts w:asciiTheme="minorHAnsi" w:hAnsiTheme="minorHAnsi" w:cs="Arial"/>
          <w:b/>
          <w:sz w:val="28"/>
          <w:szCs w:val="28"/>
          <w:lang w:val="en-GB"/>
        </w:rPr>
        <w:tab/>
      </w:r>
      <w:bookmarkEnd w:id="7"/>
      <w:r w:rsidRPr="00E54A61">
        <w:rPr>
          <w:rFonts w:asciiTheme="minorHAnsi" w:hAnsiTheme="minorHAnsi" w:cs="Arial"/>
          <w:b/>
          <w:sz w:val="28"/>
          <w:szCs w:val="28"/>
          <w:lang w:val="en-GB"/>
        </w:rPr>
        <w:t>Objectives of the thesis</w:t>
      </w:r>
    </w:p>
    <w:p w14:paraId="32369DF5" w14:textId="77777777" w:rsidR="00542902" w:rsidRPr="00E54A61" w:rsidRDefault="00542902" w:rsidP="00542902">
      <w:pPr>
        <w:jc w:val="both"/>
        <w:rPr>
          <w:rFonts w:asciiTheme="minorHAnsi" w:hAnsiTheme="minorHAnsi"/>
          <w:bCs/>
          <w:iCs/>
          <w:lang w:val="en-GB"/>
        </w:rPr>
      </w:pPr>
    </w:p>
    <w:p w14:paraId="74568E60" w14:textId="77777777" w:rsidR="00B03CA5" w:rsidRPr="00E54A61" w:rsidRDefault="00B03CA5" w:rsidP="00A44F36">
      <w:pPr>
        <w:ind w:firstLine="284"/>
        <w:jc w:val="both"/>
        <w:rPr>
          <w:rFonts w:asciiTheme="minorHAnsi" w:hAnsiTheme="minorHAnsi"/>
          <w:lang w:val="en-GB"/>
        </w:rPr>
      </w:pPr>
      <w:r w:rsidRPr="00E54A61">
        <w:rPr>
          <w:rFonts w:asciiTheme="minorHAnsi" w:hAnsiTheme="minorHAnsi"/>
          <w:lang w:val="en-GB"/>
        </w:rPr>
        <w:t xml:space="preserve">The current </w:t>
      </w:r>
      <w:r w:rsidR="008B7102" w:rsidRPr="00E54A61">
        <w:rPr>
          <w:rFonts w:asciiTheme="minorHAnsi" w:hAnsiTheme="minorHAnsi"/>
          <w:lang w:val="en-GB"/>
        </w:rPr>
        <w:t>study was</w:t>
      </w:r>
      <w:r w:rsidRPr="00E54A61">
        <w:rPr>
          <w:rFonts w:asciiTheme="minorHAnsi" w:hAnsiTheme="minorHAnsi"/>
          <w:lang w:val="en-GB"/>
        </w:rPr>
        <w:t xml:space="preserve"> devoted to the comprehensive investigation of the process of sperm motility initiation in fishes and pursuing the following objectives:</w:t>
      </w:r>
    </w:p>
    <w:p w14:paraId="37A0F8EE" w14:textId="77777777" w:rsidR="00B03CA5" w:rsidRPr="00E54A61" w:rsidRDefault="00B03CA5" w:rsidP="00A44F36">
      <w:pPr>
        <w:pStyle w:val="Odstavecseseznamem"/>
        <w:numPr>
          <w:ilvl w:val="0"/>
          <w:numId w:val="20"/>
        </w:numPr>
        <w:spacing w:after="0" w:line="240" w:lineRule="auto"/>
        <w:jc w:val="both"/>
        <w:rPr>
          <w:rFonts w:asciiTheme="minorHAnsi" w:hAnsiTheme="minorHAnsi"/>
          <w:lang w:val="en-GB"/>
        </w:rPr>
      </w:pPr>
      <w:r w:rsidRPr="00E54A61">
        <w:rPr>
          <w:rFonts w:asciiTheme="minorHAnsi" w:hAnsiTheme="minorHAnsi"/>
          <w:lang w:val="en-GB"/>
        </w:rPr>
        <w:t>To study the processes underlying the spermatozoa maturation.</w:t>
      </w:r>
    </w:p>
    <w:p w14:paraId="357A8646" w14:textId="77777777" w:rsidR="00B03CA5" w:rsidRPr="00E54A61" w:rsidRDefault="00B03CA5" w:rsidP="00A44F36">
      <w:pPr>
        <w:pStyle w:val="Odstavecseseznamem"/>
        <w:numPr>
          <w:ilvl w:val="0"/>
          <w:numId w:val="20"/>
        </w:numPr>
        <w:spacing w:after="0" w:line="240" w:lineRule="auto"/>
        <w:jc w:val="both"/>
        <w:rPr>
          <w:rFonts w:asciiTheme="minorHAnsi" w:hAnsiTheme="minorHAnsi"/>
          <w:lang w:val="en-GB"/>
        </w:rPr>
      </w:pPr>
      <w:r w:rsidRPr="00E54A61">
        <w:rPr>
          <w:rFonts w:asciiTheme="minorHAnsi" w:hAnsiTheme="minorHAnsi"/>
          <w:lang w:val="en-GB"/>
        </w:rPr>
        <w:t xml:space="preserve">To investigate the coping mechanisms in fish spermatozoa with osmotic and ionic activating mode, as well as in spermatozoa </w:t>
      </w:r>
      <w:r w:rsidRPr="00E54A61">
        <w:rPr>
          <w:rFonts w:asciiTheme="minorHAnsi" w:hAnsiTheme="minorHAnsi"/>
          <w:szCs w:val="20"/>
          <w:lang w:val="en-GB"/>
        </w:rPr>
        <w:t xml:space="preserve">of </w:t>
      </w:r>
      <w:r w:rsidRPr="00E54A61">
        <w:rPr>
          <w:rFonts w:asciiTheme="minorHAnsi" w:hAnsiTheme="minorHAnsi"/>
          <w:lang w:val="en-GB"/>
        </w:rPr>
        <w:t>euryhaline fishes, to various osmotic conditions.</w:t>
      </w:r>
    </w:p>
    <w:p w14:paraId="387DEDAB" w14:textId="77777777" w:rsidR="00B03CA5" w:rsidRPr="00E54A61" w:rsidRDefault="00B03CA5" w:rsidP="00A44F36">
      <w:pPr>
        <w:pStyle w:val="Odstavecseseznamem"/>
        <w:numPr>
          <w:ilvl w:val="0"/>
          <w:numId w:val="20"/>
        </w:numPr>
        <w:spacing w:after="0" w:line="240" w:lineRule="auto"/>
        <w:jc w:val="both"/>
        <w:rPr>
          <w:rFonts w:asciiTheme="minorHAnsi" w:hAnsiTheme="minorHAnsi"/>
          <w:lang w:val="en-GB"/>
        </w:rPr>
      </w:pPr>
      <w:r w:rsidRPr="00E54A61">
        <w:rPr>
          <w:rFonts w:asciiTheme="minorHAnsi" w:hAnsiTheme="minorHAnsi"/>
          <w:lang w:val="en-GB"/>
        </w:rPr>
        <w:t>To describe the regulation and initiation of flagellar beating in chondrostean spermatozoa.</w:t>
      </w:r>
    </w:p>
    <w:p w14:paraId="5213827A" w14:textId="77777777" w:rsidR="00B03CA5" w:rsidRPr="00E54A61" w:rsidRDefault="00B03CA5" w:rsidP="00542902">
      <w:pPr>
        <w:jc w:val="both"/>
        <w:rPr>
          <w:bCs/>
          <w:iCs/>
          <w:lang w:val="en-GB"/>
        </w:rPr>
      </w:pPr>
    </w:p>
    <w:p w14:paraId="5181557D" w14:textId="77777777" w:rsidR="00B03CA5" w:rsidRPr="00E54A61" w:rsidRDefault="00B03CA5" w:rsidP="00542902">
      <w:pPr>
        <w:jc w:val="both"/>
        <w:rPr>
          <w:bCs/>
          <w:iCs/>
          <w:lang w:val="en-GB"/>
        </w:rPr>
      </w:pPr>
    </w:p>
    <w:p w14:paraId="69B98E13" w14:textId="77777777" w:rsidR="00542902" w:rsidRPr="00E54A61" w:rsidRDefault="00542902" w:rsidP="00B03CA5">
      <w:pPr>
        <w:ind w:left="284"/>
        <w:jc w:val="both"/>
        <w:rPr>
          <w:lang w:val="en-GB"/>
        </w:rPr>
      </w:pPr>
    </w:p>
    <w:p w14:paraId="0E8C5DCD" w14:textId="77777777" w:rsidR="00542902" w:rsidRPr="00E54A61" w:rsidRDefault="00542902" w:rsidP="00F8245A">
      <w:pPr>
        <w:jc w:val="both"/>
        <w:rPr>
          <w:rFonts w:asciiTheme="minorHAnsi" w:hAnsiTheme="minorHAnsi"/>
          <w:b/>
          <w:sz w:val="28"/>
          <w:szCs w:val="28"/>
          <w:lang w:val="en-GB"/>
        </w:rPr>
      </w:pPr>
      <w:r w:rsidRPr="00E54A61">
        <w:rPr>
          <w:lang w:val="en-GB"/>
        </w:rPr>
        <w:br w:type="page"/>
      </w:r>
      <w:r w:rsidR="00F8245A" w:rsidRPr="00E54A61">
        <w:rPr>
          <w:rFonts w:asciiTheme="minorHAnsi" w:hAnsiTheme="minorHAnsi" w:cs="Arial"/>
          <w:b/>
          <w:sz w:val="28"/>
          <w:szCs w:val="28"/>
          <w:lang w:val="en-GB"/>
        </w:rPr>
        <w:t>1.5.</w:t>
      </w:r>
      <w:r w:rsidR="00F8245A" w:rsidRPr="00E54A61">
        <w:rPr>
          <w:rFonts w:asciiTheme="minorHAnsi" w:hAnsiTheme="minorHAnsi" w:cs="Arial"/>
          <w:b/>
          <w:sz w:val="28"/>
          <w:szCs w:val="28"/>
          <w:lang w:val="en-GB"/>
        </w:rPr>
        <w:tab/>
      </w:r>
      <w:r w:rsidR="008A6F62" w:rsidRPr="00E54A61">
        <w:rPr>
          <w:rFonts w:asciiTheme="minorHAnsi" w:hAnsiTheme="minorHAnsi" w:cs="Arial"/>
          <w:b/>
          <w:sz w:val="28"/>
          <w:szCs w:val="28"/>
          <w:lang w:val="en-GB"/>
        </w:rPr>
        <w:t>References</w:t>
      </w:r>
    </w:p>
    <w:p w14:paraId="39F72E5B" w14:textId="77777777" w:rsidR="00542902" w:rsidRPr="00E54A61" w:rsidRDefault="00542902" w:rsidP="00542902">
      <w:pPr>
        <w:rPr>
          <w:rFonts w:asciiTheme="minorHAnsi" w:hAnsiTheme="minorHAnsi"/>
          <w:lang w:val="en-GB"/>
        </w:rPr>
      </w:pPr>
    </w:p>
    <w:p w14:paraId="5ABA2B54" w14:textId="77777777" w:rsidR="00B03CA5" w:rsidRPr="00E54A61" w:rsidRDefault="00B03CA5" w:rsidP="00B03CA5">
      <w:pPr>
        <w:ind w:left="284" w:hanging="284"/>
        <w:jc w:val="both"/>
        <w:rPr>
          <w:rFonts w:asciiTheme="minorHAnsi" w:hAnsiTheme="minorHAnsi"/>
          <w:lang w:val="en-GB"/>
        </w:rPr>
      </w:pPr>
      <w:bookmarkStart w:id="8" w:name="_ENREF_2"/>
      <w:proofErr w:type="spellStart"/>
      <w:r w:rsidRPr="00E54A61">
        <w:rPr>
          <w:rFonts w:asciiTheme="minorHAnsi" w:hAnsiTheme="minorHAnsi"/>
          <w:lang w:val="en-GB"/>
        </w:rPr>
        <w:t>Adeparusi</w:t>
      </w:r>
      <w:proofErr w:type="spellEnd"/>
      <w:r w:rsidRPr="00E54A61">
        <w:rPr>
          <w:rFonts w:asciiTheme="minorHAnsi" w:hAnsiTheme="minorHAnsi"/>
          <w:lang w:val="en-GB"/>
        </w:rPr>
        <w:t xml:space="preserve">, E.O., Dada, A.A., </w:t>
      </w:r>
      <w:proofErr w:type="spellStart"/>
      <w:r w:rsidRPr="00E54A61">
        <w:rPr>
          <w:rFonts w:asciiTheme="minorHAnsi" w:hAnsiTheme="minorHAnsi"/>
          <w:lang w:val="en-GB"/>
        </w:rPr>
        <w:t>Alale</w:t>
      </w:r>
      <w:proofErr w:type="spellEnd"/>
      <w:r w:rsidRPr="00E54A61">
        <w:rPr>
          <w:rFonts w:asciiTheme="minorHAnsi" w:hAnsiTheme="minorHAnsi"/>
          <w:lang w:val="en-GB"/>
        </w:rPr>
        <w:t>, O.V., 2010. Effects of medicinal plant (</w:t>
      </w:r>
      <w:proofErr w:type="spellStart"/>
      <w:r w:rsidRPr="00E54A61">
        <w:rPr>
          <w:rFonts w:asciiTheme="minorHAnsi" w:hAnsiTheme="minorHAnsi"/>
          <w:i/>
          <w:lang w:val="en-GB"/>
        </w:rPr>
        <w:t>Kigelia</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africana</w:t>
      </w:r>
      <w:proofErr w:type="spellEnd"/>
      <w:r w:rsidRPr="00E54A61">
        <w:rPr>
          <w:rFonts w:asciiTheme="minorHAnsi" w:hAnsiTheme="minorHAnsi"/>
          <w:lang w:val="en-GB"/>
        </w:rPr>
        <w:t xml:space="preserve">) on sperm quality of </w:t>
      </w:r>
      <w:r w:rsidR="00683C40" w:rsidRPr="00E54A61">
        <w:rPr>
          <w:rFonts w:asciiTheme="minorHAnsi" w:hAnsiTheme="minorHAnsi"/>
          <w:lang w:val="en-GB"/>
        </w:rPr>
        <w:t>African</w:t>
      </w:r>
      <w:r w:rsidRPr="00E54A61">
        <w:rPr>
          <w:rFonts w:asciiTheme="minorHAnsi" w:hAnsiTheme="minorHAnsi"/>
          <w:lang w:val="en-GB"/>
        </w:rPr>
        <w:t xml:space="preserve"> catfish </w:t>
      </w:r>
      <w:proofErr w:type="spellStart"/>
      <w:r w:rsidRPr="00E54A61">
        <w:rPr>
          <w:rFonts w:asciiTheme="minorHAnsi" w:hAnsiTheme="minorHAnsi"/>
          <w:i/>
          <w:lang w:val="en-GB"/>
        </w:rPr>
        <w:t>Clarias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gariepinus</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Burchel</w:t>
      </w:r>
      <w:proofErr w:type="spellEnd"/>
      <w:r w:rsidRPr="00E54A61">
        <w:rPr>
          <w:rFonts w:asciiTheme="minorHAnsi" w:hAnsiTheme="minorHAnsi"/>
          <w:lang w:val="en-GB"/>
        </w:rPr>
        <w:t xml:space="preserve">, 1822) </w:t>
      </w:r>
      <w:proofErr w:type="spellStart"/>
      <w:r w:rsidRPr="00E54A61">
        <w:rPr>
          <w:rFonts w:asciiTheme="minorHAnsi" w:hAnsiTheme="minorHAnsi"/>
          <w:lang w:val="en-GB"/>
        </w:rPr>
        <w:t>br</w:t>
      </w:r>
      <w:r w:rsidR="00493A4A" w:rsidRPr="00E54A61">
        <w:rPr>
          <w:rFonts w:asciiTheme="minorHAnsi" w:hAnsiTheme="minorHAnsi"/>
          <w:lang w:val="en-GB"/>
        </w:rPr>
        <w:t>oodstock</w:t>
      </w:r>
      <w:proofErr w:type="spellEnd"/>
      <w:r w:rsidR="00493A4A" w:rsidRPr="00E54A61">
        <w:rPr>
          <w:rFonts w:asciiTheme="minorHAnsi" w:hAnsiTheme="minorHAnsi"/>
          <w:lang w:val="en-GB"/>
        </w:rPr>
        <w:t>. J. Agric. Sci. 2, 193–</w:t>
      </w:r>
      <w:r w:rsidRPr="00E54A61">
        <w:rPr>
          <w:rFonts w:asciiTheme="minorHAnsi" w:hAnsiTheme="minorHAnsi"/>
          <w:lang w:val="en-GB"/>
        </w:rPr>
        <w:t>199.</w:t>
      </w:r>
      <w:bookmarkEnd w:id="8"/>
    </w:p>
    <w:p w14:paraId="331D204A" w14:textId="77777777" w:rsidR="00B03CA5" w:rsidRPr="00E54A61" w:rsidRDefault="00B03CA5" w:rsidP="00B03CA5">
      <w:pPr>
        <w:ind w:left="284" w:hanging="284"/>
        <w:jc w:val="both"/>
        <w:rPr>
          <w:rFonts w:asciiTheme="minorHAnsi" w:hAnsiTheme="minorHAnsi"/>
          <w:lang w:val="en-GB"/>
        </w:rPr>
      </w:pPr>
      <w:bookmarkStart w:id="9" w:name="_ENREF_3"/>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J., 2005. Sperm motility in fishes. I. Effects of temperature and pH: A review. Cell. Biol. Int. 29, 101</w:t>
      </w:r>
      <w:r w:rsidR="003B63FB" w:rsidRPr="00E54A61">
        <w:rPr>
          <w:rFonts w:asciiTheme="minorHAnsi" w:hAnsiTheme="minorHAnsi"/>
          <w:lang w:val="en-GB"/>
        </w:rPr>
        <w:t>–</w:t>
      </w:r>
      <w:r w:rsidRPr="00E54A61">
        <w:rPr>
          <w:rFonts w:asciiTheme="minorHAnsi" w:hAnsiTheme="minorHAnsi"/>
          <w:lang w:val="en-GB"/>
        </w:rPr>
        <w:t>110.</w:t>
      </w:r>
      <w:bookmarkEnd w:id="9"/>
    </w:p>
    <w:p w14:paraId="7F6C8A80" w14:textId="77777777" w:rsidR="00B03CA5" w:rsidRPr="00E54A61" w:rsidRDefault="00B03CA5" w:rsidP="00B03CA5">
      <w:pPr>
        <w:ind w:left="284" w:hanging="284"/>
        <w:jc w:val="both"/>
        <w:rPr>
          <w:rFonts w:asciiTheme="minorHAnsi" w:hAnsiTheme="minorHAnsi"/>
          <w:lang w:val="en-GB"/>
        </w:rPr>
      </w:pPr>
      <w:bookmarkStart w:id="10" w:name="_ENREF_4"/>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J., 2006. Sperm motility in fishes. (II) Effects of ions and osmolality: A review. Cell. Biol. Int. 30, 1</w:t>
      </w:r>
      <w:r w:rsidR="003B63FB" w:rsidRPr="00E54A61">
        <w:rPr>
          <w:rFonts w:asciiTheme="minorHAnsi" w:hAnsiTheme="minorHAnsi"/>
          <w:lang w:val="en-GB"/>
        </w:rPr>
        <w:t>–</w:t>
      </w:r>
      <w:r w:rsidRPr="00E54A61">
        <w:rPr>
          <w:rFonts w:asciiTheme="minorHAnsi" w:hAnsiTheme="minorHAnsi"/>
          <w:lang w:val="en-GB"/>
        </w:rPr>
        <w:t>14.</w:t>
      </w:r>
      <w:bookmarkEnd w:id="10"/>
    </w:p>
    <w:p w14:paraId="020A459E" w14:textId="77777777" w:rsidR="00B03CA5" w:rsidRPr="00E54A61" w:rsidRDefault="00B03CA5" w:rsidP="00B03CA5">
      <w:pPr>
        <w:ind w:left="284" w:hanging="284"/>
        <w:jc w:val="both"/>
        <w:rPr>
          <w:rFonts w:asciiTheme="minorHAnsi" w:hAnsiTheme="minorHAnsi"/>
          <w:lang w:val="en-GB"/>
        </w:rPr>
      </w:pPr>
      <w:bookmarkStart w:id="11" w:name="_ENREF_6"/>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Coward, K., Rodina, M., 2008a. Fish </w:t>
      </w:r>
      <w:proofErr w:type="spellStart"/>
      <w:r w:rsidRPr="00E54A61">
        <w:rPr>
          <w:rFonts w:asciiTheme="minorHAnsi" w:hAnsiTheme="minorHAnsi"/>
          <w:lang w:val="en-GB"/>
        </w:rPr>
        <w:t>spermatology</w:t>
      </w:r>
      <w:proofErr w:type="spellEnd"/>
      <w:r w:rsidRPr="00E54A61">
        <w:rPr>
          <w:rFonts w:asciiTheme="minorHAnsi" w:hAnsiTheme="minorHAnsi"/>
          <w:lang w:val="en-GB"/>
        </w:rPr>
        <w:t xml:space="preserve">: implication for aquaculture management.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397</w:t>
      </w:r>
      <w:r w:rsidR="003B63FB" w:rsidRPr="00E54A61">
        <w:rPr>
          <w:rFonts w:asciiTheme="minorHAnsi" w:hAnsiTheme="minorHAnsi"/>
          <w:lang w:val="en-GB"/>
        </w:rPr>
        <w:t>–</w:t>
      </w:r>
      <w:r w:rsidRPr="00E54A61">
        <w:rPr>
          <w:rFonts w:asciiTheme="minorHAnsi" w:hAnsiTheme="minorHAnsi"/>
          <w:lang w:val="en-GB"/>
        </w:rPr>
        <w:t>460.</w:t>
      </w:r>
      <w:bookmarkEnd w:id="11"/>
    </w:p>
    <w:p w14:paraId="5F1D6E47" w14:textId="77777777" w:rsidR="00B03CA5" w:rsidRPr="00E54A61" w:rsidRDefault="00B03CA5" w:rsidP="00B03CA5">
      <w:pPr>
        <w:ind w:left="284" w:hanging="284"/>
        <w:jc w:val="both"/>
        <w:rPr>
          <w:rFonts w:asciiTheme="minorHAnsi" w:hAnsiTheme="minorHAnsi"/>
          <w:lang w:val="en-GB"/>
        </w:rPr>
      </w:pPr>
      <w:bookmarkStart w:id="12" w:name="_ENREF_7"/>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Psenicka</w:t>
      </w:r>
      <w:proofErr w:type="spellEnd"/>
      <w:r w:rsidRPr="00E54A61">
        <w:rPr>
          <w:rFonts w:asciiTheme="minorHAnsi" w:hAnsiTheme="minorHAnsi"/>
          <w:lang w:val="en-GB"/>
        </w:rPr>
        <w:t xml:space="preserve">, M., Rodina, M., Policar, T.,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2008b. Changes of sperm morphology, volume, density and motility and seminal plasma composition in </w:t>
      </w:r>
      <w:proofErr w:type="spellStart"/>
      <w:r w:rsidRPr="00E54A61">
        <w:rPr>
          <w:rFonts w:asciiTheme="minorHAnsi" w:hAnsiTheme="minorHAnsi"/>
          <w:i/>
          <w:lang w:val="en-GB"/>
        </w:rPr>
        <w:t>Barbus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barbus</w:t>
      </w:r>
      <w:proofErr w:type="spellEnd"/>
      <w:r w:rsidRPr="00E54A61">
        <w:rPr>
          <w:rFonts w:asciiTheme="minorHAnsi" w:hAnsiTheme="minorHAnsi"/>
          <w:i/>
          <w:lang w:val="en-GB"/>
        </w:rPr>
        <w:t xml:space="preserve"> </w:t>
      </w:r>
      <w:r w:rsidRPr="00E54A61">
        <w:rPr>
          <w:rFonts w:asciiTheme="minorHAnsi" w:hAnsiTheme="minorHAnsi"/>
          <w:lang w:val="en-GB"/>
        </w:rPr>
        <w:t xml:space="preserve">(Teleostei: </w:t>
      </w:r>
      <w:proofErr w:type="spellStart"/>
      <w:r w:rsidRPr="00E54A61">
        <w:rPr>
          <w:rFonts w:asciiTheme="minorHAnsi" w:hAnsiTheme="minorHAnsi"/>
          <w:lang w:val="en-GB"/>
        </w:rPr>
        <w:t>Cyprinidae</w:t>
      </w:r>
      <w:proofErr w:type="spellEnd"/>
      <w:r w:rsidRPr="00E54A61">
        <w:rPr>
          <w:rFonts w:asciiTheme="minorHAnsi" w:hAnsiTheme="minorHAnsi"/>
          <w:lang w:val="en-GB"/>
        </w:rPr>
        <w:t xml:space="preserve">) during the reproductive season.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21, 75</w:t>
      </w:r>
      <w:r w:rsidR="003B63FB" w:rsidRPr="00E54A61">
        <w:rPr>
          <w:rFonts w:asciiTheme="minorHAnsi" w:hAnsiTheme="minorHAnsi"/>
          <w:lang w:val="en-GB"/>
        </w:rPr>
        <w:t>–</w:t>
      </w:r>
      <w:r w:rsidRPr="00E54A61">
        <w:rPr>
          <w:rFonts w:asciiTheme="minorHAnsi" w:hAnsiTheme="minorHAnsi"/>
          <w:lang w:val="en-GB"/>
        </w:rPr>
        <w:t>80.</w:t>
      </w:r>
      <w:bookmarkEnd w:id="12"/>
    </w:p>
    <w:p w14:paraId="071C7643" w14:textId="77777777" w:rsidR="00DC097E" w:rsidRPr="00E54A61" w:rsidRDefault="00DC097E" w:rsidP="00DC097E">
      <w:pPr>
        <w:ind w:left="284" w:hanging="284"/>
        <w:jc w:val="both"/>
        <w:rPr>
          <w:rFonts w:asciiTheme="minorHAnsi" w:hAnsiTheme="minorHAnsi"/>
          <w:lang w:val="en-GB"/>
        </w:rPr>
      </w:pPr>
      <w:bookmarkStart w:id="13" w:name="_ENREF_5"/>
      <w:bookmarkStart w:id="14" w:name="_ENREF_8"/>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Gela, D., Rodina,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2011. Roles of osmolality, calcium – Potassium antagonist and calcium in activation and flagellar beating pattern of sturgeon sperm. Comp. </w:t>
      </w:r>
      <w:proofErr w:type="spellStart"/>
      <w:r w:rsidRPr="00E54A61">
        <w:rPr>
          <w:rFonts w:asciiTheme="minorHAnsi" w:hAnsiTheme="minorHAnsi"/>
          <w:lang w:val="en-GB"/>
        </w:rPr>
        <w:t>Biochem</w:t>
      </w:r>
      <w:proofErr w:type="spellEnd"/>
      <w:r w:rsidRPr="00E54A61">
        <w:rPr>
          <w:rFonts w:asciiTheme="minorHAnsi" w:hAnsiTheme="minorHAnsi"/>
          <w:lang w:val="en-GB"/>
        </w:rPr>
        <w:t xml:space="preserve">. Physiol. A Mol. </w:t>
      </w:r>
      <w:proofErr w:type="spellStart"/>
      <w:r w:rsidRPr="00E54A61">
        <w:rPr>
          <w:rFonts w:asciiTheme="minorHAnsi" w:hAnsiTheme="minorHAnsi"/>
          <w:lang w:val="en-GB"/>
        </w:rPr>
        <w:t>Integr</w:t>
      </w:r>
      <w:proofErr w:type="spellEnd"/>
      <w:r w:rsidRPr="00E54A61">
        <w:rPr>
          <w:rFonts w:asciiTheme="minorHAnsi" w:hAnsiTheme="minorHAnsi"/>
          <w:lang w:val="en-GB"/>
        </w:rPr>
        <w:t>. Physiol. 160, 166–174.</w:t>
      </w:r>
      <w:bookmarkEnd w:id="13"/>
    </w:p>
    <w:p w14:paraId="69F191FF"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Rodina, M., Gela, D., </w:t>
      </w:r>
      <w:proofErr w:type="spellStart"/>
      <w:r w:rsidRPr="00E54A61">
        <w:rPr>
          <w:rFonts w:asciiTheme="minorHAnsi" w:hAnsiTheme="minorHAnsi"/>
          <w:lang w:val="en-GB"/>
        </w:rPr>
        <w:t>Linhart</w:t>
      </w:r>
      <w:proofErr w:type="spellEnd"/>
      <w:r w:rsidRPr="00E54A61">
        <w:rPr>
          <w:rFonts w:asciiTheme="minorHAnsi" w:hAnsiTheme="minorHAnsi"/>
          <w:lang w:val="en-GB"/>
        </w:rPr>
        <w:t>, O., 2012. Sperm biology and control of reproduction in sturgeon: (I) testicular development, sperm maturation and seminal plasma characteristics. Rev. Fish Biol. Fisheries 22, 695</w:t>
      </w:r>
      <w:r w:rsidR="003B63FB" w:rsidRPr="00E54A61">
        <w:rPr>
          <w:rFonts w:asciiTheme="minorHAnsi" w:hAnsiTheme="minorHAnsi"/>
          <w:lang w:val="en-GB"/>
        </w:rPr>
        <w:t>–</w:t>
      </w:r>
      <w:r w:rsidRPr="00E54A61">
        <w:rPr>
          <w:rFonts w:asciiTheme="minorHAnsi" w:hAnsiTheme="minorHAnsi"/>
          <w:lang w:val="en-GB"/>
        </w:rPr>
        <w:t>717.</w:t>
      </w:r>
      <w:bookmarkEnd w:id="14"/>
    </w:p>
    <w:p w14:paraId="737AE389" w14:textId="77777777" w:rsidR="00B03CA5" w:rsidRPr="00E54A61" w:rsidRDefault="00B03CA5" w:rsidP="00B03CA5">
      <w:pPr>
        <w:ind w:left="284" w:hanging="284"/>
        <w:jc w:val="both"/>
        <w:rPr>
          <w:rFonts w:asciiTheme="minorHAnsi" w:hAnsiTheme="minorHAnsi"/>
          <w:lang w:val="en-GB"/>
        </w:rPr>
      </w:pPr>
      <w:bookmarkStart w:id="15" w:name="_ENREF_9"/>
      <w:proofErr w:type="spellStart"/>
      <w:r w:rsidRPr="00E54A61">
        <w:rPr>
          <w:rFonts w:asciiTheme="minorHAnsi" w:hAnsiTheme="minorHAnsi"/>
          <w:lang w:val="en-GB"/>
        </w:rPr>
        <w:t>Avarre</w:t>
      </w:r>
      <w:proofErr w:type="spellEnd"/>
      <w:r w:rsidRPr="00E54A61">
        <w:rPr>
          <w:rFonts w:asciiTheme="minorHAnsi" w:hAnsiTheme="minorHAnsi"/>
          <w:lang w:val="en-GB"/>
        </w:rPr>
        <w:t xml:space="preserve">, J.-C., </w:t>
      </w:r>
      <w:proofErr w:type="spellStart"/>
      <w:r w:rsidRPr="00E54A61">
        <w:rPr>
          <w:rFonts w:asciiTheme="minorHAnsi" w:hAnsiTheme="minorHAnsi"/>
          <w:lang w:val="en-GB"/>
        </w:rPr>
        <w:t>Guinand</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Dugué</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Legendre, M., </w:t>
      </w:r>
      <w:proofErr w:type="spellStart"/>
      <w:r w:rsidRPr="00E54A61">
        <w:rPr>
          <w:rFonts w:asciiTheme="minorHAnsi" w:hAnsiTheme="minorHAnsi"/>
          <w:lang w:val="en-GB"/>
        </w:rPr>
        <w:t>Panfili</w:t>
      </w:r>
      <w:proofErr w:type="spellEnd"/>
      <w:r w:rsidRPr="00E54A61">
        <w:rPr>
          <w:rFonts w:asciiTheme="minorHAnsi" w:hAnsiTheme="minorHAnsi"/>
          <w:lang w:val="en-GB"/>
        </w:rPr>
        <w:t xml:space="preserve">, J., Durand, J.-D., 2014. Plasticity of gene expression according to salinity in the testis of </w:t>
      </w:r>
      <w:proofErr w:type="spellStart"/>
      <w:r w:rsidRPr="00E54A61">
        <w:rPr>
          <w:rFonts w:asciiTheme="minorHAnsi" w:hAnsiTheme="minorHAnsi"/>
          <w:lang w:val="en-GB"/>
        </w:rPr>
        <w:t>broodstock</w:t>
      </w:r>
      <w:proofErr w:type="spellEnd"/>
      <w:r w:rsidRPr="00E54A61">
        <w:rPr>
          <w:rFonts w:asciiTheme="minorHAnsi" w:hAnsiTheme="minorHAnsi"/>
          <w:lang w:val="en-GB"/>
        </w:rPr>
        <w:t xml:space="preserve"> and F1 black-chinned 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PeerJ</w:t>
      </w:r>
      <w:proofErr w:type="spellEnd"/>
      <w:r w:rsidRPr="00E54A61">
        <w:rPr>
          <w:rFonts w:asciiTheme="minorHAnsi" w:hAnsiTheme="minorHAnsi"/>
          <w:lang w:val="en-GB"/>
        </w:rPr>
        <w:t xml:space="preserve"> 2, e702.</w:t>
      </w:r>
      <w:bookmarkEnd w:id="15"/>
    </w:p>
    <w:p w14:paraId="4C78014B" w14:textId="77777777" w:rsidR="00B03CA5" w:rsidRPr="00E54A61" w:rsidRDefault="00B03CA5" w:rsidP="00B03CA5">
      <w:pPr>
        <w:ind w:left="284" w:hanging="284"/>
        <w:jc w:val="both"/>
        <w:rPr>
          <w:rFonts w:asciiTheme="minorHAnsi" w:hAnsiTheme="minorHAnsi"/>
          <w:lang w:val="en-GB"/>
        </w:rPr>
      </w:pPr>
      <w:bookmarkStart w:id="16" w:name="_ENREF_10"/>
      <w:proofErr w:type="spellStart"/>
      <w:r w:rsidRPr="00E54A61">
        <w:rPr>
          <w:rFonts w:asciiTheme="minorHAnsi" w:hAnsiTheme="minorHAnsi"/>
          <w:lang w:val="en-GB"/>
        </w:rPr>
        <w:t>Bellard</w:t>
      </w:r>
      <w:proofErr w:type="spellEnd"/>
      <w:r w:rsidRPr="00E54A61">
        <w:rPr>
          <w:rFonts w:asciiTheme="minorHAnsi" w:hAnsiTheme="minorHAnsi"/>
          <w:lang w:val="en-GB"/>
        </w:rPr>
        <w:t xml:space="preserve">, R., 1988. Artificial insemination and gamete management in fish. Mar. </w:t>
      </w:r>
      <w:proofErr w:type="spellStart"/>
      <w:r w:rsidRPr="00E54A61">
        <w:rPr>
          <w:rFonts w:asciiTheme="minorHAnsi" w:hAnsiTheme="minorHAnsi"/>
          <w:lang w:val="en-GB"/>
        </w:rPr>
        <w:t>Behav</w:t>
      </w:r>
      <w:proofErr w:type="spellEnd"/>
      <w:r w:rsidRPr="00E54A61">
        <w:rPr>
          <w:rFonts w:asciiTheme="minorHAnsi" w:hAnsiTheme="minorHAnsi"/>
          <w:lang w:val="en-GB"/>
        </w:rPr>
        <w:t>. Physiol. 14, 3</w:t>
      </w:r>
      <w:r w:rsidR="003B63FB" w:rsidRPr="00E54A61">
        <w:rPr>
          <w:rFonts w:asciiTheme="minorHAnsi" w:hAnsiTheme="minorHAnsi"/>
          <w:lang w:val="en-GB"/>
        </w:rPr>
        <w:t>–</w:t>
      </w:r>
      <w:r w:rsidRPr="00E54A61">
        <w:rPr>
          <w:rFonts w:asciiTheme="minorHAnsi" w:hAnsiTheme="minorHAnsi"/>
          <w:lang w:val="en-GB"/>
        </w:rPr>
        <w:t>21.</w:t>
      </w:r>
      <w:bookmarkEnd w:id="16"/>
    </w:p>
    <w:p w14:paraId="32D68445" w14:textId="77777777" w:rsidR="00B03CA5" w:rsidRPr="00E54A61" w:rsidRDefault="00B03CA5" w:rsidP="00B03CA5">
      <w:pPr>
        <w:ind w:left="284" w:hanging="284"/>
        <w:jc w:val="both"/>
        <w:rPr>
          <w:rFonts w:asciiTheme="minorHAnsi" w:hAnsiTheme="minorHAnsi"/>
          <w:lang w:val="en-GB"/>
        </w:rPr>
      </w:pPr>
      <w:bookmarkStart w:id="17" w:name="_ENREF_11"/>
      <w:proofErr w:type="spellStart"/>
      <w:r w:rsidRPr="00E54A61">
        <w:rPr>
          <w:rFonts w:asciiTheme="minorHAnsi" w:hAnsiTheme="minorHAnsi"/>
          <w:lang w:val="en-GB"/>
        </w:rPr>
        <w:t>Bezdicek</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Riha</w:t>
      </w:r>
      <w:proofErr w:type="spellEnd"/>
      <w:r w:rsidRPr="00E54A61">
        <w:rPr>
          <w:rFonts w:asciiTheme="minorHAnsi" w:hAnsiTheme="minorHAnsi"/>
          <w:lang w:val="en-GB"/>
        </w:rPr>
        <w:t xml:space="preserve">, J., Kucera, J., </w:t>
      </w:r>
      <w:proofErr w:type="spellStart"/>
      <w:r w:rsidRPr="00E54A61">
        <w:rPr>
          <w:rFonts w:asciiTheme="minorHAnsi" w:hAnsiTheme="minorHAnsi"/>
          <w:lang w:val="en-GB"/>
        </w:rPr>
        <w:t>Dufek</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Bjelka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Subrt</w:t>
      </w:r>
      <w:proofErr w:type="spellEnd"/>
      <w:r w:rsidRPr="00E54A61">
        <w:rPr>
          <w:rFonts w:asciiTheme="minorHAnsi" w:hAnsiTheme="minorHAnsi"/>
          <w:lang w:val="en-GB"/>
        </w:rPr>
        <w:t xml:space="preserve">, J., 2010. Relationships of sire breeding values and cutting parts of progeny in Czech </w:t>
      </w:r>
      <w:proofErr w:type="spellStart"/>
      <w:r w:rsidRPr="00E54A61">
        <w:rPr>
          <w:rFonts w:asciiTheme="minorHAnsi" w:hAnsiTheme="minorHAnsi"/>
          <w:lang w:val="en-GB"/>
        </w:rPr>
        <w:t>Fleckvieh</w:t>
      </w:r>
      <w:proofErr w:type="spellEnd"/>
      <w:r w:rsidRPr="00E54A61">
        <w:rPr>
          <w:rFonts w:asciiTheme="minorHAnsi" w:hAnsiTheme="minorHAnsi"/>
          <w:lang w:val="en-GB"/>
        </w:rPr>
        <w:t xml:space="preserve"> bulls. Arch. </w:t>
      </w:r>
      <w:proofErr w:type="spellStart"/>
      <w:r w:rsidRPr="00E54A61">
        <w:rPr>
          <w:rFonts w:asciiTheme="minorHAnsi" w:hAnsiTheme="minorHAnsi"/>
          <w:lang w:val="en-GB"/>
        </w:rPr>
        <w:t>Tierzucht</w:t>
      </w:r>
      <w:proofErr w:type="spellEnd"/>
      <w:r w:rsidRPr="00E54A61">
        <w:rPr>
          <w:rFonts w:asciiTheme="minorHAnsi" w:hAnsiTheme="minorHAnsi"/>
          <w:lang w:val="en-GB"/>
        </w:rPr>
        <w:t xml:space="preserve"> 53, 415</w:t>
      </w:r>
      <w:r w:rsidR="003B63FB" w:rsidRPr="00E54A61">
        <w:rPr>
          <w:rFonts w:asciiTheme="minorHAnsi" w:hAnsiTheme="minorHAnsi"/>
          <w:lang w:val="en-GB"/>
        </w:rPr>
        <w:t>–</w:t>
      </w:r>
      <w:r w:rsidRPr="00E54A61">
        <w:rPr>
          <w:rFonts w:asciiTheme="minorHAnsi" w:hAnsiTheme="minorHAnsi"/>
          <w:lang w:val="en-GB"/>
        </w:rPr>
        <w:t>425.</w:t>
      </w:r>
      <w:bookmarkEnd w:id="17"/>
    </w:p>
    <w:p w14:paraId="6A9D25BA" w14:textId="77777777" w:rsidR="00B03CA5" w:rsidRPr="00E54A61" w:rsidRDefault="00B03CA5" w:rsidP="00B03CA5">
      <w:pPr>
        <w:ind w:left="284" w:hanging="284"/>
        <w:jc w:val="both"/>
        <w:rPr>
          <w:rFonts w:asciiTheme="minorHAnsi" w:hAnsiTheme="minorHAnsi"/>
          <w:lang w:val="en-GB"/>
        </w:rPr>
      </w:pPr>
      <w:bookmarkStart w:id="18" w:name="_ENREF_12"/>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1978. Some data on gametes preservation and artificial insemination in teleost fish. In: Jean-Yves, L.G., François-Xavier, B. (Eds.), Le thon rouge </w:t>
      </w:r>
      <w:proofErr w:type="spellStart"/>
      <w:r w:rsidRPr="00E54A61">
        <w:rPr>
          <w:rFonts w:asciiTheme="minorHAnsi" w:hAnsiTheme="minorHAnsi"/>
          <w:lang w:val="en-GB"/>
        </w:rPr>
        <w:t>en</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Méditerranée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Biologie</w:t>
      </w:r>
      <w:proofErr w:type="spellEnd"/>
      <w:r w:rsidRPr="00E54A61">
        <w:rPr>
          <w:rFonts w:asciiTheme="minorHAnsi" w:hAnsiTheme="minorHAnsi"/>
          <w:lang w:val="en-GB"/>
        </w:rPr>
        <w:t xml:space="preserve"> et Aquaculture, </w:t>
      </w:r>
      <w:proofErr w:type="spellStart"/>
      <w:r w:rsidRPr="00E54A61">
        <w:rPr>
          <w:rFonts w:asciiTheme="minorHAnsi" w:hAnsiTheme="minorHAnsi"/>
          <w:lang w:val="en-GB"/>
        </w:rPr>
        <w:t>Sète</w:t>
      </w:r>
      <w:proofErr w:type="spellEnd"/>
      <w:r w:rsidRPr="00E54A61">
        <w:rPr>
          <w:rFonts w:asciiTheme="minorHAnsi" w:hAnsiTheme="minorHAnsi"/>
          <w:lang w:val="en-GB"/>
        </w:rPr>
        <w:t>, 9</w:t>
      </w:r>
      <w:r w:rsidR="003B63FB" w:rsidRPr="00E54A61">
        <w:rPr>
          <w:rFonts w:asciiTheme="minorHAnsi" w:hAnsiTheme="minorHAnsi"/>
          <w:lang w:val="en-GB"/>
        </w:rPr>
        <w:t>–</w:t>
      </w:r>
      <w:r w:rsidRPr="00E54A61">
        <w:rPr>
          <w:rFonts w:asciiTheme="minorHAnsi" w:hAnsiTheme="minorHAnsi"/>
          <w:lang w:val="en-GB"/>
        </w:rPr>
        <w:t>12 Mai 1978, pp. 59</w:t>
      </w:r>
      <w:r w:rsidR="003B63FB" w:rsidRPr="00E54A61">
        <w:rPr>
          <w:rFonts w:asciiTheme="minorHAnsi" w:hAnsiTheme="minorHAnsi"/>
          <w:lang w:val="en-GB"/>
        </w:rPr>
        <w:t>–</w:t>
      </w:r>
      <w:r w:rsidRPr="00E54A61">
        <w:rPr>
          <w:rFonts w:asciiTheme="minorHAnsi" w:hAnsiTheme="minorHAnsi"/>
          <w:lang w:val="en-GB"/>
        </w:rPr>
        <w:t>73.</w:t>
      </w:r>
      <w:bookmarkEnd w:id="18"/>
    </w:p>
    <w:p w14:paraId="29BD4888" w14:textId="77777777" w:rsidR="00B03CA5" w:rsidRPr="00E54A61" w:rsidRDefault="00B03CA5" w:rsidP="00B03CA5">
      <w:pPr>
        <w:ind w:left="284" w:hanging="284"/>
        <w:jc w:val="both"/>
        <w:rPr>
          <w:rFonts w:asciiTheme="minorHAnsi" w:hAnsiTheme="minorHAnsi"/>
          <w:lang w:val="en-GB"/>
        </w:rPr>
      </w:pPr>
      <w:bookmarkStart w:id="19" w:name="_ENREF_13"/>
      <w:proofErr w:type="spellStart"/>
      <w:r w:rsidRPr="00E54A61">
        <w:rPr>
          <w:rFonts w:asciiTheme="minorHAnsi" w:hAnsiTheme="minorHAnsi"/>
          <w:lang w:val="en-GB"/>
        </w:rPr>
        <w:t>Billard</w:t>
      </w:r>
      <w:proofErr w:type="spellEnd"/>
      <w:r w:rsidRPr="00E54A61">
        <w:rPr>
          <w:rFonts w:asciiTheme="minorHAnsi" w:hAnsiTheme="minorHAnsi"/>
          <w:lang w:val="en-GB"/>
        </w:rPr>
        <w:t>, R., 1983. Ultrastructure of trout spermatozoa: Changes after dilution and deep-freezing. Cell Tissue Res. 228, 205</w:t>
      </w:r>
      <w:r w:rsidR="003B63FB" w:rsidRPr="00E54A61">
        <w:rPr>
          <w:rFonts w:asciiTheme="minorHAnsi" w:hAnsiTheme="minorHAnsi"/>
          <w:lang w:val="en-GB"/>
        </w:rPr>
        <w:t>–</w:t>
      </w:r>
      <w:r w:rsidRPr="00E54A61">
        <w:rPr>
          <w:rFonts w:asciiTheme="minorHAnsi" w:hAnsiTheme="minorHAnsi"/>
          <w:lang w:val="en-GB"/>
        </w:rPr>
        <w:t>218.</w:t>
      </w:r>
      <w:bookmarkEnd w:id="19"/>
    </w:p>
    <w:p w14:paraId="5D945BD3" w14:textId="77777777" w:rsidR="00B03CA5" w:rsidRPr="00E54A61" w:rsidRDefault="00B03CA5" w:rsidP="00B03CA5">
      <w:pPr>
        <w:ind w:left="284" w:hanging="284"/>
        <w:jc w:val="both"/>
        <w:rPr>
          <w:rFonts w:asciiTheme="minorHAnsi" w:hAnsiTheme="minorHAnsi"/>
          <w:lang w:val="en-GB"/>
        </w:rPr>
      </w:pPr>
      <w:bookmarkStart w:id="20" w:name="_ENREF_14"/>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1986. Spermatogenesis and </w:t>
      </w:r>
      <w:proofErr w:type="spellStart"/>
      <w:r w:rsidRPr="00E54A61">
        <w:rPr>
          <w:rFonts w:asciiTheme="minorHAnsi" w:hAnsiTheme="minorHAnsi"/>
          <w:lang w:val="en-GB"/>
        </w:rPr>
        <w:t>spermatology</w:t>
      </w:r>
      <w:proofErr w:type="spellEnd"/>
      <w:r w:rsidRPr="00E54A61">
        <w:rPr>
          <w:rFonts w:asciiTheme="minorHAnsi" w:hAnsiTheme="minorHAnsi"/>
          <w:lang w:val="en-GB"/>
        </w:rPr>
        <w:t xml:space="preserve"> of some teleost fish species.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Nutr</w:t>
      </w:r>
      <w:proofErr w:type="spellEnd"/>
      <w:r w:rsidRPr="00E54A61">
        <w:rPr>
          <w:rFonts w:asciiTheme="minorHAnsi" w:hAnsiTheme="minorHAnsi"/>
          <w:lang w:val="en-GB"/>
        </w:rPr>
        <w:t xml:space="preserve">. </w:t>
      </w:r>
      <w:proofErr w:type="spellStart"/>
      <w:r w:rsidRPr="00E54A61">
        <w:rPr>
          <w:rFonts w:asciiTheme="minorHAnsi" w:hAnsiTheme="minorHAnsi"/>
          <w:lang w:val="en-GB"/>
        </w:rPr>
        <w:t>Dévelop</w:t>
      </w:r>
      <w:proofErr w:type="spellEnd"/>
      <w:r w:rsidRPr="00E54A61">
        <w:rPr>
          <w:rFonts w:asciiTheme="minorHAnsi" w:hAnsiTheme="minorHAnsi"/>
          <w:lang w:val="en-GB"/>
        </w:rPr>
        <w:t>. 26, 877</w:t>
      </w:r>
      <w:r w:rsidR="003B63FB" w:rsidRPr="00E54A61">
        <w:rPr>
          <w:rFonts w:asciiTheme="minorHAnsi" w:hAnsiTheme="minorHAnsi"/>
          <w:lang w:val="en-GB"/>
        </w:rPr>
        <w:t>–</w:t>
      </w:r>
      <w:r w:rsidRPr="00E54A61">
        <w:rPr>
          <w:rFonts w:asciiTheme="minorHAnsi" w:hAnsiTheme="minorHAnsi"/>
          <w:lang w:val="en-GB"/>
        </w:rPr>
        <w:t>920.</w:t>
      </w:r>
      <w:bookmarkEnd w:id="20"/>
    </w:p>
    <w:p w14:paraId="1F93A65D" w14:textId="77777777" w:rsidR="00B03CA5" w:rsidRPr="00E54A61" w:rsidRDefault="00B03CA5" w:rsidP="00B03CA5">
      <w:pPr>
        <w:ind w:left="284" w:hanging="284"/>
        <w:jc w:val="both"/>
        <w:rPr>
          <w:rFonts w:asciiTheme="minorHAnsi" w:hAnsiTheme="minorHAnsi"/>
          <w:lang w:val="en-GB"/>
        </w:rPr>
      </w:pPr>
      <w:bookmarkStart w:id="21" w:name="_ENREF_15"/>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1989. Endocrinology and fish culture. Fish Physiol. </w:t>
      </w:r>
      <w:proofErr w:type="spellStart"/>
      <w:r w:rsidRPr="00E54A61">
        <w:rPr>
          <w:rFonts w:asciiTheme="minorHAnsi" w:hAnsiTheme="minorHAnsi"/>
          <w:lang w:val="en-GB"/>
        </w:rPr>
        <w:t>Biochem</w:t>
      </w:r>
      <w:proofErr w:type="spellEnd"/>
      <w:r w:rsidRPr="00E54A61">
        <w:rPr>
          <w:rFonts w:asciiTheme="minorHAnsi" w:hAnsiTheme="minorHAnsi"/>
          <w:lang w:val="en-GB"/>
        </w:rPr>
        <w:t>. 7, 49</w:t>
      </w:r>
      <w:r w:rsidR="003B63FB" w:rsidRPr="00E54A61">
        <w:rPr>
          <w:rFonts w:asciiTheme="minorHAnsi" w:hAnsiTheme="minorHAnsi"/>
          <w:lang w:val="en-GB"/>
        </w:rPr>
        <w:t>–</w:t>
      </w:r>
      <w:r w:rsidRPr="00E54A61">
        <w:rPr>
          <w:rFonts w:asciiTheme="minorHAnsi" w:hAnsiTheme="minorHAnsi"/>
          <w:lang w:val="en-GB"/>
        </w:rPr>
        <w:t>58.</w:t>
      </w:r>
      <w:bookmarkEnd w:id="21"/>
    </w:p>
    <w:p w14:paraId="7E620929" w14:textId="77777777" w:rsidR="00B03CA5" w:rsidRPr="00E54A61" w:rsidRDefault="00B03CA5" w:rsidP="00B03CA5">
      <w:pPr>
        <w:ind w:left="284" w:hanging="284"/>
        <w:jc w:val="both"/>
        <w:rPr>
          <w:rFonts w:asciiTheme="minorHAnsi" w:hAnsiTheme="minorHAnsi"/>
          <w:lang w:val="en-GB"/>
        </w:rPr>
      </w:pPr>
      <w:bookmarkStart w:id="22" w:name="_ENREF_17"/>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M.P., 1992. Some problems related to the assessment of sperm motility in fresh-water fish. J. Exp. Zool. 261, 122</w:t>
      </w:r>
      <w:r w:rsidR="003B63FB" w:rsidRPr="00E54A61">
        <w:rPr>
          <w:rFonts w:asciiTheme="minorHAnsi" w:hAnsiTheme="minorHAnsi"/>
          <w:lang w:val="en-GB"/>
        </w:rPr>
        <w:t>–</w:t>
      </w:r>
      <w:r w:rsidRPr="00E54A61">
        <w:rPr>
          <w:rFonts w:asciiTheme="minorHAnsi" w:hAnsiTheme="minorHAnsi"/>
          <w:lang w:val="en-GB"/>
        </w:rPr>
        <w:t>131.</w:t>
      </w:r>
      <w:bookmarkEnd w:id="22"/>
    </w:p>
    <w:p w14:paraId="12065FC3" w14:textId="77777777" w:rsidR="00B61502" w:rsidRPr="00E54A61" w:rsidRDefault="00B61502" w:rsidP="00B61502">
      <w:pPr>
        <w:ind w:left="284" w:hanging="284"/>
        <w:jc w:val="both"/>
        <w:rPr>
          <w:rFonts w:asciiTheme="minorHAnsi" w:hAnsiTheme="minorHAnsi"/>
          <w:lang w:val="en-GB"/>
        </w:rPr>
      </w:pPr>
      <w:bookmarkStart w:id="23" w:name="_ENREF_16"/>
      <w:bookmarkStart w:id="24" w:name="_ENREF_18"/>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Jalabert</w:t>
      </w:r>
      <w:proofErr w:type="spellEnd"/>
      <w:r w:rsidRPr="00E54A61">
        <w:rPr>
          <w:rFonts w:asciiTheme="minorHAnsi" w:hAnsiTheme="minorHAnsi"/>
          <w:lang w:val="en-GB"/>
        </w:rPr>
        <w:t xml:space="preserve">, B., Breton, B., 1974. </w:t>
      </w:r>
      <w:proofErr w:type="spellStart"/>
      <w:r w:rsidRPr="00E54A61">
        <w:rPr>
          <w:rFonts w:asciiTheme="minorHAnsi" w:hAnsiTheme="minorHAnsi"/>
          <w:lang w:val="en-GB"/>
        </w:rPr>
        <w:t>L'insémination</w:t>
      </w:r>
      <w:proofErr w:type="spellEnd"/>
      <w:r w:rsidRPr="00E54A61">
        <w:rPr>
          <w:rFonts w:asciiTheme="minorHAnsi" w:hAnsiTheme="minorHAnsi"/>
          <w:lang w:val="en-GB"/>
        </w:rPr>
        <w:t xml:space="preserve"> </w:t>
      </w:r>
      <w:proofErr w:type="spellStart"/>
      <w:r w:rsidRPr="00E54A61">
        <w:rPr>
          <w:rFonts w:asciiTheme="minorHAnsi" w:hAnsiTheme="minorHAnsi"/>
          <w:lang w:val="en-GB"/>
        </w:rPr>
        <w:t>artificielle</w:t>
      </w:r>
      <w:proofErr w:type="spellEnd"/>
      <w:r w:rsidRPr="00E54A61">
        <w:rPr>
          <w:rFonts w:asciiTheme="minorHAnsi" w:hAnsiTheme="minorHAnsi"/>
          <w:lang w:val="en-GB"/>
        </w:rPr>
        <w:t xml:space="preserve"> de la truite (</w:t>
      </w:r>
      <w:r w:rsidRPr="00E54A61">
        <w:rPr>
          <w:rFonts w:asciiTheme="minorHAnsi" w:hAnsiTheme="minorHAnsi"/>
          <w:i/>
          <w:lang w:val="en-GB"/>
        </w:rPr>
        <w:t xml:space="preserve">Salmo </w:t>
      </w:r>
      <w:proofErr w:type="spellStart"/>
      <w:r w:rsidRPr="00E54A61">
        <w:rPr>
          <w:rFonts w:asciiTheme="minorHAnsi" w:hAnsiTheme="minorHAnsi"/>
          <w:i/>
          <w:lang w:val="en-GB"/>
        </w:rPr>
        <w:t>Gairdneri</w:t>
      </w:r>
      <w:proofErr w:type="spellEnd"/>
      <w:r w:rsidRPr="00E54A61">
        <w:rPr>
          <w:rFonts w:asciiTheme="minorHAnsi" w:hAnsiTheme="minorHAnsi"/>
          <w:lang w:val="en-GB"/>
        </w:rPr>
        <w:t xml:space="preserve"> Richardson) III. – </w:t>
      </w:r>
      <w:proofErr w:type="spellStart"/>
      <w:r w:rsidRPr="00E54A61">
        <w:rPr>
          <w:rFonts w:asciiTheme="minorHAnsi" w:hAnsiTheme="minorHAnsi"/>
          <w:lang w:val="en-GB"/>
        </w:rPr>
        <w:t>Définition</w:t>
      </w:r>
      <w:proofErr w:type="spellEnd"/>
      <w:r w:rsidRPr="00E54A61">
        <w:rPr>
          <w:rFonts w:asciiTheme="minorHAnsi" w:hAnsiTheme="minorHAnsi"/>
          <w:lang w:val="en-GB"/>
        </w:rPr>
        <w:t xml:space="preserve"> de la nature et de la </w:t>
      </w:r>
      <w:proofErr w:type="spellStart"/>
      <w:r w:rsidRPr="00E54A61">
        <w:rPr>
          <w:rFonts w:asciiTheme="minorHAnsi" w:hAnsiTheme="minorHAnsi"/>
          <w:lang w:val="en-GB"/>
        </w:rPr>
        <w:t>molarité</w:t>
      </w:r>
      <w:proofErr w:type="spellEnd"/>
      <w:r w:rsidRPr="00E54A61">
        <w:rPr>
          <w:rFonts w:asciiTheme="minorHAnsi" w:hAnsiTheme="minorHAnsi"/>
          <w:lang w:val="en-GB"/>
        </w:rPr>
        <w:t xml:space="preserve"> du tampon </w:t>
      </w:r>
      <w:proofErr w:type="spellStart"/>
      <w:proofErr w:type="gramStart"/>
      <w:r w:rsidRPr="00E54A61">
        <w:rPr>
          <w:rFonts w:asciiTheme="minorHAnsi" w:hAnsiTheme="minorHAnsi"/>
          <w:lang w:val="en-GB"/>
        </w:rPr>
        <w:t>a</w:t>
      </w:r>
      <w:proofErr w:type="spellEnd"/>
      <w:proofErr w:type="gramEnd"/>
      <w:r w:rsidRPr="00E54A61">
        <w:rPr>
          <w:rFonts w:asciiTheme="minorHAnsi" w:hAnsiTheme="minorHAnsi"/>
          <w:lang w:val="en-GB"/>
        </w:rPr>
        <w:t xml:space="preserve"> employer avec les </w:t>
      </w:r>
      <w:proofErr w:type="spellStart"/>
      <w:r w:rsidRPr="00E54A61">
        <w:rPr>
          <w:rFonts w:asciiTheme="minorHAnsi" w:hAnsiTheme="minorHAnsi"/>
          <w:lang w:val="en-GB"/>
        </w:rPr>
        <w:t>dilueurs</w:t>
      </w:r>
      <w:proofErr w:type="spellEnd"/>
      <w:r w:rsidRPr="00E54A61">
        <w:rPr>
          <w:rFonts w:asciiTheme="minorHAnsi" w:hAnsiTheme="minorHAnsi"/>
          <w:lang w:val="en-GB"/>
        </w:rPr>
        <w:t xml:space="preserve"> </w:t>
      </w:r>
      <w:proofErr w:type="spellStart"/>
      <w:r w:rsidRPr="00E54A61">
        <w:rPr>
          <w:rFonts w:asciiTheme="minorHAnsi" w:hAnsiTheme="minorHAnsi"/>
          <w:lang w:val="en-GB"/>
        </w:rPr>
        <w:t>d'insémination</w:t>
      </w:r>
      <w:proofErr w:type="spellEnd"/>
      <w:r w:rsidRPr="00E54A61">
        <w:rPr>
          <w:rFonts w:asciiTheme="minorHAnsi" w:hAnsiTheme="minorHAnsi"/>
          <w:lang w:val="en-GB"/>
        </w:rPr>
        <w:t xml:space="preserve"> et de conservation. Ann. Biol. anim. </w:t>
      </w:r>
      <w:proofErr w:type="spellStart"/>
      <w:r w:rsidRPr="00E54A61">
        <w:rPr>
          <w:rFonts w:asciiTheme="minorHAnsi" w:hAnsiTheme="minorHAnsi"/>
          <w:lang w:val="en-GB"/>
        </w:rPr>
        <w:t>Bioch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Biophys</w:t>
      </w:r>
      <w:proofErr w:type="spellEnd"/>
      <w:r w:rsidRPr="00E54A61">
        <w:rPr>
          <w:rFonts w:asciiTheme="minorHAnsi" w:hAnsiTheme="minorHAnsi"/>
          <w:lang w:val="en-GB"/>
        </w:rPr>
        <w:t>. 14, 611–621.</w:t>
      </w:r>
    </w:p>
    <w:p w14:paraId="199464AE" w14:textId="77777777" w:rsidR="005E3622" w:rsidRPr="00E54A61" w:rsidRDefault="005E3622" w:rsidP="005E3622">
      <w:pPr>
        <w:ind w:left="284" w:hanging="284"/>
        <w:jc w:val="both"/>
        <w:rPr>
          <w:rFonts w:asciiTheme="minorHAnsi" w:hAnsiTheme="minorHAnsi"/>
          <w:lang w:val="en-GB"/>
        </w:rPr>
      </w:pP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Crim, L.W., 2007. Motility of fresh and aged halibut sperm.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6, 67–75.</w:t>
      </w:r>
      <w:bookmarkEnd w:id="23"/>
    </w:p>
    <w:p w14:paraId="6CE71A76" w14:textId="77777777" w:rsidR="00B03CA5" w:rsidRPr="00E54A61" w:rsidRDefault="00B03CA5" w:rsidP="00B03CA5">
      <w:pPr>
        <w:ind w:left="284" w:hanging="284"/>
        <w:jc w:val="both"/>
        <w:rPr>
          <w:rFonts w:asciiTheme="minorHAnsi" w:hAnsiTheme="minorHAnsi"/>
          <w:lang w:val="en-GB"/>
        </w:rPr>
      </w:pPr>
      <w:bookmarkStart w:id="25" w:name="_ENREF_19"/>
      <w:bookmarkEnd w:id="24"/>
      <w:proofErr w:type="spellStart"/>
      <w:r w:rsidRPr="00E54A61">
        <w:rPr>
          <w:rFonts w:asciiTheme="minorHAnsi" w:hAnsiTheme="minorHAnsi"/>
          <w:lang w:val="en-GB"/>
        </w:rPr>
        <w:t>Blaber</w:t>
      </w:r>
      <w:proofErr w:type="spellEnd"/>
      <w:r w:rsidRPr="00E54A61">
        <w:rPr>
          <w:rFonts w:asciiTheme="minorHAnsi" w:hAnsiTheme="minorHAnsi"/>
          <w:lang w:val="en-GB"/>
        </w:rPr>
        <w:t>, A.P., Hallett, F.R., 1988. Relationship between transmembrane potential and activation of motility in rainbow trout (</w:t>
      </w:r>
      <w:r w:rsidRPr="00E54A61">
        <w:rPr>
          <w:rFonts w:asciiTheme="minorHAnsi" w:hAnsiTheme="minorHAnsi"/>
          <w:i/>
          <w:lang w:val="en-GB"/>
        </w:rPr>
        <w:t xml:space="preserve">Salmo </w:t>
      </w:r>
      <w:proofErr w:type="spellStart"/>
      <w:r w:rsidRPr="00E54A61">
        <w:rPr>
          <w:rFonts w:asciiTheme="minorHAnsi" w:hAnsiTheme="minorHAnsi"/>
          <w:i/>
          <w:lang w:val="en-GB"/>
        </w:rPr>
        <w:t>gairdneri</w:t>
      </w:r>
      <w:proofErr w:type="spellEnd"/>
      <w:r w:rsidRPr="00E54A61">
        <w:rPr>
          <w:rFonts w:asciiTheme="minorHAnsi" w:hAnsiTheme="minorHAnsi"/>
          <w:lang w:val="en-GB"/>
        </w:rPr>
        <w:t xml:space="preserve">). Fish Physiol. </w:t>
      </w:r>
      <w:proofErr w:type="spellStart"/>
      <w:r w:rsidRPr="00E54A61">
        <w:rPr>
          <w:rFonts w:asciiTheme="minorHAnsi" w:hAnsiTheme="minorHAnsi"/>
          <w:lang w:val="en-GB"/>
        </w:rPr>
        <w:t>Biochem</w:t>
      </w:r>
      <w:proofErr w:type="spellEnd"/>
      <w:r w:rsidRPr="00E54A61">
        <w:rPr>
          <w:rFonts w:asciiTheme="minorHAnsi" w:hAnsiTheme="minorHAnsi"/>
          <w:lang w:val="en-GB"/>
        </w:rPr>
        <w:t>. 5, 21</w:t>
      </w:r>
      <w:r w:rsidR="003B63FB" w:rsidRPr="00E54A61">
        <w:rPr>
          <w:rFonts w:asciiTheme="minorHAnsi" w:hAnsiTheme="minorHAnsi"/>
          <w:lang w:val="en-GB"/>
        </w:rPr>
        <w:t>–</w:t>
      </w:r>
      <w:r w:rsidRPr="00E54A61">
        <w:rPr>
          <w:rFonts w:asciiTheme="minorHAnsi" w:hAnsiTheme="minorHAnsi"/>
          <w:lang w:val="en-GB"/>
        </w:rPr>
        <w:t>30.</w:t>
      </w:r>
      <w:bookmarkEnd w:id="25"/>
    </w:p>
    <w:p w14:paraId="78EF03FF" w14:textId="77777777" w:rsidR="00B03CA5" w:rsidRPr="00E54A61" w:rsidRDefault="00B03CA5" w:rsidP="00B03CA5">
      <w:pPr>
        <w:ind w:left="284" w:hanging="284"/>
        <w:jc w:val="both"/>
        <w:rPr>
          <w:rFonts w:asciiTheme="minorHAnsi" w:hAnsiTheme="minorHAnsi"/>
          <w:lang w:val="en-GB"/>
        </w:rPr>
      </w:pPr>
      <w:bookmarkStart w:id="26" w:name="_ENREF_20"/>
      <w:proofErr w:type="spellStart"/>
      <w:r w:rsidRPr="00E54A61">
        <w:rPr>
          <w:rFonts w:asciiTheme="minorHAnsi" w:hAnsiTheme="minorHAnsi"/>
          <w:lang w:val="en-GB"/>
        </w:rPr>
        <w:t>Bobe</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Labbé</w:t>
      </w:r>
      <w:proofErr w:type="spellEnd"/>
      <w:r w:rsidRPr="00E54A61">
        <w:rPr>
          <w:rFonts w:asciiTheme="minorHAnsi" w:hAnsiTheme="minorHAnsi"/>
          <w:lang w:val="en-GB"/>
        </w:rPr>
        <w:t>, C., 2010. Egg and sperm quality in fish. Gen</w:t>
      </w:r>
      <w:r w:rsidR="00493A4A" w:rsidRPr="00E54A61">
        <w:rPr>
          <w:rFonts w:asciiTheme="minorHAnsi" w:hAnsiTheme="minorHAnsi"/>
          <w:lang w:val="en-GB"/>
        </w:rPr>
        <w:t>.</w:t>
      </w:r>
      <w:r w:rsidRPr="00E54A61">
        <w:rPr>
          <w:rFonts w:asciiTheme="minorHAnsi" w:hAnsiTheme="minorHAnsi"/>
          <w:lang w:val="en-GB"/>
        </w:rPr>
        <w:t xml:space="preserve"> Comp</w:t>
      </w:r>
      <w:r w:rsidR="00493A4A" w:rsidRPr="00E54A61">
        <w:rPr>
          <w:rFonts w:asciiTheme="minorHAnsi" w:hAnsiTheme="minorHAnsi"/>
          <w:lang w:val="en-GB"/>
        </w:rPr>
        <w:t>.</w:t>
      </w:r>
      <w:r w:rsidRPr="00E54A61">
        <w:rPr>
          <w:rFonts w:asciiTheme="minorHAnsi" w:hAnsiTheme="minorHAnsi"/>
          <w:lang w:val="en-GB"/>
        </w:rPr>
        <w:t xml:space="preserve"> Endocrinol</w:t>
      </w:r>
      <w:r w:rsidR="00493A4A" w:rsidRPr="00E54A61">
        <w:rPr>
          <w:rFonts w:asciiTheme="minorHAnsi" w:hAnsiTheme="minorHAnsi"/>
          <w:lang w:val="en-GB"/>
        </w:rPr>
        <w:t>.</w:t>
      </w:r>
      <w:r w:rsidRPr="00E54A61">
        <w:rPr>
          <w:rFonts w:asciiTheme="minorHAnsi" w:hAnsiTheme="minorHAnsi"/>
          <w:lang w:val="en-GB"/>
        </w:rPr>
        <w:t xml:space="preserve"> 165, 535</w:t>
      </w:r>
      <w:r w:rsidR="003B63FB" w:rsidRPr="00E54A61">
        <w:rPr>
          <w:rFonts w:asciiTheme="minorHAnsi" w:hAnsiTheme="minorHAnsi"/>
          <w:lang w:val="en-GB"/>
        </w:rPr>
        <w:t>–</w:t>
      </w:r>
      <w:r w:rsidRPr="00E54A61">
        <w:rPr>
          <w:rFonts w:asciiTheme="minorHAnsi" w:hAnsiTheme="minorHAnsi"/>
          <w:lang w:val="en-GB"/>
        </w:rPr>
        <w:t>548.</w:t>
      </w:r>
      <w:bookmarkEnd w:id="26"/>
    </w:p>
    <w:p w14:paraId="04793378" w14:textId="77777777" w:rsidR="00B03CA5" w:rsidRPr="00E54A61" w:rsidRDefault="00B03CA5" w:rsidP="00B03CA5">
      <w:pPr>
        <w:ind w:left="284" w:hanging="284"/>
        <w:jc w:val="both"/>
        <w:rPr>
          <w:rFonts w:asciiTheme="minorHAnsi" w:hAnsiTheme="minorHAnsi"/>
          <w:lang w:val="en-GB"/>
        </w:rPr>
      </w:pPr>
      <w:bookmarkStart w:id="27" w:name="_ENREF_21"/>
      <w:r w:rsidRPr="00E54A61">
        <w:rPr>
          <w:rFonts w:asciiTheme="minorHAnsi" w:hAnsiTheme="minorHAnsi"/>
          <w:lang w:val="en-GB"/>
        </w:rPr>
        <w:t xml:space="preserve">Boitano, S., Omoto, C.K., 1991. Membrane hyperpolarization activates trout sperm without an increase in intracellular </w:t>
      </w:r>
      <w:proofErr w:type="spellStart"/>
      <w:r w:rsidRPr="00E54A61">
        <w:rPr>
          <w:rFonts w:asciiTheme="minorHAnsi" w:hAnsiTheme="minorHAnsi"/>
          <w:lang w:val="en-GB"/>
        </w:rPr>
        <w:t>pH.</w:t>
      </w:r>
      <w:proofErr w:type="spellEnd"/>
      <w:r w:rsidRPr="00E54A61">
        <w:rPr>
          <w:rFonts w:asciiTheme="minorHAnsi" w:hAnsiTheme="minorHAnsi"/>
          <w:lang w:val="en-GB"/>
        </w:rPr>
        <w:t xml:space="preserve"> J. Cell Sci. 98, 343</w:t>
      </w:r>
      <w:r w:rsidR="003B63FB" w:rsidRPr="00E54A61">
        <w:rPr>
          <w:rFonts w:asciiTheme="minorHAnsi" w:hAnsiTheme="minorHAnsi"/>
          <w:lang w:val="en-GB"/>
        </w:rPr>
        <w:t>–</w:t>
      </w:r>
      <w:r w:rsidRPr="00E54A61">
        <w:rPr>
          <w:rFonts w:asciiTheme="minorHAnsi" w:hAnsiTheme="minorHAnsi"/>
          <w:lang w:val="en-GB"/>
        </w:rPr>
        <w:t>349.</w:t>
      </w:r>
      <w:bookmarkEnd w:id="27"/>
    </w:p>
    <w:p w14:paraId="38B83060" w14:textId="77777777" w:rsidR="00B03CA5" w:rsidRPr="00E54A61" w:rsidRDefault="00B03CA5" w:rsidP="00B03CA5">
      <w:pPr>
        <w:ind w:left="284" w:hanging="284"/>
        <w:jc w:val="both"/>
        <w:rPr>
          <w:rFonts w:asciiTheme="minorHAnsi" w:hAnsiTheme="minorHAnsi"/>
          <w:lang w:val="en-GB"/>
        </w:rPr>
      </w:pPr>
      <w:bookmarkStart w:id="28" w:name="_ENREF_22"/>
      <w:r w:rsidRPr="00E54A61">
        <w:rPr>
          <w:rFonts w:asciiTheme="minorHAnsi" w:hAnsiTheme="minorHAnsi"/>
          <w:lang w:val="en-GB"/>
        </w:rPr>
        <w:t>Boitano, S., Omoto, C.K., 1992. Trout sperm swimming patterns and role of intracellular Ca</w:t>
      </w:r>
      <w:r w:rsidRPr="00E54A61">
        <w:rPr>
          <w:rFonts w:asciiTheme="minorHAnsi" w:hAnsiTheme="minorHAnsi"/>
          <w:vertAlign w:val="superscript"/>
          <w:lang w:val="en-GB"/>
        </w:rPr>
        <w:t>2+</w:t>
      </w:r>
      <w:r w:rsidRPr="00E54A61">
        <w:rPr>
          <w:rFonts w:asciiTheme="minorHAnsi" w:hAnsiTheme="minorHAnsi"/>
          <w:lang w:val="en-GB"/>
        </w:rPr>
        <w:t xml:space="preserve">.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21, 74</w:t>
      </w:r>
      <w:r w:rsidR="003B63FB" w:rsidRPr="00E54A61">
        <w:rPr>
          <w:rFonts w:asciiTheme="minorHAnsi" w:hAnsiTheme="minorHAnsi"/>
          <w:lang w:val="en-GB"/>
        </w:rPr>
        <w:t>–</w:t>
      </w:r>
      <w:r w:rsidRPr="00E54A61">
        <w:rPr>
          <w:rFonts w:asciiTheme="minorHAnsi" w:hAnsiTheme="minorHAnsi"/>
          <w:lang w:val="en-GB"/>
        </w:rPr>
        <w:t>82.</w:t>
      </w:r>
      <w:bookmarkEnd w:id="28"/>
    </w:p>
    <w:p w14:paraId="0D24AC0B" w14:textId="77777777" w:rsidR="00B03CA5" w:rsidRPr="00E54A61" w:rsidRDefault="00B03CA5" w:rsidP="00B03CA5">
      <w:pPr>
        <w:ind w:left="284" w:hanging="284"/>
        <w:jc w:val="both"/>
        <w:rPr>
          <w:rFonts w:asciiTheme="minorHAnsi" w:hAnsiTheme="minorHAnsi"/>
          <w:lang w:val="en-GB"/>
        </w:rPr>
      </w:pPr>
      <w:bookmarkStart w:id="29" w:name="_ENREF_23"/>
      <w:proofErr w:type="spellStart"/>
      <w:r w:rsidRPr="00E54A61">
        <w:rPr>
          <w:rFonts w:asciiTheme="minorHAnsi" w:hAnsiTheme="minorHAnsi"/>
          <w:lang w:val="en-GB"/>
        </w:rPr>
        <w:t>Bondari</w:t>
      </w:r>
      <w:proofErr w:type="spellEnd"/>
      <w:r w:rsidRPr="00E54A61">
        <w:rPr>
          <w:rFonts w:asciiTheme="minorHAnsi" w:hAnsiTheme="minorHAnsi"/>
          <w:lang w:val="en-GB"/>
        </w:rPr>
        <w:t>, K., 1983. Efficiency of male reproduction in channel catfish. Aquaculture 35, 79</w:t>
      </w:r>
      <w:r w:rsidR="003B63FB" w:rsidRPr="00E54A61">
        <w:rPr>
          <w:rFonts w:asciiTheme="minorHAnsi" w:hAnsiTheme="minorHAnsi"/>
          <w:lang w:val="en-GB"/>
        </w:rPr>
        <w:t>–</w:t>
      </w:r>
      <w:r w:rsidRPr="00E54A61">
        <w:rPr>
          <w:rFonts w:asciiTheme="minorHAnsi" w:hAnsiTheme="minorHAnsi"/>
          <w:lang w:val="en-GB"/>
        </w:rPr>
        <w:t>82.</w:t>
      </w:r>
      <w:bookmarkEnd w:id="29"/>
    </w:p>
    <w:p w14:paraId="52E8DB51" w14:textId="77777777" w:rsidR="00B03CA5" w:rsidRPr="00E54A61" w:rsidRDefault="00B03CA5" w:rsidP="00B03CA5">
      <w:pPr>
        <w:ind w:left="284" w:hanging="284"/>
        <w:jc w:val="both"/>
        <w:rPr>
          <w:rFonts w:asciiTheme="minorHAnsi" w:hAnsiTheme="minorHAnsi"/>
          <w:lang w:val="en-GB"/>
        </w:rPr>
      </w:pPr>
      <w:bookmarkStart w:id="30" w:name="_ENREF_24"/>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V., Gillies, E., Rodina, M., Dzyuba, B.,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2013. Different swimming </w:t>
      </w:r>
      <w:proofErr w:type="spellStart"/>
      <w:r w:rsidRPr="00E54A61">
        <w:rPr>
          <w:rFonts w:asciiTheme="minorHAnsi" w:hAnsiTheme="minorHAnsi"/>
          <w:lang w:val="en-GB"/>
        </w:rPr>
        <w:t>behaviors</w:t>
      </w:r>
      <w:proofErr w:type="spellEnd"/>
      <w:r w:rsidRPr="00E54A61">
        <w:rPr>
          <w:rFonts w:asciiTheme="minorHAnsi" w:hAnsiTheme="minorHAnsi"/>
          <w:lang w:val="en-GB"/>
        </w:rPr>
        <w:t xml:space="preserve"> of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spermatozoa close to solid and free surfaces. Theriogenology 79, 81</w:t>
      </w:r>
      <w:r w:rsidR="003B63FB" w:rsidRPr="00E54A61">
        <w:rPr>
          <w:rFonts w:asciiTheme="minorHAnsi" w:hAnsiTheme="minorHAnsi"/>
          <w:lang w:val="en-GB"/>
        </w:rPr>
        <w:t>–</w:t>
      </w:r>
      <w:r w:rsidRPr="00E54A61">
        <w:rPr>
          <w:rFonts w:asciiTheme="minorHAnsi" w:hAnsiTheme="minorHAnsi"/>
          <w:lang w:val="en-GB"/>
        </w:rPr>
        <w:t>86.</w:t>
      </w:r>
      <w:bookmarkEnd w:id="30"/>
    </w:p>
    <w:p w14:paraId="4A328A8B" w14:textId="77777777" w:rsidR="00B03CA5" w:rsidRPr="00E54A61" w:rsidRDefault="00B03CA5" w:rsidP="00B03CA5">
      <w:pPr>
        <w:ind w:left="284" w:hanging="284"/>
        <w:jc w:val="both"/>
        <w:rPr>
          <w:rFonts w:asciiTheme="minorHAnsi" w:hAnsiTheme="minorHAnsi"/>
          <w:lang w:val="en-GB"/>
        </w:rPr>
      </w:pPr>
      <w:bookmarkStart w:id="31" w:name="_ENREF_25"/>
      <w:r w:rsidRPr="00E54A61">
        <w:rPr>
          <w:rFonts w:asciiTheme="minorHAnsi" w:hAnsiTheme="minorHAnsi"/>
          <w:lang w:val="en-GB"/>
        </w:rPr>
        <w:t>Bostock, J., 2011. The application of science and technology development in shaping current and future aquaculture production systems. J. Agric. Sci. 149, 133</w:t>
      </w:r>
      <w:r w:rsidR="003B63FB" w:rsidRPr="00E54A61">
        <w:rPr>
          <w:rFonts w:asciiTheme="minorHAnsi" w:hAnsiTheme="minorHAnsi"/>
          <w:lang w:val="en-GB"/>
        </w:rPr>
        <w:t>–</w:t>
      </w:r>
      <w:r w:rsidRPr="00E54A61">
        <w:rPr>
          <w:rFonts w:asciiTheme="minorHAnsi" w:hAnsiTheme="minorHAnsi"/>
          <w:lang w:val="en-GB"/>
        </w:rPr>
        <w:t>141.</w:t>
      </w:r>
      <w:bookmarkEnd w:id="31"/>
    </w:p>
    <w:p w14:paraId="0FF9C15A" w14:textId="77777777" w:rsidR="00B03CA5" w:rsidRPr="00E54A61" w:rsidRDefault="00B03CA5" w:rsidP="00B03CA5">
      <w:pPr>
        <w:ind w:left="284" w:hanging="284"/>
        <w:jc w:val="both"/>
        <w:rPr>
          <w:rFonts w:asciiTheme="minorHAnsi" w:hAnsiTheme="minorHAnsi"/>
          <w:lang w:val="en-GB"/>
        </w:rPr>
      </w:pPr>
      <w:bookmarkStart w:id="32" w:name="_ENREF_26"/>
      <w:r w:rsidRPr="00E54A61">
        <w:rPr>
          <w:rFonts w:asciiTheme="minorHAnsi" w:hAnsiTheme="minorHAnsi"/>
          <w:lang w:val="en-GB"/>
        </w:rPr>
        <w:t xml:space="preserve">Brokaw, C.J., 1990. My favourite cell: The sea urchin spermatozoon. </w:t>
      </w:r>
      <w:proofErr w:type="spellStart"/>
      <w:r w:rsidRPr="00E54A61">
        <w:rPr>
          <w:rFonts w:asciiTheme="minorHAnsi" w:hAnsiTheme="minorHAnsi"/>
          <w:lang w:val="en-GB"/>
        </w:rPr>
        <w:t>BioEssays</w:t>
      </w:r>
      <w:proofErr w:type="spellEnd"/>
      <w:r w:rsidRPr="00E54A61">
        <w:rPr>
          <w:rFonts w:asciiTheme="minorHAnsi" w:hAnsiTheme="minorHAnsi"/>
          <w:lang w:val="en-GB"/>
        </w:rPr>
        <w:t xml:space="preserve"> 12, 449</w:t>
      </w:r>
      <w:r w:rsidR="003B63FB" w:rsidRPr="00E54A61">
        <w:rPr>
          <w:rFonts w:asciiTheme="minorHAnsi" w:hAnsiTheme="minorHAnsi"/>
          <w:lang w:val="en-GB"/>
        </w:rPr>
        <w:t>–</w:t>
      </w:r>
      <w:r w:rsidRPr="00E54A61">
        <w:rPr>
          <w:rFonts w:asciiTheme="minorHAnsi" w:hAnsiTheme="minorHAnsi"/>
          <w:lang w:val="en-GB"/>
        </w:rPr>
        <w:t>452.</w:t>
      </w:r>
      <w:bookmarkEnd w:id="32"/>
    </w:p>
    <w:p w14:paraId="7B7B5EC7" w14:textId="77777777" w:rsidR="00B03CA5" w:rsidRPr="00E54A61" w:rsidRDefault="00B03CA5" w:rsidP="00B03CA5">
      <w:pPr>
        <w:ind w:left="284" w:hanging="284"/>
        <w:jc w:val="both"/>
        <w:rPr>
          <w:rFonts w:asciiTheme="minorHAnsi" w:hAnsiTheme="minorHAnsi"/>
          <w:lang w:val="en-GB"/>
        </w:rPr>
      </w:pPr>
      <w:bookmarkStart w:id="33" w:name="_ENREF_27"/>
      <w:r w:rsidRPr="00E54A61">
        <w:rPr>
          <w:rFonts w:asciiTheme="minorHAnsi" w:hAnsiTheme="minorHAnsi"/>
          <w:lang w:val="en-GB"/>
        </w:rPr>
        <w:t xml:space="preserve">Brokaw, C.J., </w:t>
      </w:r>
      <w:proofErr w:type="spellStart"/>
      <w:r w:rsidRPr="00E54A61">
        <w:rPr>
          <w:rFonts w:asciiTheme="minorHAnsi" w:hAnsiTheme="minorHAnsi"/>
          <w:lang w:val="en-GB"/>
        </w:rPr>
        <w:t>Kamiya</w:t>
      </w:r>
      <w:proofErr w:type="spellEnd"/>
      <w:r w:rsidRPr="00E54A61">
        <w:rPr>
          <w:rFonts w:asciiTheme="minorHAnsi" w:hAnsiTheme="minorHAnsi"/>
          <w:lang w:val="en-GB"/>
        </w:rPr>
        <w:t xml:space="preserve">, R., 1987. Bending patterns of </w:t>
      </w:r>
      <w:r w:rsidRPr="00E54A61">
        <w:rPr>
          <w:rFonts w:asciiTheme="minorHAnsi" w:hAnsiTheme="minorHAnsi"/>
          <w:i/>
          <w:lang w:val="en-GB"/>
        </w:rPr>
        <w:t xml:space="preserve">Chlamydomonas </w:t>
      </w:r>
      <w:r w:rsidRPr="00E54A61">
        <w:rPr>
          <w:rFonts w:asciiTheme="minorHAnsi" w:hAnsiTheme="minorHAnsi"/>
          <w:lang w:val="en-GB"/>
        </w:rPr>
        <w:t xml:space="preserve">flagella: IV. Mutants with defects in inner and outer dynein arms indicate differences in dynein arm function.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8, 68</w:t>
      </w:r>
      <w:r w:rsidR="003B63FB" w:rsidRPr="00E54A61">
        <w:rPr>
          <w:rFonts w:asciiTheme="minorHAnsi" w:hAnsiTheme="minorHAnsi"/>
          <w:lang w:val="en-GB"/>
        </w:rPr>
        <w:t>–</w:t>
      </w:r>
      <w:r w:rsidRPr="00E54A61">
        <w:rPr>
          <w:rFonts w:asciiTheme="minorHAnsi" w:hAnsiTheme="minorHAnsi"/>
          <w:lang w:val="en-GB"/>
        </w:rPr>
        <w:t>75.</w:t>
      </w:r>
      <w:bookmarkEnd w:id="33"/>
    </w:p>
    <w:p w14:paraId="46EFE444" w14:textId="77777777" w:rsidR="00B03CA5" w:rsidRPr="00E54A61" w:rsidRDefault="00B03CA5" w:rsidP="00B03CA5">
      <w:pPr>
        <w:ind w:left="284" w:hanging="284"/>
        <w:jc w:val="both"/>
        <w:rPr>
          <w:rFonts w:asciiTheme="minorHAnsi" w:hAnsiTheme="minorHAnsi"/>
          <w:lang w:val="en-GB"/>
        </w:rPr>
      </w:pPr>
      <w:bookmarkStart w:id="34" w:name="_ENREF_28"/>
      <w:proofErr w:type="spellStart"/>
      <w:r w:rsidRPr="00E54A61">
        <w:rPr>
          <w:rFonts w:asciiTheme="minorHAnsi" w:hAnsiTheme="minorHAnsi"/>
          <w:lang w:val="en-GB"/>
        </w:rPr>
        <w:t>Bromage</w:t>
      </w:r>
      <w:proofErr w:type="spellEnd"/>
      <w:r w:rsidRPr="00E54A61">
        <w:rPr>
          <w:rFonts w:asciiTheme="minorHAnsi" w:hAnsiTheme="minorHAnsi"/>
          <w:lang w:val="en-GB"/>
        </w:rPr>
        <w:t xml:space="preserve">, N.R., Roberts, R.J., 1995. </w:t>
      </w:r>
      <w:proofErr w:type="spellStart"/>
      <w:r w:rsidRPr="00E54A61">
        <w:rPr>
          <w:rFonts w:asciiTheme="minorHAnsi" w:hAnsiTheme="minorHAnsi"/>
          <w:lang w:val="en-GB"/>
        </w:rPr>
        <w:t>Broodstock</w:t>
      </w:r>
      <w:proofErr w:type="spellEnd"/>
      <w:r w:rsidRPr="00E54A61">
        <w:rPr>
          <w:rFonts w:asciiTheme="minorHAnsi" w:hAnsiTheme="minorHAnsi"/>
          <w:lang w:val="en-GB"/>
        </w:rPr>
        <w:t xml:space="preserve"> management and egg and larval quality. Blackwell Science, Oxford, Boston. pp. 424.</w:t>
      </w:r>
      <w:bookmarkEnd w:id="34"/>
    </w:p>
    <w:p w14:paraId="7C14D4CC" w14:textId="77777777" w:rsidR="00B03CA5" w:rsidRPr="00E54A61" w:rsidRDefault="00B03CA5" w:rsidP="00B03CA5">
      <w:pPr>
        <w:ind w:left="284" w:hanging="284"/>
        <w:jc w:val="both"/>
        <w:rPr>
          <w:rFonts w:asciiTheme="minorHAnsi" w:hAnsiTheme="minorHAnsi"/>
          <w:lang w:val="en-GB"/>
        </w:rPr>
      </w:pPr>
      <w:bookmarkStart w:id="35" w:name="_ENREF_29"/>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 Alvarez, R., Anel, E., </w:t>
      </w:r>
      <w:proofErr w:type="spellStart"/>
      <w:r w:rsidRPr="00E54A61">
        <w:rPr>
          <w:rFonts w:asciiTheme="minorHAnsi" w:hAnsiTheme="minorHAnsi"/>
          <w:lang w:val="en-GB"/>
        </w:rPr>
        <w:t>Herraez</w:t>
      </w:r>
      <w:proofErr w:type="spellEnd"/>
      <w:r w:rsidRPr="00E54A61">
        <w:rPr>
          <w:rFonts w:asciiTheme="minorHAnsi" w:hAnsiTheme="minorHAnsi"/>
          <w:lang w:val="en-GB"/>
        </w:rPr>
        <w:t xml:space="preserve">, M.P., 1999. The hypoosmotic swelling test performed with coulter counter: a method to assay functional integrity of sperm membrane in rainbow trout. Anim. </w:t>
      </w:r>
      <w:proofErr w:type="spellStart"/>
      <w:r w:rsidRPr="00E54A61">
        <w:rPr>
          <w:rFonts w:asciiTheme="minorHAnsi" w:hAnsiTheme="minorHAnsi"/>
          <w:lang w:val="en-GB"/>
        </w:rPr>
        <w:t>Reprod</w:t>
      </w:r>
      <w:proofErr w:type="spellEnd"/>
      <w:r w:rsidRPr="00E54A61">
        <w:rPr>
          <w:rFonts w:asciiTheme="minorHAnsi" w:hAnsiTheme="minorHAnsi"/>
          <w:lang w:val="en-GB"/>
        </w:rPr>
        <w:t>. Sci. 55, 279</w:t>
      </w:r>
      <w:r w:rsidR="003B63FB" w:rsidRPr="00E54A61">
        <w:rPr>
          <w:rFonts w:asciiTheme="minorHAnsi" w:hAnsiTheme="minorHAnsi"/>
          <w:lang w:val="en-GB"/>
        </w:rPr>
        <w:t>–</w:t>
      </w:r>
      <w:r w:rsidRPr="00E54A61">
        <w:rPr>
          <w:rFonts w:asciiTheme="minorHAnsi" w:hAnsiTheme="minorHAnsi"/>
          <w:lang w:val="en-GB"/>
        </w:rPr>
        <w:t>287.</w:t>
      </w:r>
      <w:bookmarkEnd w:id="35"/>
    </w:p>
    <w:p w14:paraId="46349CFB" w14:textId="77777777" w:rsidR="00B03CA5" w:rsidRPr="00E54A61" w:rsidRDefault="00B03CA5" w:rsidP="00B03CA5">
      <w:pPr>
        <w:ind w:left="284" w:hanging="284"/>
        <w:jc w:val="both"/>
        <w:rPr>
          <w:rFonts w:asciiTheme="minorHAnsi" w:hAnsiTheme="minorHAnsi"/>
          <w:lang w:val="en-GB"/>
        </w:rPr>
      </w:pPr>
      <w:bookmarkStart w:id="36" w:name="_ENREF_30"/>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 Robles, V., </w:t>
      </w:r>
      <w:proofErr w:type="spellStart"/>
      <w:r w:rsidRPr="00E54A61">
        <w:rPr>
          <w:rFonts w:asciiTheme="minorHAnsi" w:hAnsiTheme="minorHAnsi"/>
          <w:lang w:val="en-GB"/>
        </w:rPr>
        <w:t>Herráez</w:t>
      </w:r>
      <w:proofErr w:type="spellEnd"/>
      <w:r w:rsidRPr="00E54A61">
        <w:rPr>
          <w:rFonts w:asciiTheme="minorHAnsi" w:hAnsiTheme="minorHAnsi"/>
          <w:lang w:val="en-GB"/>
        </w:rPr>
        <w:t xml:space="preserve">, P., 2009. Methods in reproductive aquaculture: marine and freshwater species. CRC Press, Boca Raton. pp. 549 </w:t>
      </w:r>
      <w:bookmarkEnd w:id="36"/>
    </w:p>
    <w:p w14:paraId="6B772139" w14:textId="77777777" w:rsidR="00B03CA5" w:rsidRPr="00E54A61" w:rsidRDefault="00B03CA5" w:rsidP="00B03CA5">
      <w:pPr>
        <w:ind w:left="284" w:hanging="284"/>
        <w:jc w:val="both"/>
        <w:rPr>
          <w:rFonts w:asciiTheme="minorHAnsi" w:hAnsiTheme="minorHAnsi"/>
          <w:lang w:val="en-GB"/>
        </w:rPr>
      </w:pPr>
      <w:bookmarkStart w:id="37" w:name="_ENREF_31"/>
      <w:proofErr w:type="spellStart"/>
      <w:r w:rsidRPr="00E54A61">
        <w:rPr>
          <w:rFonts w:asciiTheme="minorHAnsi" w:hAnsiTheme="minorHAnsi"/>
          <w:lang w:val="en-GB"/>
        </w:rPr>
        <w:t>Carral</w:t>
      </w:r>
      <w:proofErr w:type="spellEnd"/>
      <w:r w:rsidRPr="00E54A61">
        <w:rPr>
          <w:rFonts w:asciiTheme="minorHAnsi" w:hAnsiTheme="minorHAnsi"/>
          <w:lang w:val="en-GB"/>
        </w:rPr>
        <w:t xml:space="preserve">, J.M., Rodriguez, R., </w:t>
      </w:r>
      <w:proofErr w:type="spellStart"/>
      <w:r w:rsidRPr="00E54A61">
        <w:rPr>
          <w:rFonts w:asciiTheme="minorHAnsi" w:hAnsiTheme="minorHAnsi"/>
          <w:lang w:val="en-GB"/>
        </w:rPr>
        <w:t>Celada</w:t>
      </w:r>
      <w:proofErr w:type="spellEnd"/>
      <w:r w:rsidRPr="00E54A61">
        <w:rPr>
          <w:rFonts w:asciiTheme="minorHAnsi" w:hAnsiTheme="minorHAnsi"/>
          <w:lang w:val="en-GB"/>
        </w:rPr>
        <w:t xml:space="preserve">, J.D., </w:t>
      </w:r>
      <w:proofErr w:type="spellStart"/>
      <w:r w:rsidRPr="00E54A61">
        <w:rPr>
          <w:rFonts w:asciiTheme="minorHAnsi" w:hAnsiTheme="minorHAnsi"/>
          <w:lang w:val="en-GB"/>
        </w:rPr>
        <w:t>Saez-Royuela</w:t>
      </w:r>
      <w:proofErr w:type="spellEnd"/>
      <w:r w:rsidRPr="00E54A61">
        <w:rPr>
          <w:rFonts w:asciiTheme="minorHAnsi" w:hAnsiTheme="minorHAnsi"/>
          <w:lang w:val="en-GB"/>
        </w:rPr>
        <w:t xml:space="preserve">, M., Aguilera, A., </w:t>
      </w:r>
      <w:proofErr w:type="spellStart"/>
      <w:r w:rsidRPr="00E54A61">
        <w:rPr>
          <w:rFonts w:asciiTheme="minorHAnsi" w:hAnsiTheme="minorHAnsi"/>
          <w:lang w:val="en-GB"/>
        </w:rPr>
        <w:t>Melendre</w:t>
      </w:r>
      <w:proofErr w:type="spellEnd"/>
      <w:r w:rsidRPr="00E54A61">
        <w:rPr>
          <w:rFonts w:asciiTheme="minorHAnsi" w:hAnsiTheme="minorHAnsi"/>
          <w:lang w:val="en-GB"/>
        </w:rPr>
        <w:t xml:space="preserve">, P., 2003. Successful gonadal development and maturation of </w:t>
      </w:r>
      <w:proofErr w:type="spellStart"/>
      <w:r w:rsidRPr="00E54A61">
        <w:rPr>
          <w:rFonts w:asciiTheme="minorHAnsi" w:hAnsiTheme="minorHAnsi"/>
          <w:lang w:val="en-GB"/>
        </w:rPr>
        <w:t>tench</w:t>
      </w:r>
      <w:proofErr w:type="spellEnd"/>
      <w:r w:rsidRPr="00E54A61">
        <w:rPr>
          <w:rFonts w:asciiTheme="minorHAnsi" w:hAnsiTheme="minorHAnsi"/>
          <w:lang w:val="en-GB"/>
        </w:rPr>
        <w:t xml:space="preserve"> (</w:t>
      </w:r>
      <w:proofErr w:type="spellStart"/>
      <w:r w:rsidRPr="00E54A61">
        <w:rPr>
          <w:rFonts w:asciiTheme="minorHAnsi" w:hAnsiTheme="minorHAnsi"/>
          <w:i/>
          <w:lang w:val="en-GB"/>
        </w:rPr>
        <w:t>Tinca</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tinca</w:t>
      </w:r>
      <w:proofErr w:type="spellEnd"/>
      <w:r w:rsidRPr="00E54A61">
        <w:rPr>
          <w:rFonts w:asciiTheme="minorHAnsi" w:hAnsiTheme="minorHAnsi"/>
          <w:lang w:val="en-GB"/>
        </w:rPr>
        <w:t xml:space="preserve"> L.) in small concrete ponds. J. Appl. Ichthyol. 19, 130</w:t>
      </w:r>
      <w:r w:rsidR="003B63FB" w:rsidRPr="00E54A61">
        <w:rPr>
          <w:rFonts w:asciiTheme="minorHAnsi" w:hAnsiTheme="minorHAnsi"/>
          <w:lang w:val="en-GB"/>
        </w:rPr>
        <w:t>–</w:t>
      </w:r>
      <w:r w:rsidRPr="00E54A61">
        <w:rPr>
          <w:rFonts w:asciiTheme="minorHAnsi" w:hAnsiTheme="minorHAnsi"/>
          <w:lang w:val="en-GB"/>
        </w:rPr>
        <w:t>131.</w:t>
      </w:r>
      <w:bookmarkEnd w:id="37"/>
    </w:p>
    <w:p w14:paraId="544271F4" w14:textId="77777777" w:rsidR="00B03CA5" w:rsidRPr="00E54A61" w:rsidRDefault="00B03CA5" w:rsidP="00B03CA5">
      <w:pPr>
        <w:ind w:left="284" w:hanging="284"/>
        <w:jc w:val="both"/>
        <w:rPr>
          <w:rFonts w:asciiTheme="minorHAnsi" w:hAnsiTheme="minorHAnsi"/>
          <w:lang w:val="en-GB"/>
        </w:rPr>
      </w:pPr>
      <w:bookmarkStart w:id="38" w:name="_ENREF_32"/>
      <w:proofErr w:type="spellStart"/>
      <w:r w:rsidRPr="00E54A61">
        <w:rPr>
          <w:rFonts w:asciiTheme="minorHAnsi" w:hAnsiTheme="minorHAnsi"/>
          <w:lang w:val="en-GB"/>
        </w:rPr>
        <w:t>Cerovsky</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Frydrychova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Lustykova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Lipensky</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Rozkot</w:t>
      </w:r>
      <w:proofErr w:type="spellEnd"/>
      <w:r w:rsidRPr="00E54A61">
        <w:rPr>
          <w:rFonts w:asciiTheme="minorHAnsi" w:hAnsiTheme="minorHAnsi"/>
          <w:lang w:val="en-GB"/>
        </w:rPr>
        <w:t>, M., 2009. Semen characteristics of boars receiving control diet and control diet supplemented with L-carnitine. Czech J. Anim. Sci. 54, 417</w:t>
      </w:r>
      <w:r w:rsidR="003B63FB" w:rsidRPr="00E54A61">
        <w:rPr>
          <w:rFonts w:asciiTheme="minorHAnsi" w:hAnsiTheme="minorHAnsi"/>
          <w:lang w:val="en-GB"/>
        </w:rPr>
        <w:t>–</w:t>
      </w:r>
      <w:r w:rsidRPr="00E54A61">
        <w:rPr>
          <w:rFonts w:asciiTheme="minorHAnsi" w:hAnsiTheme="minorHAnsi"/>
          <w:lang w:val="en-GB"/>
        </w:rPr>
        <w:t>425.</w:t>
      </w:r>
      <w:bookmarkEnd w:id="38"/>
    </w:p>
    <w:p w14:paraId="141A8D5D" w14:textId="77777777" w:rsidR="00B03CA5" w:rsidRPr="00E54A61" w:rsidRDefault="00B03CA5" w:rsidP="00B03CA5">
      <w:pPr>
        <w:ind w:left="284" w:hanging="284"/>
        <w:jc w:val="both"/>
        <w:rPr>
          <w:rFonts w:asciiTheme="minorHAnsi" w:hAnsiTheme="minorHAnsi"/>
          <w:lang w:val="en-GB"/>
        </w:rPr>
      </w:pPr>
      <w:bookmarkStart w:id="39" w:name="_ENREF_33"/>
      <w:proofErr w:type="spellStart"/>
      <w:r w:rsidRPr="00E54A61">
        <w:rPr>
          <w:rFonts w:asciiTheme="minorHAnsi" w:hAnsiTheme="minorHAnsi"/>
          <w:lang w:val="en-GB"/>
        </w:rPr>
        <w:t>Ciereszko</w:t>
      </w:r>
      <w:proofErr w:type="spellEnd"/>
      <w:r w:rsidRPr="00E54A61">
        <w:rPr>
          <w:rFonts w:asciiTheme="minorHAnsi" w:hAnsiTheme="minorHAnsi"/>
          <w:lang w:val="en-GB"/>
        </w:rPr>
        <w:t xml:space="preserve">, A., 2008. Chemical composition of seminal plasma and its physiological relationship with sperm motility, fertilizing capacity and cryopreservation success in fish.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215</w:t>
      </w:r>
      <w:r w:rsidR="003B63FB" w:rsidRPr="00E54A61">
        <w:rPr>
          <w:rFonts w:asciiTheme="minorHAnsi" w:hAnsiTheme="minorHAnsi"/>
          <w:lang w:val="en-GB"/>
        </w:rPr>
        <w:t>–</w:t>
      </w:r>
      <w:r w:rsidRPr="00E54A61">
        <w:rPr>
          <w:rFonts w:asciiTheme="minorHAnsi" w:hAnsiTheme="minorHAnsi"/>
          <w:lang w:val="en-GB"/>
        </w:rPr>
        <w:t>240.</w:t>
      </w:r>
      <w:bookmarkEnd w:id="39"/>
    </w:p>
    <w:p w14:paraId="59ADD597" w14:textId="77777777" w:rsidR="00B03CA5" w:rsidRPr="00E54A61" w:rsidRDefault="00B03CA5" w:rsidP="00B03CA5">
      <w:pPr>
        <w:ind w:left="284" w:hanging="284"/>
        <w:jc w:val="both"/>
        <w:rPr>
          <w:rFonts w:asciiTheme="minorHAnsi" w:hAnsiTheme="minorHAnsi"/>
          <w:lang w:val="en-GB"/>
        </w:rPr>
      </w:pPr>
      <w:bookmarkStart w:id="40" w:name="_ENREF_34"/>
      <w:r w:rsidRPr="00E54A61">
        <w:rPr>
          <w:rFonts w:asciiTheme="minorHAnsi" w:hAnsiTheme="minorHAnsi"/>
          <w:lang w:val="en-GB"/>
        </w:rPr>
        <w:t>Clark, E., 1950. A method for artificial insemination in viviparous fishes. Science 112, 722</w:t>
      </w:r>
      <w:r w:rsidR="003B63FB" w:rsidRPr="00E54A61">
        <w:rPr>
          <w:rFonts w:asciiTheme="minorHAnsi" w:hAnsiTheme="minorHAnsi"/>
          <w:lang w:val="en-GB"/>
        </w:rPr>
        <w:t>–</w:t>
      </w:r>
      <w:r w:rsidRPr="00E54A61">
        <w:rPr>
          <w:rFonts w:asciiTheme="minorHAnsi" w:hAnsiTheme="minorHAnsi"/>
          <w:lang w:val="en-GB"/>
        </w:rPr>
        <w:t>723.</w:t>
      </w:r>
      <w:bookmarkEnd w:id="40"/>
    </w:p>
    <w:p w14:paraId="7CE7F385" w14:textId="77777777" w:rsidR="00B03CA5" w:rsidRPr="00E54A61" w:rsidRDefault="00B03CA5" w:rsidP="00B03CA5">
      <w:pPr>
        <w:ind w:left="284" w:hanging="284"/>
        <w:jc w:val="both"/>
        <w:rPr>
          <w:rFonts w:asciiTheme="minorHAnsi" w:hAnsiTheme="minorHAnsi"/>
          <w:lang w:val="en-GB"/>
        </w:rPr>
      </w:pPr>
      <w:bookmarkStart w:id="41" w:name="_ENREF_35"/>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2004. The ionic and osmotic factors controlling motility of fish spermatozoa. </w:t>
      </w:r>
      <w:proofErr w:type="spellStart"/>
      <w:r w:rsidRPr="00E54A61">
        <w:rPr>
          <w:rFonts w:asciiTheme="minorHAnsi" w:hAnsiTheme="minorHAnsi"/>
          <w:lang w:val="en-GB"/>
        </w:rPr>
        <w:t>Aquacult</w:t>
      </w:r>
      <w:proofErr w:type="spellEnd"/>
      <w:r w:rsidRPr="00E54A61">
        <w:rPr>
          <w:rFonts w:asciiTheme="minorHAnsi" w:hAnsiTheme="minorHAnsi"/>
          <w:lang w:val="en-GB"/>
        </w:rPr>
        <w:t>. Int. 12, 69</w:t>
      </w:r>
      <w:r w:rsidR="003B63FB" w:rsidRPr="00E54A61">
        <w:rPr>
          <w:rFonts w:asciiTheme="minorHAnsi" w:hAnsiTheme="minorHAnsi"/>
          <w:lang w:val="en-GB"/>
        </w:rPr>
        <w:t>–</w:t>
      </w:r>
      <w:r w:rsidRPr="00E54A61">
        <w:rPr>
          <w:rFonts w:asciiTheme="minorHAnsi" w:hAnsiTheme="minorHAnsi"/>
          <w:lang w:val="en-GB"/>
        </w:rPr>
        <w:t>85.</w:t>
      </w:r>
      <w:bookmarkEnd w:id="41"/>
    </w:p>
    <w:p w14:paraId="69762435" w14:textId="77777777" w:rsidR="00B03CA5" w:rsidRPr="00E54A61" w:rsidRDefault="00B03CA5" w:rsidP="00B03CA5">
      <w:pPr>
        <w:ind w:left="284" w:hanging="284"/>
        <w:jc w:val="both"/>
        <w:rPr>
          <w:rFonts w:asciiTheme="minorHAnsi" w:hAnsiTheme="minorHAnsi"/>
          <w:lang w:val="en-GB"/>
        </w:rPr>
      </w:pPr>
      <w:bookmarkStart w:id="42" w:name="_ENREF_36"/>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2008a. Methods to analyse the movements of fish spermatozoa and their flagella.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J., Cowar</w:t>
      </w:r>
      <w:r w:rsidR="00493A4A" w:rsidRPr="00E54A61">
        <w:rPr>
          <w:rFonts w:asciiTheme="minorHAnsi" w:hAnsiTheme="minorHAnsi"/>
          <w:lang w:val="en-GB"/>
        </w:rPr>
        <w:t xml:space="preserve">d, K., Rafiee, G. (Eds.), Fish </w:t>
      </w:r>
      <w:proofErr w:type="spellStart"/>
      <w:r w:rsidR="00493A4A" w:rsidRPr="00E54A61">
        <w:rPr>
          <w:rFonts w:asciiTheme="minorHAnsi" w:hAnsiTheme="minorHAnsi"/>
          <w:lang w:val="en-GB"/>
        </w:rPr>
        <w:t>S</w:t>
      </w:r>
      <w:r w:rsidRPr="00E54A61">
        <w:rPr>
          <w:rFonts w:asciiTheme="minorHAnsi" w:hAnsiTheme="minorHAnsi"/>
          <w:lang w:val="en-GB"/>
        </w:rPr>
        <w:t>permatology</w:t>
      </w:r>
      <w:proofErr w:type="spellEnd"/>
      <w:r w:rsidRPr="00E54A61">
        <w:rPr>
          <w:rFonts w:asciiTheme="minorHAnsi" w:hAnsiTheme="minorHAnsi"/>
          <w:lang w:val="en-GB"/>
        </w:rPr>
        <w:t>. Alpha Science International Ltd, Oxford, UK, pp. 63</w:t>
      </w:r>
      <w:r w:rsidR="003B63FB" w:rsidRPr="00E54A61">
        <w:rPr>
          <w:rFonts w:asciiTheme="minorHAnsi" w:hAnsiTheme="minorHAnsi"/>
          <w:lang w:val="en-GB"/>
        </w:rPr>
        <w:t>–</w:t>
      </w:r>
      <w:r w:rsidRPr="00E54A61">
        <w:rPr>
          <w:rFonts w:asciiTheme="minorHAnsi" w:hAnsiTheme="minorHAnsi"/>
          <w:lang w:val="en-GB"/>
        </w:rPr>
        <w:t>102.</w:t>
      </w:r>
      <w:bookmarkEnd w:id="42"/>
    </w:p>
    <w:p w14:paraId="7457FEDC" w14:textId="77777777" w:rsidR="00B03CA5" w:rsidRPr="00E54A61" w:rsidRDefault="00B03CA5" w:rsidP="00B03CA5">
      <w:pPr>
        <w:ind w:left="284" w:hanging="284"/>
        <w:jc w:val="both"/>
        <w:rPr>
          <w:rFonts w:asciiTheme="minorHAnsi" w:hAnsiTheme="minorHAnsi"/>
          <w:lang w:val="en-GB"/>
        </w:rPr>
      </w:pPr>
      <w:bookmarkStart w:id="43" w:name="_ENREF_37"/>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2008b. The motility apparatus of fish spermatozoa.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281</w:t>
      </w:r>
      <w:r w:rsidR="003B63FB" w:rsidRPr="00E54A61">
        <w:rPr>
          <w:rFonts w:asciiTheme="minorHAnsi" w:hAnsiTheme="minorHAnsi"/>
          <w:lang w:val="en-GB"/>
        </w:rPr>
        <w:t>–</w:t>
      </w:r>
      <w:r w:rsidRPr="00E54A61">
        <w:rPr>
          <w:rFonts w:asciiTheme="minorHAnsi" w:hAnsiTheme="minorHAnsi"/>
          <w:lang w:val="en-GB"/>
        </w:rPr>
        <w:t>316.</w:t>
      </w:r>
      <w:bookmarkEnd w:id="43"/>
    </w:p>
    <w:p w14:paraId="6ED9368E" w14:textId="77777777" w:rsidR="00B03CA5" w:rsidRPr="00E54A61" w:rsidRDefault="00B03CA5" w:rsidP="00B03CA5">
      <w:pPr>
        <w:ind w:left="284" w:hanging="284"/>
        <w:jc w:val="both"/>
        <w:rPr>
          <w:rFonts w:asciiTheme="minorHAnsi" w:hAnsiTheme="minorHAnsi"/>
          <w:lang w:val="en-GB"/>
        </w:rPr>
      </w:pPr>
      <w:bookmarkStart w:id="44" w:name="_ENREF_38"/>
      <w:proofErr w:type="spellStart"/>
      <w:r w:rsidRPr="00E54A61">
        <w:rPr>
          <w:rFonts w:asciiTheme="minorHAnsi" w:hAnsiTheme="minorHAnsi"/>
          <w:lang w:val="en-GB"/>
        </w:rPr>
        <w:t>Cosson</w:t>
      </w:r>
      <w:proofErr w:type="spellEnd"/>
      <w:r w:rsidRPr="00E54A61">
        <w:rPr>
          <w:rFonts w:asciiTheme="minorHAnsi" w:hAnsiTheme="minorHAnsi"/>
          <w:lang w:val="en-GB"/>
        </w:rPr>
        <w:t>, J., 2010. Frenetic activation of fish spermatozoa flagella entails short-term motility, portending their precocious decadence. J. Fish Biol. 76, 240</w:t>
      </w:r>
      <w:r w:rsidR="003B63FB" w:rsidRPr="00E54A61">
        <w:rPr>
          <w:rFonts w:asciiTheme="minorHAnsi" w:hAnsiTheme="minorHAnsi"/>
          <w:lang w:val="en-GB"/>
        </w:rPr>
        <w:t>–</w:t>
      </w:r>
      <w:r w:rsidRPr="00E54A61">
        <w:rPr>
          <w:rFonts w:asciiTheme="minorHAnsi" w:hAnsiTheme="minorHAnsi"/>
          <w:lang w:val="en-GB"/>
        </w:rPr>
        <w:t>279.</w:t>
      </w:r>
      <w:bookmarkEnd w:id="44"/>
    </w:p>
    <w:p w14:paraId="1E0ED083" w14:textId="77777777" w:rsidR="00B03CA5" w:rsidRPr="00E54A61" w:rsidRDefault="00B03CA5" w:rsidP="00B03CA5">
      <w:pPr>
        <w:ind w:left="284" w:hanging="284"/>
        <w:jc w:val="both"/>
        <w:rPr>
          <w:rFonts w:asciiTheme="minorHAnsi" w:hAnsiTheme="minorHAnsi"/>
          <w:lang w:val="en-GB"/>
        </w:rPr>
      </w:pPr>
      <w:bookmarkStart w:id="45" w:name="_ENREF_39"/>
      <w:proofErr w:type="spellStart"/>
      <w:r w:rsidRPr="00E54A61">
        <w:rPr>
          <w:rFonts w:asciiTheme="minorHAnsi" w:hAnsiTheme="minorHAnsi"/>
          <w:lang w:val="en-GB"/>
        </w:rPr>
        <w:t>Cosson</w:t>
      </w:r>
      <w:proofErr w:type="spellEnd"/>
      <w:r w:rsidRPr="00E54A61">
        <w:rPr>
          <w:rFonts w:asciiTheme="minorHAnsi" w:hAnsiTheme="minorHAnsi"/>
          <w:lang w:val="en-GB"/>
        </w:rPr>
        <w:t>, J., 2013. ATP: The sperm movement energizer. In: Kuester, E., Traugott, G. (Eds.), Adenosine Triphosphate: Chemical properties, biosynthesis and functions in cells. Nova Publisher Inc. New York, pp. 1</w:t>
      </w:r>
      <w:r w:rsidR="003B63FB" w:rsidRPr="00E54A61">
        <w:rPr>
          <w:rFonts w:asciiTheme="minorHAnsi" w:hAnsiTheme="minorHAnsi"/>
          <w:lang w:val="en-GB"/>
        </w:rPr>
        <w:t>–</w:t>
      </w:r>
      <w:r w:rsidRPr="00E54A61">
        <w:rPr>
          <w:rFonts w:asciiTheme="minorHAnsi" w:hAnsiTheme="minorHAnsi"/>
          <w:lang w:val="en-GB"/>
        </w:rPr>
        <w:t>46.</w:t>
      </w:r>
      <w:bookmarkEnd w:id="45"/>
    </w:p>
    <w:p w14:paraId="3961ECDC" w14:textId="77777777" w:rsidR="00493A4A" w:rsidRPr="00E54A61" w:rsidRDefault="00493A4A" w:rsidP="00493A4A">
      <w:pPr>
        <w:ind w:left="284" w:hanging="284"/>
        <w:jc w:val="both"/>
        <w:rPr>
          <w:rFonts w:asciiTheme="minorHAnsi" w:hAnsiTheme="minorHAnsi"/>
          <w:lang w:val="en-GB"/>
        </w:rPr>
      </w:pPr>
      <w:bookmarkStart w:id="46" w:name="_ENREF_43"/>
      <w:bookmarkStart w:id="47" w:name="_ENREF_40"/>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Prokopchuk</w:t>
      </w:r>
      <w:proofErr w:type="spellEnd"/>
      <w:r w:rsidRPr="00E54A61">
        <w:rPr>
          <w:rFonts w:asciiTheme="minorHAnsi" w:hAnsiTheme="minorHAnsi"/>
          <w:lang w:val="en-GB"/>
        </w:rPr>
        <w:t>, G., 2014. Wave propagation in flagella. In: Rocha, L., Gomes, M. (Eds.), Wave propagation. Academy Publish, Cheyenne, USA, pp. 541</w:t>
      </w:r>
      <w:r w:rsidR="003B63FB" w:rsidRPr="00E54A61">
        <w:rPr>
          <w:rFonts w:asciiTheme="minorHAnsi" w:hAnsiTheme="minorHAnsi"/>
          <w:lang w:val="en-GB"/>
        </w:rPr>
        <w:t>–</w:t>
      </w:r>
      <w:r w:rsidRPr="00E54A61">
        <w:rPr>
          <w:rFonts w:asciiTheme="minorHAnsi" w:hAnsiTheme="minorHAnsi"/>
          <w:lang w:val="en-GB"/>
        </w:rPr>
        <w:t>583.</w:t>
      </w:r>
      <w:bookmarkEnd w:id="46"/>
    </w:p>
    <w:p w14:paraId="7CC88165"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Cibert</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Suquet</w:t>
      </w:r>
      <w:proofErr w:type="spellEnd"/>
      <w:r w:rsidRPr="00E54A61">
        <w:rPr>
          <w:rFonts w:asciiTheme="minorHAnsi" w:hAnsiTheme="minorHAnsi"/>
          <w:lang w:val="en-GB"/>
        </w:rPr>
        <w:t>, M., 1999. Ionic factors regulating the motility of fish sperm. In: Gagnon, C. (Ed.), The male gamete: from basic science to clinical applications. Cache River Press, Vienna, Illinois, pp. 161</w:t>
      </w:r>
      <w:r w:rsidR="003B63FB" w:rsidRPr="00E54A61">
        <w:rPr>
          <w:rFonts w:asciiTheme="minorHAnsi" w:hAnsiTheme="minorHAnsi"/>
          <w:lang w:val="en-GB"/>
        </w:rPr>
        <w:t>–</w:t>
      </w:r>
      <w:r w:rsidRPr="00E54A61">
        <w:rPr>
          <w:rFonts w:asciiTheme="minorHAnsi" w:hAnsiTheme="minorHAnsi"/>
          <w:lang w:val="en-GB"/>
        </w:rPr>
        <w:t>186.</w:t>
      </w:r>
      <w:bookmarkEnd w:id="47"/>
    </w:p>
    <w:p w14:paraId="3318F8DA" w14:textId="77777777" w:rsidR="00B03CA5" w:rsidRPr="00E54A61" w:rsidRDefault="00B03CA5" w:rsidP="00B03CA5">
      <w:pPr>
        <w:ind w:left="284" w:hanging="284"/>
        <w:jc w:val="both"/>
        <w:rPr>
          <w:rFonts w:asciiTheme="minorHAnsi" w:hAnsiTheme="minorHAnsi"/>
          <w:lang w:val="en-GB"/>
        </w:rPr>
      </w:pPr>
      <w:bookmarkStart w:id="48" w:name="_ENREF_41"/>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Groison</w:t>
      </w:r>
      <w:proofErr w:type="spellEnd"/>
      <w:r w:rsidRPr="00E54A61">
        <w:rPr>
          <w:rFonts w:asciiTheme="minorHAnsi" w:hAnsiTheme="minorHAnsi"/>
          <w:lang w:val="en-GB"/>
        </w:rPr>
        <w:t xml:space="preserve">, A.L.,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R., 2008a. Marine fish spermatozoa: racing ephemeral swimmers. Reproduction 136, 277</w:t>
      </w:r>
      <w:r w:rsidR="003B63FB" w:rsidRPr="00E54A61">
        <w:rPr>
          <w:rFonts w:asciiTheme="minorHAnsi" w:hAnsiTheme="minorHAnsi"/>
          <w:lang w:val="en-GB"/>
        </w:rPr>
        <w:t>–</w:t>
      </w:r>
      <w:r w:rsidRPr="00E54A61">
        <w:rPr>
          <w:rFonts w:asciiTheme="minorHAnsi" w:hAnsiTheme="minorHAnsi"/>
          <w:lang w:val="en-GB"/>
        </w:rPr>
        <w:t>294.</w:t>
      </w:r>
      <w:bookmarkEnd w:id="48"/>
    </w:p>
    <w:p w14:paraId="600F9218" w14:textId="77777777" w:rsidR="00B03CA5" w:rsidRPr="00E54A61" w:rsidRDefault="00B03CA5" w:rsidP="00B03CA5">
      <w:pPr>
        <w:ind w:left="284" w:hanging="284"/>
        <w:jc w:val="both"/>
        <w:rPr>
          <w:rFonts w:asciiTheme="minorHAnsi" w:hAnsiTheme="minorHAnsi"/>
          <w:lang w:val="en-GB"/>
        </w:rPr>
      </w:pPr>
      <w:bookmarkStart w:id="49" w:name="_ENREF_42"/>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Groison</w:t>
      </w:r>
      <w:proofErr w:type="spellEnd"/>
      <w:r w:rsidRPr="00E54A61">
        <w:rPr>
          <w:rFonts w:asciiTheme="minorHAnsi" w:hAnsiTheme="minorHAnsi"/>
          <w:lang w:val="en-GB"/>
        </w:rPr>
        <w:t xml:space="preserve">, A.L.,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R., 2008b. Studying sperm motility in marine fish: an overview on the state of the art. J. Appl. Ichthyol. 24, 460</w:t>
      </w:r>
      <w:r w:rsidR="003B63FB" w:rsidRPr="00E54A61">
        <w:rPr>
          <w:rFonts w:asciiTheme="minorHAnsi" w:hAnsiTheme="minorHAnsi"/>
          <w:lang w:val="en-GB"/>
        </w:rPr>
        <w:t>–</w:t>
      </w:r>
      <w:r w:rsidRPr="00E54A61">
        <w:rPr>
          <w:rFonts w:asciiTheme="minorHAnsi" w:hAnsiTheme="minorHAnsi"/>
          <w:lang w:val="en-GB"/>
        </w:rPr>
        <w:t>486.</w:t>
      </w:r>
      <w:bookmarkEnd w:id="49"/>
    </w:p>
    <w:p w14:paraId="506486D3" w14:textId="77777777" w:rsidR="00B61502" w:rsidRPr="00E54A61" w:rsidRDefault="00B61502" w:rsidP="00B61502">
      <w:pPr>
        <w:ind w:left="284" w:hanging="284"/>
        <w:jc w:val="both"/>
        <w:rPr>
          <w:rFonts w:asciiTheme="minorHAnsi" w:hAnsiTheme="minorHAnsi"/>
          <w:lang w:val="en-GB"/>
        </w:rPr>
      </w:pPr>
      <w:bookmarkStart w:id="50" w:name="_ENREF_46"/>
      <w:proofErr w:type="spellStart"/>
      <w:r w:rsidRPr="00E54A61">
        <w:rPr>
          <w:rFonts w:asciiTheme="minorHAnsi" w:hAnsiTheme="minorHAnsi"/>
          <w:lang w:val="en-GB"/>
        </w:rPr>
        <w:t>Cosson</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Letellier</w:t>
      </w:r>
      <w:proofErr w:type="spellEnd"/>
      <w:r w:rsidRPr="00E54A61">
        <w:rPr>
          <w:rFonts w:asciiTheme="minorHAnsi" w:hAnsiTheme="minorHAnsi"/>
          <w:lang w:val="en-GB"/>
        </w:rPr>
        <w:t>, L., 1989. Rise of internal Ca</w:t>
      </w:r>
      <w:r w:rsidRPr="00E54A61">
        <w:rPr>
          <w:rFonts w:asciiTheme="minorHAnsi" w:hAnsiTheme="minorHAnsi"/>
          <w:vertAlign w:val="superscript"/>
          <w:lang w:val="en-GB"/>
        </w:rPr>
        <w:t>2+</w:t>
      </w:r>
      <w:r w:rsidRPr="00E54A61">
        <w:rPr>
          <w:rFonts w:asciiTheme="minorHAnsi" w:hAnsiTheme="minorHAnsi"/>
          <w:lang w:val="en-GB"/>
        </w:rPr>
        <w:t xml:space="preserve"> accompanies the initiation of trout sperm motility.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14, 424–434.</w:t>
      </w:r>
    </w:p>
    <w:p w14:paraId="3B9519E7" w14:textId="77777777" w:rsidR="00B61502" w:rsidRPr="00E54A61" w:rsidRDefault="00B61502" w:rsidP="00B61502">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1991. Synchronous triggering of trout sperm is followed by an invariable set sequence of movement parameters whatever the incubation medium.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20, 55–68.</w:t>
      </w:r>
    </w:p>
    <w:p w14:paraId="620F972C" w14:textId="77777777" w:rsidR="00B03CA5" w:rsidRPr="00E54A61" w:rsidRDefault="00B03CA5" w:rsidP="00B03CA5">
      <w:pPr>
        <w:ind w:left="284" w:hanging="284"/>
        <w:jc w:val="both"/>
        <w:rPr>
          <w:rFonts w:asciiTheme="minorHAnsi" w:hAnsiTheme="minorHAnsi"/>
          <w:lang w:val="en-GB"/>
        </w:rPr>
      </w:pPr>
      <w:r w:rsidRPr="00E54A61">
        <w:rPr>
          <w:rFonts w:asciiTheme="minorHAnsi" w:hAnsiTheme="minorHAnsi"/>
          <w:lang w:val="en-GB"/>
        </w:rPr>
        <w:t xml:space="preserve">Coward, K., </w:t>
      </w:r>
      <w:proofErr w:type="spellStart"/>
      <w:r w:rsidRPr="00E54A61">
        <w:rPr>
          <w:rFonts w:asciiTheme="minorHAnsi" w:hAnsiTheme="minorHAnsi"/>
          <w:lang w:val="en-GB"/>
        </w:rPr>
        <w:t>Bromage</w:t>
      </w:r>
      <w:proofErr w:type="spellEnd"/>
      <w:r w:rsidRPr="00E54A61">
        <w:rPr>
          <w:rFonts w:asciiTheme="minorHAnsi" w:hAnsiTheme="minorHAnsi"/>
          <w:lang w:val="en-GB"/>
        </w:rPr>
        <w:t xml:space="preserve">, N.R., </w:t>
      </w:r>
      <w:proofErr w:type="spellStart"/>
      <w:r w:rsidRPr="00E54A61">
        <w:rPr>
          <w:rFonts w:asciiTheme="minorHAnsi" w:hAnsiTheme="minorHAnsi"/>
          <w:lang w:val="en-GB"/>
        </w:rPr>
        <w:t>Hibbitt</w:t>
      </w:r>
      <w:proofErr w:type="spellEnd"/>
      <w:r w:rsidRPr="00E54A61">
        <w:rPr>
          <w:rFonts w:asciiTheme="minorHAnsi" w:hAnsiTheme="minorHAnsi"/>
          <w:lang w:val="en-GB"/>
        </w:rPr>
        <w:t>, O., Parrington, J., 2002. Gamete physiology, fertilization and egg activation in teleost fish. Rev. Fish Biol. Fish. 12, 33</w:t>
      </w:r>
      <w:r w:rsidR="003B63FB" w:rsidRPr="00E54A61">
        <w:rPr>
          <w:rFonts w:asciiTheme="minorHAnsi" w:hAnsiTheme="minorHAnsi"/>
          <w:lang w:val="en-GB"/>
        </w:rPr>
        <w:t>–</w:t>
      </w:r>
      <w:r w:rsidRPr="00E54A61">
        <w:rPr>
          <w:rFonts w:asciiTheme="minorHAnsi" w:hAnsiTheme="minorHAnsi"/>
          <w:lang w:val="en-GB"/>
        </w:rPr>
        <w:t>58.</w:t>
      </w:r>
      <w:bookmarkEnd w:id="50"/>
    </w:p>
    <w:p w14:paraId="0B274E2D" w14:textId="77777777" w:rsidR="00B03CA5" w:rsidRPr="00E54A61" w:rsidRDefault="00B03CA5" w:rsidP="00B03CA5">
      <w:pPr>
        <w:ind w:left="284" w:hanging="284"/>
        <w:jc w:val="both"/>
        <w:rPr>
          <w:rFonts w:asciiTheme="minorHAnsi" w:hAnsiTheme="minorHAnsi"/>
          <w:lang w:val="en-GB"/>
        </w:rPr>
      </w:pPr>
      <w:bookmarkStart w:id="51" w:name="_ENREF_47"/>
      <w:r w:rsidRPr="00E54A61">
        <w:rPr>
          <w:rFonts w:asciiTheme="minorHAnsi" w:hAnsiTheme="minorHAnsi"/>
          <w:lang w:val="en-GB"/>
        </w:rPr>
        <w:t xml:space="preserve">Creech, M.M., Arnold, E.V., Boyle, B., </w:t>
      </w:r>
      <w:proofErr w:type="spellStart"/>
      <w:r w:rsidRPr="00E54A61">
        <w:rPr>
          <w:rFonts w:asciiTheme="minorHAnsi" w:hAnsiTheme="minorHAnsi"/>
          <w:lang w:val="en-GB"/>
        </w:rPr>
        <w:t>Muzinich</w:t>
      </w:r>
      <w:proofErr w:type="spellEnd"/>
      <w:r w:rsidRPr="00E54A61">
        <w:rPr>
          <w:rFonts w:asciiTheme="minorHAnsi" w:hAnsiTheme="minorHAnsi"/>
          <w:lang w:val="en-GB"/>
        </w:rPr>
        <w:t xml:space="preserve">, M.C., Montville, C., Bohle, D.S., Atherton, R.W., 1998. Sperm motility enhancement by nitric oxide produced by the oocytes of fathead minnows, </w:t>
      </w:r>
      <w:proofErr w:type="spellStart"/>
      <w:r w:rsidRPr="00E54A61">
        <w:rPr>
          <w:rFonts w:asciiTheme="minorHAnsi" w:hAnsiTheme="minorHAnsi"/>
          <w:i/>
          <w:lang w:val="en-GB"/>
        </w:rPr>
        <w:t>Pimephelas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promelas</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Androl</w:t>
      </w:r>
      <w:proofErr w:type="spellEnd"/>
      <w:r w:rsidRPr="00E54A61">
        <w:rPr>
          <w:rFonts w:asciiTheme="minorHAnsi" w:hAnsiTheme="minorHAnsi"/>
          <w:lang w:val="en-GB"/>
        </w:rPr>
        <w:t>. 19, 667</w:t>
      </w:r>
      <w:r w:rsidR="003B63FB" w:rsidRPr="00E54A61">
        <w:rPr>
          <w:rFonts w:asciiTheme="minorHAnsi" w:hAnsiTheme="minorHAnsi"/>
          <w:lang w:val="en-GB"/>
        </w:rPr>
        <w:t>–</w:t>
      </w:r>
      <w:r w:rsidRPr="00E54A61">
        <w:rPr>
          <w:rFonts w:asciiTheme="minorHAnsi" w:hAnsiTheme="minorHAnsi"/>
          <w:lang w:val="en-GB"/>
        </w:rPr>
        <w:t>674.</w:t>
      </w:r>
      <w:bookmarkEnd w:id="51"/>
    </w:p>
    <w:p w14:paraId="7DEEC9FE" w14:textId="77777777" w:rsidR="00B03CA5" w:rsidRPr="00E54A61" w:rsidRDefault="00B03CA5" w:rsidP="00B03CA5">
      <w:pPr>
        <w:ind w:left="284" w:hanging="284"/>
        <w:jc w:val="both"/>
        <w:rPr>
          <w:rFonts w:asciiTheme="minorHAnsi" w:hAnsiTheme="minorHAnsi"/>
          <w:lang w:val="en-GB"/>
        </w:rPr>
      </w:pPr>
      <w:bookmarkStart w:id="52" w:name="_ENREF_48"/>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A., Guerrero, A., Galindo, B.E., </w:t>
      </w:r>
      <w:proofErr w:type="spellStart"/>
      <w:r w:rsidRPr="00E54A61">
        <w:rPr>
          <w:rFonts w:asciiTheme="minorHAnsi" w:hAnsiTheme="minorHAnsi"/>
          <w:lang w:val="en-GB"/>
        </w:rPr>
        <w:t>Nishigaki</w:t>
      </w:r>
      <w:proofErr w:type="spellEnd"/>
      <w:r w:rsidRPr="00E54A61">
        <w:rPr>
          <w:rFonts w:asciiTheme="minorHAnsi" w:hAnsiTheme="minorHAnsi"/>
          <w:lang w:val="en-GB"/>
        </w:rPr>
        <w:t>, T., Wood, C.D., 2008. Sperm-activating peptides in the regulation of ion fluxes, signal transduction and motility. Int. J. Dev. Biol. 52, 595</w:t>
      </w:r>
      <w:r w:rsidR="003B63FB" w:rsidRPr="00E54A61">
        <w:rPr>
          <w:rFonts w:asciiTheme="minorHAnsi" w:hAnsiTheme="minorHAnsi"/>
          <w:lang w:val="en-GB"/>
        </w:rPr>
        <w:t>–</w:t>
      </w:r>
      <w:r w:rsidRPr="00E54A61">
        <w:rPr>
          <w:rFonts w:asciiTheme="minorHAnsi" w:hAnsiTheme="minorHAnsi"/>
          <w:lang w:val="en-GB"/>
        </w:rPr>
        <w:t>606.</w:t>
      </w:r>
      <w:bookmarkEnd w:id="52"/>
    </w:p>
    <w:p w14:paraId="4CC81793" w14:textId="77777777" w:rsidR="00B03CA5" w:rsidRPr="00E54A61" w:rsidRDefault="00B03CA5" w:rsidP="00B03CA5">
      <w:pPr>
        <w:ind w:left="284" w:hanging="284"/>
        <w:jc w:val="both"/>
        <w:rPr>
          <w:rFonts w:asciiTheme="minorHAnsi" w:hAnsiTheme="minorHAnsi"/>
          <w:lang w:val="en-GB"/>
        </w:rPr>
      </w:pPr>
      <w:bookmarkStart w:id="53" w:name="_ENREF_49"/>
      <w:proofErr w:type="spellStart"/>
      <w:r w:rsidRPr="00E54A61">
        <w:rPr>
          <w:rFonts w:asciiTheme="minorHAnsi" w:hAnsiTheme="minorHAnsi"/>
          <w:lang w:val="en-GB"/>
        </w:rPr>
        <w:t>Detlaf</w:t>
      </w:r>
      <w:proofErr w:type="spellEnd"/>
      <w:r w:rsidRPr="00E54A61">
        <w:rPr>
          <w:rFonts w:asciiTheme="minorHAnsi" w:hAnsiTheme="minorHAnsi"/>
          <w:lang w:val="en-GB"/>
        </w:rPr>
        <w:t xml:space="preserve">, T.A., Ginzburg, A.S., </w:t>
      </w:r>
      <w:proofErr w:type="spellStart"/>
      <w:r w:rsidRPr="00E54A61">
        <w:rPr>
          <w:rFonts w:asciiTheme="minorHAnsi" w:hAnsiTheme="minorHAnsi"/>
          <w:lang w:val="en-GB"/>
        </w:rPr>
        <w:t>Shmal'gauzen</w:t>
      </w:r>
      <w:proofErr w:type="spellEnd"/>
      <w:r w:rsidRPr="00E54A61">
        <w:rPr>
          <w:rFonts w:asciiTheme="minorHAnsi" w:hAnsiTheme="minorHAnsi"/>
          <w:lang w:val="en-GB"/>
        </w:rPr>
        <w:t>, O.I., 1993. Sturgeon fishes: developmental biology and aquaculture. Springer-Verlag, Berlin Heidelberg. pp. 299.</w:t>
      </w:r>
      <w:bookmarkEnd w:id="53"/>
    </w:p>
    <w:p w14:paraId="333D3772" w14:textId="77777777" w:rsidR="00B03CA5" w:rsidRPr="00E54A61" w:rsidRDefault="00B03CA5" w:rsidP="00B03CA5">
      <w:pPr>
        <w:ind w:left="284" w:hanging="284"/>
        <w:jc w:val="both"/>
        <w:rPr>
          <w:rFonts w:asciiTheme="minorHAnsi" w:hAnsiTheme="minorHAnsi"/>
          <w:lang w:val="en-GB"/>
        </w:rPr>
      </w:pPr>
      <w:bookmarkStart w:id="54" w:name="_ENREF_50"/>
      <w:proofErr w:type="spellStart"/>
      <w:r w:rsidRPr="00E54A61">
        <w:rPr>
          <w:rFonts w:asciiTheme="minorHAnsi" w:hAnsiTheme="minorHAnsi"/>
          <w:lang w:val="en-GB"/>
        </w:rPr>
        <w:t>Diniz</w:t>
      </w:r>
      <w:proofErr w:type="spellEnd"/>
      <w:r w:rsidRPr="00E54A61">
        <w:rPr>
          <w:rFonts w:asciiTheme="minorHAnsi" w:hAnsiTheme="minorHAnsi"/>
          <w:lang w:val="en-GB"/>
        </w:rPr>
        <w:t xml:space="preserve">, M.C., Pacheco, A.C., Farias, K.M., de Oliveira, D.M., 2012. The eukaryotic flagellum makes the day: novel and unforeseen roles uncovered after post-genomics and proteomics data. </w:t>
      </w:r>
      <w:proofErr w:type="spellStart"/>
      <w:r w:rsidRPr="00E54A61">
        <w:rPr>
          <w:rFonts w:asciiTheme="minorHAnsi" w:hAnsiTheme="minorHAnsi"/>
          <w:lang w:val="en-GB"/>
        </w:rPr>
        <w:t>Curr</w:t>
      </w:r>
      <w:proofErr w:type="spellEnd"/>
      <w:r w:rsidRPr="00E54A61">
        <w:rPr>
          <w:rFonts w:asciiTheme="minorHAnsi" w:hAnsiTheme="minorHAnsi"/>
          <w:lang w:val="en-GB"/>
        </w:rPr>
        <w:t xml:space="preserve">. Protein </w:t>
      </w:r>
      <w:proofErr w:type="spellStart"/>
      <w:r w:rsidRPr="00E54A61">
        <w:rPr>
          <w:rFonts w:asciiTheme="minorHAnsi" w:hAnsiTheme="minorHAnsi"/>
          <w:lang w:val="en-GB"/>
        </w:rPr>
        <w:t>Pept</w:t>
      </w:r>
      <w:proofErr w:type="spellEnd"/>
      <w:r w:rsidRPr="00E54A61">
        <w:rPr>
          <w:rFonts w:asciiTheme="minorHAnsi" w:hAnsiTheme="minorHAnsi"/>
          <w:lang w:val="en-GB"/>
        </w:rPr>
        <w:t>. Sci. 13, 524</w:t>
      </w:r>
      <w:r w:rsidR="003B63FB" w:rsidRPr="00E54A61">
        <w:rPr>
          <w:rFonts w:asciiTheme="minorHAnsi" w:hAnsiTheme="minorHAnsi"/>
          <w:lang w:val="en-GB"/>
        </w:rPr>
        <w:t>–</w:t>
      </w:r>
      <w:r w:rsidRPr="00E54A61">
        <w:rPr>
          <w:rFonts w:asciiTheme="minorHAnsi" w:hAnsiTheme="minorHAnsi"/>
          <w:lang w:val="en-GB"/>
        </w:rPr>
        <w:t>546.</w:t>
      </w:r>
      <w:bookmarkEnd w:id="54"/>
    </w:p>
    <w:p w14:paraId="4E84F079" w14:textId="77777777" w:rsidR="00B03CA5" w:rsidRPr="00E54A61" w:rsidRDefault="00B03CA5" w:rsidP="00B03CA5">
      <w:pPr>
        <w:ind w:left="284" w:hanging="284"/>
        <w:jc w:val="both"/>
        <w:rPr>
          <w:rFonts w:asciiTheme="minorHAnsi" w:hAnsiTheme="minorHAnsi"/>
          <w:lang w:val="en-GB"/>
        </w:rPr>
      </w:pPr>
      <w:bookmarkStart w:id="55" w:name="_ENREF_51"/>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Desbruyères</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Le </w:t>
      </w:r>
      <w:proofErr w:type="spellStart"/>
      <w:r w:rsidRPr="00E54A61">
        <w:rPr>
          <w:rFonts w:asciiTheme="minorHAnsi" w:hAnsiTheme="minorHAnsi"/>
          <w:lang w:val="en-GB"/>
        </w:rPr>
        <w:t>Delliou</w:t>
      </w:r>
      <w:proofErr w:type="spellEnd"/>
      <w:r w:rsidRPr="00E54A61">
        <w:rPr>
          <w:rFonts w:asciiTheme="minorHAnsi" w:hAnsiTheme="minorHAnsi"/>
          <w:lang w:val="en-GB"/>
        </w:rPr>
        <w:t xml:space="preserve">, H., </w:t>
      </w:r>
      <w:proofErr w:type="spellStart"/>
      <w:r w:rsidRPr="00E54A61">
        <w:rPr>
          <w:rFonts w:asciiTheme="minorHAnsi" w:hAnsiTheme="minorHAnsi"/>
          <w:lang w:val="en-GB"/>
        </w:rPr>
        <w:t>Billard</w:t>
      </w:r>
      <w:proofErr w:type="spellEnd"/>
      <w:r w:rsidRPr="00E54A61">
        <w:rPr>
          <w:rFonts w:asciiTheme="minorHAnsi" w:hAnsiTheme="minorHAnsi"/>
          <w:lang w:val="en-GB"/>
        </w:rPr>
        <w:t>, R., 1998. Effect of urine on semen quality in turbot (</w:t>
      </w:r>
      <w:r w:rsidRPr="00E54A61">
        <w:rPr>
          <w:rFonts w:asciiTheme="minorHAnsi" w:hAnsiTheme="minorHAnsi"/>
          <w:i/>
          <w:lang w:val="en-GB"/>
        </w:rPr>
        <w:t>Psetta maxima</w:t>
      </w:r>
      <w:r w:rsidRPr="00E54A61">
        <w:rPr>
          <w:rFonts w:asciiTheme="minorHAnsi" w:hAnsiTheme="minorHAnsi"/>
          <w:lang w:val="en-GB"/>
        </w:rPr>
        <w:t>). Aquaculture 169, 247</w:t>
      </w:r>
      <w:r w:rsidR="003B63FB" w:rsidRPr="00E54A61">
        <w:rPr>
          <w:rFonts w:asciiTheme="minorHAnsi" w:hAnsiTheme="minorHAnsi"/>
          <w:lang w:val="en-GB"/>
        </w:rPr>
        <w:t>–</w:t>
      </w:r>
      <w:r w:rsidRPr="00E54A61">
        <w:rPr>
          <w:rFonts w:asciiTheme="minorHAnsi" w:hAnsiTheme="minorHAnsi"/>
          <w:lang w:val="en-GB"/>
        </w:rPr>
        <w:t>262.</w:t>
      </w:r>
      <w:bookmarkEnd w:id="55"/>
    </w:p>
    <w:p w14:paraId="5D0A268D" w14:textId="77777777" w:rsidR="00B03CA5" w:rsidRPr="00E54A61" w:rsidRDefault="00B03CA5" w:rsidP="00B03CA5">
      <w:pPr>
        <w:ind w:left="284" w:hanging="284"/>
        <w:jc w:val="both"/>
        <w:rPr>
          <w:rFonts w:asciiTheme="minorHAnsi" w:hAnsiTheme="minorHAnsi"/>
          <w:lang w:val="en-GB"/>
        </w:rPr>
      </w:pPr>
      <w:bookmarkStart w:id="56" w:name="_ENREF_52"/>
      <w:r w:rsidRPr="00E54A61">
        <w:rPr>
          <w:rFonts w:asciiTheme="minorHAnsi" w:hAnsiTheme="minorHAnsi"/>
          <w:lang w:val="en-GB"/>
        </w:rPr>
        <w:t xml:space="preserve">Duarte, C.M., </w:t>
      </w:r>
      <w:proofErr w:type="spellStart"/>
      <w:r w:rsidRPr="00E54A61">
        <w:rPr>
          <w:rFonts w:asciiTheme="minorHAnsi" w:hAnsiTheme="minorHAnsi"/>
          <w:lang w:val="en-GB"/>
        </w:rPr>
        <w:t>Marba</w:t>
      </w:r>
      <w:proofErr w:type="spellEnd"/>
      <w:r w:rsidRPr="00E54A61">
        <w:rPr>
          <w:rFonts w:asciiTheme="minorHAnsi" w:hAnsiTheme="minorHAnsi"/>
          <w:lang w:val="en-GB"/>
        </w:rPr>
        <w:t xml:space="preserve">, N., </w:t>
      </w:r>
      <w:proofErr w:type="spellStart"/>
      <w:r w:rsidRPr="00E54A61">
        <w:rPr>
          <w:rFonts w:asciiTheme="minorHAnsi" w:hAnsiTheme="minorHAnsi"/>
          <w:lang w:val="en-GB"/>
        </w:rPr>
        <w:t>Holmer</w:t>
      </w:r>
      <w:proofErr w:type="spellEnd"/>
      <w:r w:rsidRPr="00E54A61">
        <w:rPr>
          <w:rFonts w:asciiTheme="minorHAnsi" w:hAnsiTheme="minorHAnsi"/>
          <w:lang w:val="en-GB"/>
        </w:rPr>
        <w:t>, M., 2007. Ecology. Rapid domestication of marine species. Science 316, 382</w:t>
      </w:r>
      <w:r w:rsidR="003B63FB" w:rsidRPr="00E54A61">
        <w:rPr>
          <w:rFonts w:asciiTheme="minorHAnsi" w:hAnsiTheme="minorHAnsi"/>
          <w:lang w:val="en-GB"/>
        </w:rPr>
        <w:t>–</w:t>
      </w:r>
      <w:r w:rsidRPr="00E54A61">
        <w:rPr>
          <w:rFonts w:asciiTheme="minorHAnsi" w:hAnsiTheme="minorHAnsi"/>
          <w:lang w:val="en-GB"/>
        </w:rPr>
        <w:t>383.</w:t>
      </w:r>
      <w:bookmarkEnd w:id="56"/>
    </w:p>
    <w:p w14:paraId="6975CBD5" w14:textId="77777777" w:rsidR="00B03CA5" w:rsidRPr="00E54A61" w:rsidRDefault="00B03CA5" w:rsidP="00B03CA5">
      <w:pPr>
        <w:ind w:left="284" w:hanging="284"/>
        <w:jc w:val="both"/>
        <w:rPr>
          <w:rFonts w:asciiTheme="minorHAnsi" w:hAnsiTheme="minorHAnsi"/>
          <w:lang w:val="en-GB"/>
        </w:rPr>
      </w:pPr>
      <w:bookmarkStart w:id="57" w:name="_ENREF_53"/>
      <w:proofErr w:type="spellStart"/>
      <w:r w:rsidRPr="00E54A61">
        <w:rPr>
          <w:rFonts w:asciiTheme="minorHAnsi" w:hAnsiTheme="minorHAnsi"/>
          <w:lang w:val="en-GB"/>
        </w:rPr>
        <w:t>Duplinsky</w:t>
      </w:r>
      <w:proofErr w:type="spellEnd"/>
      <w:r w:rsidRPr="00E54A61">
        <w:rPr>
          <w:rFonts w:asciiTheme="minorHAnsi" w:hAnsiTheme="minorHAnsi"/>
          <w:lang w:val="en-GB"/>
        </w:rPr>
        <w:t>, P.D., 1982. Sperm motility of northern pike and chain pickerel at various pH values. Trans. Am. Fish. Soc. 111, 768</w:t>
      </w:r>
      <w:r w:rsidR="003B63FB" w:rsidRPr="00E54A61">
        <w:rPr>
          <w:rFonts w:asciiTheme="minorHAnsi" w:hAnsiTheme="minorHAnsi"/>
          <w:lang w:val="en-GB"/>
        </w:rPr>
        <w:t>–</w:t>
      </w:r>
      <w:r w:rsidRPr="00E54A61">
        <w:rPr>
          <w:rFonts w:asciiTheme="minorHAnsi" w:hAnsiTheme="minorHAnsi"/>
          <w:lang w:val="en-GB"/>
        </w:rPr>
        <w:t>771.</w:t>
      </w:r>
      <w:bookmarkEnd w:id="57"/>
    </w:p>
    <w:p w14:paraId="671997B2" w14:textId="77777777" w:rsidR="00493A4A" w:rsidRPr="00E54A61" w:rsidRDefault="00493A4A" w:rsidP="00493A4A">
      <w:pPr>
        <w:ind w:left="284" w:hanging="284"/>
        <w:jc w:val="both"/>
        <w:rPr>
          <w:rFonts w:asciiTheme="minorHAnsi" w:hAnsiTheme="minorHAnsi"/>
          <w:lang w:val="en-GB"/>
        </w:rPr>
      </w:pPr>
      <w:bookmarkStart w:id="58" w:name="_ENREF_55"/>
      <w:bookmarkStart w:id="59" w:name="_ENREF_54"/>
      <w:proofErr w:type="spellStart"/>
      <w:r w:rsidRPr="00E54A61">
        <w:rPr>
          <w:rFonts w:asciiTheme="minorHAnsi" w:hAnsiTheme="minorHAnsi"/>
          <w:lang w:val="en-GB"/>
        </w:rPr>
        <w:t>Dzuba</w:t>
      </w:r>
      <w:proofErr w:type="spellEnd"/>
      <w:r w:rsidRPr="00E54A61">
        <w:rPr>
          <w:rFonts w:asciiTheme="minorHAnsi" w:hAnsiTheme="minorHAnsi"/>
          <w:lang w:val="en-GB"/>
        </w:rPr>
        <w:t xml:space="preserve">, B.B., </w:t>
      </w:r>
      <w:proofErr w:type="spellStart"/>
      <w:r w:rsidRPr="00E54A61">
        <w:rPr>
          <w:rFonts w:asciiTheme="minorHAnsi" w:hAnsiTheme="minorHAnsi"/>
          <w:lang w:val="en-GB"/>
        </w:rPr>
        <w:t>Kopeika</w:t>
      </w:r>
      <w:proofErr w:type="spellEnd"/>
      <w:r w:rsidRPr="00E54A61">
        <w:rPr>
          <w:rFonts w:asciiTheme="minorHAnsi" w:hAnsiTheme="minorHAnsi"/>
          <w:lang w:val="en-GB"/>
        </w:rPr>
        <w:t xml:space="preserve">, E.F., 2002. Relationship between the changes in cellular volume of fish spermatozoa and their </w:t>
      </w:r>
      <w:proofErr w:type="spellStart"/>
      <w:r w:rsidRPr="00E54A61">
        <w:rPr>
          <w:rFonts w:asciiTheme="minorHAnsi" w:hAnsiTheme="minorHAnsi"/>
          <w:lang w:val="en-GB"/>
        </w:rPr>
        <w:t>cryoresistance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Cryo</w:t>
      </w:r>
      <w:proofErr w:type="spellEnd"/>
      <w:r w:rsidRPr="00E54A61">
        <w:rPr>
          <w:rFonts w:asciiTheme="minorHAnsi" w:hAnsiTheme="minorHAnsi"/>
          <w:lang w:val="en-GB"/>
        </w:rPr>
        <w:t xml:space="preserve"> Letters 23, 353</w:t>
      </w:r>
      <w:r w:rsidR="003B63FB" w:rsidRPr="00E54A61">
        <w:rPr>
          <w:rFonts w:asciiTheme="minorHAnsi" w:hAnsiTheme="minorHAnsi"/>
          <w:lang w:val="en-GB"/>
        </w:rPr>
        <w:t>–</w:t>
      </w:r>
      <w:r w:rsidRPr="00E54A61">
        <w:rPr>
          <w:rFonts w:asciiTheme="minorHAnsi" w:hAnsiTheme="minorHAnsi"/>
          <w:lang w:val="en-GB"/>
        </w:rPr>
        <w:t>360.</w:t>
      </w:r>
      <w:bookmarkEnd w:id="58"/>
    </w:p>
    <w:p w14:paraId="5BDD8864" w14:textId="77777777" w:rsidR="002469CF" w:rsidRPr="00E54A61" w:rsidRDefault="002469CF" w:rsidP="002469CF">
      <w:pPr>
        <w:ind w:left="284" w:hanging="284"/>
        <w:jc w:val="both"/>
        <w:rPr>
          <w:rFonts w:asciiTheme="minorHAnsi" w:hAnsiTheme="minorHAnsi"/>
          <w:lang w:val="en-GB"/>
        </w:rPr>
      </w:pPr>
      <w:bookmarkStart w:id="60" w:name="_ENREF_56"/>
      <w:proofErr w:type="spellStart"/>
      <w:r w:rsidRPr="00E54A61">
        <w:rPr>
          <w:rFonts w:asciiTheme="minorHAnsi" w:hAnsiTheme="minorHAnsi"/>
          <w:lang w:val="en-GB"/>
        </w:rPr>
        <w:t>Dzuba</w:t>
      </w:r>
      <w:proofErr w:type="spellEnd"/>
      <w:r w:rsidRPr="00E54A61">
        <w:rPr>
          <w:rFonts w:asciiTheme="minorHAnsi" w:hAnsiTheme="minorHAnsi"/>
          <w:lang w:val="en-GB"/>
        </w:rPr>
        <w:t xml:space="preserve">, B.B., </w:t>
      </w:r>
      <w:proofErr w:type="spellStart"/>
      <w:r w:rsidRPr="00E54A61">
        <w:rPr>
          <w:rFonts w:asciiTheme="minorHAnsi" w:hAnsiTheme="minorHAnsi"/>
          <w:lang w:val="en-GB"/>
        </w:rPr>
        <w:t>Bozhok</w:t>
      </w:r>
      <w:proofErr w:type="spellEnd"/>
      <w:r w:rsidRPr="00E54A61">
        <w:rPr>
          <w:rFonts w:asciiTheme="minorHAnsi" w:hAnsiTheme="minorHAnsi"/>
          <w:lang w:val="en-GB"/>
        </w:rPr>
        <w:t xml:space="preserve">, G.A., Rudenko, S.V., 2008. A study of the dynamics of volume changes during the period of active motility in carp, </w:t>
      </w:r>
      <w:r w:rsidRPr="00E54A61">
        <w:rPr>
          <w:rFonts w:asciiTheme="minorHAnsi" w:hAnsiTheme="minorHAnsi"/>
          <w:i/>
          <w:lang w:val="en-GB"/>
        </w:rPr>
        <w:t xml:space="preserve">Cyprinus </w:t>
      </w:r>
      <w:proofErr w:type="spellStart"/>
      <w:r w:rsidRPr="00E54A61">
        <w:rPr>
          <w:rFonts w:asciiTheme="minorHAnsi" w:hAnsiTheme="minorHAnsi"/>
          <w:i/>
          <w:lang w:val="en-GB"/>
        </w:rPr>
        <w:t>carpio</w:t>
      </w:r>
      <w:proofErr w:type="spellEnd"/>
      <w:r w:rsidRPr="00E54A61">
        <w:rPr>
          <w:rFonts w:asciiTheme="minorHAnsi" w:hAnsiTheme="minorHAnsi"/>
          <w:lang w:val="en-GB"/>
        </w:rPr>
        <w:t xml:space="preserve"> L., spermatozoa. </w:t>
      </w:r>
      <w:proofErr w:type="spellStart"/>
      <w:r w:rsidRPr="00E54A61">
        <w:rPr>
          <w:rFonts w:asciiTheme="minorHAnsi" w:hAnsiTheme="minorHAnsi"/>
          <w:lang w:val="en-GB"/>
        </w:rPr>
        <w:t>Aquacult</w:t>
      </w:r>
      <w:proofErr w:type="spellEnd"/>
      <w:r w:rsidRPr="00E54A61">
        <w:rPr>
          <w:rFonts w:asciiTheme="minorHAnsi" w:hAnsiTheme="minorHAnsi"/>
          <w:lang w:val="en-GB"/>
        </w:rPr>
        <w:t>. Res. 32, 51–56.</w:t>
      </w:r>
    </w:p>
    <w:p w14:paraId="5CC6406A" w14:textId="77777777" w:rsidR="00493A4A" w:rsidRPr="00E54A61" w:rsidRDefault="00493A4A" w:rsidP="00493A4A">
      <w:pPr>
        <w:ind w:left="284" w:hanging="284"/>
        <w:jc w:val="both"/>
        <w:rPr>
          <w:rFonts w:asciiTheme="minorHAnsi" w:hAnsiTheme="minorHAnsi"/>
          <w:lang w:val="en-GB"/>
        </w:rPr>
      </w:pPr>
      <w:r w:rsidRPr="00E54A61">
        <w:rPr>
          <w:rFonts w:asciiTheme="minorHAnsi" w:hAnsiTheme="minorHAnsi"/>
          <w:lang w:val="en-GB"/>
        </w:rPr>
        <w:t xml:space="preserve">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Dzyuba, V., Rodina, M.,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Shaliutina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2013. Motility of sturgeon spermatozoa can sustain successive activations episodes. Anim. </w:t>
      </w:r>
      <w:proofErr w:type="spellStart"/>
      <w:r w:rsidRPr="00E54A61">
        <w:rPr>
          <w:rFonts w:asciiTheme="minorHAnsi" w:hAnsiTheme="minorHAnsi"/>
          <w:lang w:val="en-GB"/>
        </w:rPr>
        <w:t>Reprod</w:t>
      </w:r>
      <w:proofErr w:type="spellEnd"/>
      <w:r w:rsidRPr="00E54A61">
        <w:rPr>
          <w:rFonts w:asciiTheme="minorHAnsi" w:hAnsiTheme="minorHAnsi"/>
          <w:lang w:val="en-GB"/>
        </w:rPr>
        <w:t>. Sci. 138, 305</w:t>
      </w:r>
      <w:r w:rsidR="003B63FB" w:rsidRPr="00E54A61">
        <w:rPr>
          <w:rFonts w:asciiTheme="minorHAnsi" w:hAnsiTheme="minorHAnsi"/>
          <w:lang w:val="en-GB"/>
        </w:rPr>
        <w:t>–</w:t>
      </w:r>
      <w:r w:rsidRPr="00E54A61">
        <w:rPr>
          <w:rFonts w:asciiTheme="minorHAnsi" w:hAnsiTheme="minorHAnsi"/>
          <w:lang w:val="en-GB"/>
        </w:rPr>
        <w:t>313.</w:t>
      </w:r>
      <w:bookmarkEnd w:id="60"/>
    </w:p>
    <w:p w14:paraId="3CA2056A" w14:textId="77777777" w:rsidR="00493A4A" w:rsidRPr="00E54A61" w:rsidRDefault="00493A4A" w:rsidP="00493A4A">
      <w:pPr>
        <w:ind w:left="284" w:hanging="284"/>
        <w:jc w:val="both"/>
        <w:rPr>
          <w:rFonts w:asciiTheme="minorHAnsi" w:hAnsiTheme="minorHAnsi"/>
          <w:lang w:val="en-GB"/>
        </w:rPr>
      </w:pPr>
      <w:bookmarkStart w:id="61" w:name="_ENREF_57"/>
      <w:r w:rsidRPr="00E54A61">
        <w:rPr>
          <w:rFonts w:asciiTheme="minorHAnsi" w:hAnsiTheme="minorHAnsi"/>
          <w:lang w:val="en-GB"/>
        </w:rPr>
        <w:t xml:space="preserve">Dzyuba, V.,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2014. Motility of fish spermatozoa: from external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to flagella response. </w:t>
      </w:r>
      <w:proofErr w:type="spellStart"/>
      <w:r w:rsidRPr="00E54A61">
        <w:rPr>
          <w:rFonts w:asciiTheme="minorHAnsi" w:hAnsiTheme="minorHAnsi"/>
          <w:lang w:val="en-GB"/>
        </w:rPr>
        <w:t>Reprod</w:t>
      </w:r>
      <w:proofErr w:type="spellEnd"/>
      <w:r w:rsidRPr="00E54A61">
        <w:rPr>
          <w:rFonts w:asciiTheme="minorHAnsi" w:hAnsiTheme="minorHAnsi"/>
          <w:lang w:val="en-GB"/>
        </w:rPr>
        <w:t>. Biol. 14, 165</w:t>
      </w:r>
      <w:r w:rsidR="003B63FB" w:rsidRPr="00E54A61">
        <w:rPr>
          <w:rFonts w:asciiTheme="minorHAnsi" w:hAnsiTheme="minorHAnsi"/>
          <w:lang w:val="en-GB"/>
        </w:rPr>
        <w:t>–</w:t>
      </w:r>
      <w:r w:rsidRPr="00E54A61">
        <w:rPr>
          <w:rFonts w:asciiTheme="minorHAnsi" w:hAnsiTheme="minorHAnsi"/>
          <w:lang w:val="en-GB"/>
        </w:rPr>
        <w:t>175.</w:t>
      </w:r>
      <w:bookmarkEnd w:id="61"/>
    </w:p>
    <w:p w14:paraId="2EB6845B" w14:textId="77777777" w:rsidR="00B03CA5" w:rsidRPr="00E54A61" w:rsidRDefault="00B03CA5" w:rsidP="00B03CA5">
      <w:pPr>
        <w:ind w:left="284" w:hanging="284"/>
        <w:jc w:val="both"/>
        <w:rPr>
          <w:rFonts w:asciiTheme="minorHAnsi" w:hAnsiTheme="minorHAnsi"/>
          <w:lang w:val="en-GB"/>
        </w:rPr>
      </w:pPr>
      <w:bookmarkStart w:id="62" w:name="_ENREF_58"/>
      <w:bookmarkEnd w:id="59"/>
      <w:r w:rsidRPr="00E54A61">
        <w:rPr>
          <w:rFonts w:asciiTheme="minorHAnsi" w:hAnsiTheme="minorHAnsi"/>
          <w:lang w:val="en-GB"/>
        </w:rPr>
        <w:t>Easterling, W.E., 2007. Climate change and the adequacy of food and timber in the 21st ce</w:t>
      </w:r>
      <w:r w:rsidR="006B5861" w:rsidRPr="00E54A61">
        <w:rPr>
          <w:rFonts w:asciiTheme="minorHAnsi" w:hAnsiTheme="minorHAnsi"/>
          <w:lang w:val="en-GB"/>
        </w:rPr>
        <w:t>ntury. Proc. Natl. Acad. Sci. US</w:t>
      </w:r>
      <w:r w:rsidRPr="00E54A61">
        <w:rPr>
          <w:rFonts w:asciiTheme="minorHAnsi" w:hAnsiTheme="minorHAnsi"/>
          <w:lang w:val="en-GB"/>
        </w:rPr>
        <w:t>A 104, 19679.</w:t>
      </w:r>
      <w:bookmarkEnd w:id="62"/>
    </w:p>
    <w:p w14:paraId="2B007086" w14:textId="77777777" w:rsidR="00B03CA5" w:rsidRPr="00E54A61" w:rsidRDefault="00B03CA5" w:rsidP="00B03CA5">
      <w:pPr>
        <w:ind w:left="284" w:hanging="284"/>
        <w:jc w:val="both"/>
        <w:rPr>
          <w:rFonts w:asciiTheme="minorHAnsi" w:hAnsiTheme="minorHAnsi"/>
          <w:lang w:val="en-GB"/>
        </w:rPr>
      </w:pPr>
      <w:bookmarkStart w:id="63" w:name="_ENREF_59"/>
      <w:r w:rsidRPr="00E54A61">
        <w:rPr>
          <w:rFonts w:asciiTheme="minorHAnsi" w:hAnsiTheme="minorHAnsi"/>
          <w:lang w:val="en-GB"/>
        </w:rPr>
        <w:t>FAO, 2014. The state of world fisheries and aquaculture 2014. Food and Agriculture Organization of the United Nations, Rome, p. 223.</w:t>
      </w:r>
      <w:bookmarkEnd w:id="63"/>
    </w:p>
    <w:p w14:paraId="4AE999DF" w14:textId="77777777" w:rsidR="00B03CA5" w:rsidRPr="00E54A61" w:rsidRDefault="00B03CA5" w:rsidP="00B03CA5">
      <w:pPr>
        <w:ind w:left="284" w:hanging="284"/>
        <w:jc w:val="both"/>
        <w:rPr>
          <w:rFonts w:asciiTheme="minorHAnsi" w:hAnsiTheme="minorHAnsi"/>
          <w:lang w:val="en-GB"/>
        </w:rPr>
      </w:pPr>
      <w:bookmarkStart w:id="64" w:name="_ENREF_60"/>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Cosson</w:t>
      </w:r>
      <w:proofErr w:type="spellEnd"/>
      <w:r w:rsidRPr="00E54A61">
        <w:rPr>
          <w:rFonts w:asciiTheme="minorHAnsi" w:hAnsiTheme="minorHAnsi"/>
          <w:lang w:val="en-GB"/>
        </w:rPr>
        <w:t>, J., 2010. Evaluation of fish sperm quality. J. Appl. Ichthyol. 26, 636</w:t>
      </w:r>
      <w:r w:rsidR="003B63FB" w:rsidRPr="00E54A61">
        <w:rPr>
          <w:rFonts w:asciiTheme="minorHAnsi" w:hAnsiTheme="minorHAnsi"/>
          <w:lang w:val="en-GB"/>
        </w:rPr>
        <w:t>–</w:t>
      </w:r>
      <w:r w:rsidRPr="00E54A61">
        <w:rPr>
          <w:rFonts w:asciiTheme="minorHAnsi" w:hAnsiTheme="minorHAnsi"/>
          <w:lang w:val="en-GB"/>
        </w:rPr>
        <w:t>643.</w:t>
      </w:r>
      <w:bookmarkEnd w:id="64"/>
    </w:p>
    <w:p w14:paraId="7EC0EE01" w14:textId="77777777" w:rsidR="00B03CA5" w:rsidRPr="00E54A61" w:rsidRDefault="00B03CA5" w:rsidP="00B03CA5">
      <w:pPr>
        <w:ind w:left="284" w:hanging="284"/>
        <w:jc w:val="both"/>
        <w:rPr>
          <w:rFonts w:asciiTheme="minorHAnsi" w:hAnsiTheme="minorHAnsi"/>
          <w:lang w:val="en-GB"/>
        </w:rPr>
      </w:pPr>
      <w:bookmarkStart w:id="65" w:name="_ENREF_61"/>
      <w:r w:rsidRPr="00E54A61">
        <w:rPr>
          <w:rFonts w:asciiTheme="minorHAnsi" w:hAnsiTheme="minorHAnsi"/>
          <w:lang w:val="en-GB"/>
        </w:rPr>
        <w:t xml:space="preserve">Gagnon, C., </w:t>
      </w:r>
      <w:proofErr w:type="spellStart"/>
      <w:r w:rsidRPr="00E54A61">
        <w:rPr>
          <w:rFonts w:asciiTheme="minorHAnsi" w:hAnsiTheme="minorHAnsi"/>
          <w:lang w:val="en-GB"/>
        </w:rPr>
        <w:t>Lamirande</w:t>
      </w:r>
      <w:proofErr w:type="spellEnd"/>
      <w:r w:rsidRPr="00E54A61">
        <w:rPr>
          <w:rFonts w:asciiTheme="minorHAnsi" w:hAnsiTheme="minorHAnsi"/>
          <w:lang w:val="en-GB"/>
        </w:rPr>
        <w:t>, E.V.E., Belles-Isles, M., 1984. Evidence for a protease involvement in sperm motility. Ann. N. Y. Acad. Sci. 438, 535</w:t>
      </w:r>
      <w:r w:rsidR="003B63FB" w:rsidRPr="00E54A61">
        <w:rPr>
          <w:rFonts w:asciiTheme="minorHAnsi" w:hAnsiTheme="minorHAnsi"/>
          <w:lang w:val="en-GB"/>
        </w:rPr>
        <w:t>–</w:t>
      </w:r>
      <w:r w:rsidRPr="00E54A61">
        <w:rPr>
          <w:rFonts w:asciiTheme="minorHAnsi" w:hAnsiTheme="minorHAnsi"/>
          <w:lang w:val="en-GB"/>
        </w:rPr>
        <w:t>536.</w:t>
      </w:r>
      <w:bookmarkEnd w:id="65"/>
    </w:p>
    <w:p w14:paraId="4A778F14" w14:textId="77777777" w:rsidR="00B03CA5" w:rsidRPr="00E54A61" w:rsidRDefault="00B03CA5" w:rsidP="00B03CA5">
      <w:pPr>
        <w:ind w:left="284" w:hanging="284"/>
        <w:jc w:val="both"/>
        <w:rPr>
          <w:rFonts w:asciiTheme="minorHAnsi" w:hAnsiTheme="minorHAnsi"/>
          <w:lang w:val="en-GB"/>
        </w:rPr>
      </w:pPr>
      <w:bookmarkStart w:id="66" w:name="_ENREF_62"/>
      <w:r w:rsidRPr="00E54A61">
        <w:rPr>
          <w:rFonts w:asciiTheme="minorHAnsi" w:hAnsiTheme="minorHAnsi"/>
          <w:lang w:val="en-GB"/>
        </w:rPr>
        <w:t>Gibbons, B.H., 1972. Flagellar movement and Adenosine Triphosphatase activity in sea urchin sperm extracted with Triton X-100. J. Cell Biol. 54, 75</w:t>
      </w:r>
      <w:r w:rsidR="003B63FB" w:rsidRPr="00E54A61">
        <w:rPr>
          <w:rFonts w:asciiTheme="minorHAnsi" w:hAnsiTheme="minorHAnsi"/>
          <w:lang w:val="en-GB"/>
        </w:rPr>
        <w:t>–</w:t>
      </w:r>
      <w:r w:rsidRPr="00E54A61">
        <w:rPr>
          <w:rFonts w:asciiTheme="minorHAnsi" w:hAnsiTheme="minorHAnsi"/>
          <w:lang w:val="en-GB"/>
        </w:rPr>
        <w:t>97.</w:t>
      </w:r>
      <w:bookmarkEnd w:id="66"/>
    </w:p>
    <w:p w14:paraId="67B8CFB3" w14:textId="77777777" w:rsidR="00B03CA5" w:rsidRPr="00E54A61" w:rsidRDefault="00B03CA5" w:rsidP="00B03CA5">
      <w:pPr>
        <w:ind w:left="284" w:hanging="284"/>
        <w:jc w:val="both"/>
        <w:rPr>
          <w:rFonts w:asciiTheme="minorHAnsi" w:hAnsiTheme="minorHAnsi"/>
          <w:lang w:val="en-GB"/>
        </w:rPr>
      </w:pPr>
      <w:bookmarkStart w:id="67" w:name="_ENREF_63"/>
      <w:r w:rsidRPr="00E54A61">
        <w:rPr>
          <w:rFonts w:asciiTheme="minorHAnsi" w:hAnsiTheme="minorHAnsi"/>
          <w:lang w:val="en-GB"/>
        </w:rPr>
        <w:t>Gibbons, I.R., 1981. Cilia and flagella of eukaryotes. J. Cell Biol. 91, 107</w:t>
      </w:r>
      <w:r w:rsidR="003B63FB" w:rsidRPr="00E54A61">
        <w:rPr>
          <w:rFonts w:asciiTheme="minorHAnsi" w:hAnsiTheme="minorHAnsi"/>
          <w:lang w:val="en-GB"/>
        </w:rPr>
        <w:t>–</w:t>
      </w:r>
      <w:r w:rsidRPr="00E54A61">
        <w:rPr>
          <w:rFonts w:asciiTheme="minorHAnsi" w:hAnsiTheme="minorHAnsi"/>
          <w:lang w:val="en-GB"/>
        </w:rPr>
        <w:t>124.</w:t>
      </w:r>
      <w:bookmarkEnd w:id="67"/>
    </w:p>
    <w:p w14:paraId="3804F346" w14:textId="77777777" w:rsidR="00B03CA5" w:rsidRPr="00E54A61" w:rsidRDefault="00B03CA5" w:rsidP="00B03CA5">
      <w:pPr>
        <w:ind w:left="284" w:hanging="284"/>
        <w:jc w:val="both"/>
        <w:rPr>
          <w:rFonts w:asciiTheme="minorHAnsi" w:hAnsiTheme="minorHAnsi"/>
          <w:lang w:val="en-GB"/>
        </w:rPr>
      </w:pPr>
      <w:bookmarkStart w:id="68" w:name="_ENREF_64"/>
      <w:r w:rsidRPr="00E54A61">
        <w:rPr>
          <w:rFonts w:asciiTheme="minorHAnsi" w:hAnsiTheme="minorHAnsi"/>
          <w:lang w:val="en-GB"/>
        </w:rPr>
        <w:t xml:space="preserve">Gibbons, I.R., 1986. Transient flagellar waveforms in reactivated sea urchin sperm. J. Muscle Res. Cell </w:t>
      </w:r>
      <w:proofErr w:type="spellStart"/>
      <w:r w:rsidRPr="00E54A61">
        <w:rPr>
          <w:rFonts w:asciiTheme="minorHAnsi" w:hAnsiTheme="minorHAnsi"/>
          <w:lang w:val="en-GB"/>
        </w:rPr>
        <w:t>Motil</w:t>
      </w:r>
      <w:proofErr w:type="spellEnd"/>
      <w:r w:rsidRPr="00E54A61">
        <w:rPr>
          <w:rFonts w:asciiTheme="minorHAnsi" w:hAnsiTheme="minorHAnsi"/>
          <w:lang w:val="en-GB"/>
        </w:rPr>
        <w:t>. 7, 245</w:t>
      </w:r>
      <w:r w:rsidR="003B63FB" w:rsidRPr="00E54A61">
        <w:rPr>
          <w:rFonts w:asciiTheme="minorHAnsi" w:hAnsiTheme="minorHAnsi"/>
          <w:lang w:val="en-GB"/>
        </w:rPr>
        <w:t>–</w:t>
      </w:r>
      <w:r w:rsidRPr="00E54A61">
        <w:rPr>
          <w:rFonts w:asciiTheme="minorHAnsi" w:hAnsiTheme="minorHAnsi"/>
          <w:lang w:val="en-GB"/>
        </w:rPr>
        <w:t>250.</w:t>
      </w:r>
      <w:bookmarkEnd w:id="68"/>
    </w:p>
    <w:p w14:paraId="30F597D3" w14:textId="77777777" w:rsidR="00B03CA5" w:rsidRPr="00E54A61" w:rsidRDefault="00B03CA5" w:rsidP="00B03CA5">
      <w:pPr>
        <w:ind w:left="284" w:hanging="284"/>
        <w:jc w:val="both"/>
        <w:rPr>
          <w:rFonts w:asciiTheme="minorHAnsi" w:hAnsiTheme="minorHAnsi"/>
          <w:lang w:val="en-GB"/>
        </w:rPr>
      </w:pPr>
      <w:bookmarkStart w:id="69" w:name="_ENREF_65"/>
      <w:r w:rsidRPr="00E54A61">
        <w:rPr>
          <w:rFonts w:asciiTheme="minorHAnsi" w:hAnsiTheme="minorHAnsi"/>
          <w:lang w:val="en-GB"/>
        </w:rPr>
        <w:t xml:space="preserve">Gibbons, I.R., Gibbons, B.H., 1980. Transient flagellar waveforms during intermittent swimming in sea urchin sperm. I. Wave parameters. J. Muscle Res. Cell </w:t>
      </w:r>
      <w:proofErr w:type="spellStart"/>
      <w:r w:rsidRPr="00E54A61">
        <w:rPr>
          <w:rFonts w:asciiTheme="minorHAnsi" w:hAnsiTheme="minorHAnsi"/>
          <w:lang w:val="en-GB"/>
        </w:rPr>
        <w:t>Motil</w:t>
      </w:r>
      <w:proofErr w:type="spellEnd"/>
      <w:r w:rsidRPr="00E54A61">
        <w:rPr>
          <w:rFonts w:asciiTheme="minorHAnsi" w:hAnsiTheme="minorHAnsi"/>
          <w:lang w:val="en-GB"/>
        </w:rPr>
        <w:t>. 1, 31</w:t>
      </w:r>
      <w:r w:rsidR="003B63FB" w:rsidRPr="00E54A61">
        <w:rPr>
          <w:rFonts w:asciiTheme="minorHAnsi" w:hAnsiTheme="minorHAnsi"/>
          <w:lang w:val="en-GB"/>
        </w:rPr>
        <w:t>–</w:t>
      </w:r>
      <w:r w:rsidRPr="00E54A61">
        <w:rPr>
          <w:rFonts w:asciiTheme="minorHAnsi" w:hAnsiTheme="minorHAnsi"/>
          <w:lang w:val="en-GB"/>
        </w:rPr>
        <w:t>59.</w:t>
      </w:r>
      <w:bookmarkEnd w:id="69"/>
    </w:p>
    <w:p w14:paraId="58CE59DC" w14:textId="77777777" w:rsidR="00B03CA5" w:rsidRPr="00E54A61" w:rsidRDefault="00B03CA5" w:rsidP="00B03CA5">
      <w:pPr>
        <w:ind w:left="284" w:hanging="284"/>
        <w:jc w:val="both"/>
        <w:rPr>
          <w:rFonts w:asciiTheme="minorHAnsi" w:hAnsiTheme="minorHAnsi"/>
          <w:lang w:val="en-GB"/>
        </w:rPr>
      </w:pPr>
      <w:bookmarkStart w:id="70" w:name="_ENREF_66"/>
      <w:r w:rsidRPr="00E54A61">
        <w:rPr>
          <w:rFonts w:asciiTheme="minorHAnsi" w:hAnsiTheme="minorHAnsi"/>
          <w:lang w:val="en-GB"/>
        </w:rPr>
        <w:t xml:space="preserve">Gillies, E.A.,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Pacey, A.A., 2013. Fins improve the swimming performance of fish sperm: a hydrodynamic analysis of the Siberian sturgeon </w:t>
      </w:r>
      <w:r w:rsidRPr="00E54A61">
        <w:rPr>
          <w:rFonts w:asciiTheme="minorHAnsi" w:hAnsiTheme="minorHAnsi"/>
          <w:i/>
          <w:lang w:val="en-GB"/>
        </w:rPr>
        <w:t xml:space="preserve">Acipenser </w:t>
      </w:r>
      <w:proofErr w:type="spellStart"/>
      <w:r w:rsidRPr="00E54A61">
        <w:rPr>
          <w:rFonts w:asciiTheme="minorHAnsi" w:hAnsiTheme="minorHAnsi"/>
          <w:i/>
          <w:lang w:val="en-GB"/>
        </w:rPr>
        <w:t>baerii</w:t>
      </w:r>
      <w:proofErr w:type="spellEnd"/>
      <w:r w:rsidR="004F77CF" w:rsidRPr="00E54A61">
        <w:rPr>
          <w:rFonts w:asciiTheme="minorHAnsi" w:hAnsiTheme="minorHAnsi"/>
          <w:lang w:val="en-GB"/>
        </w:rPr>
        <w:t>. Cytoskeleton</w:t>
      </w:r>
      <w:r w:rsidRPr="00E54A61">
        <w:rPr>
          <w:rFonts w:asciiTheme="minorHAnsi" w:hAnsiTheme="minorHAnsi"/>
          <w:lang w:val="en-GB"/>
        </w:rPr>
        <w:t xml:space="preserve"> 70, 85</w:t>
      </w:r>
      <w:r w:rsidR="003B63FB" w:rsidRPr="00E54A61">
        <w:rPr>
          <w:rFonts w:asciiTheme="minorHAnsi" w:hAnsiTheme="minorHAnsi"/>
          <w:lang w:val="en-GB"/>
        </w:rPr>
        <w:t>–</w:t>
      </w:r>
      <w:r w:rsidRPr="00E54A61">
        <w:rPr>
          <w:rFonts w:asciiTheme="minorHAnsi" w:hAnsiTheme="minorHAnsi"/>
          <w:lang w:val="en-GB"/>
        </w:rPr>
        <w:t>100.</w:t>
      </w:r>
      <w:bookmarkEnd w:id="70"/>
    </w:p>
    <w:p w14:paraId="7F5A2F73" w14:textId="77777777" w:rsidR="00B03CA5" w:rsidRPr="00E54A61" w:rsidRDefault="00B03CA5" w:rsidP="00B03CA5">
      <w:pPr>
        <w:ind w:left="284" w:hanging="284"/>
        <w:jc w:val="both"/>
        <w:rPr>
          <w:rFonts w:asciiTheme="minorHAnsi" w:hAnsiTheme="minorHAnsi"/>
          <w:lang w:val="en-GB"/>
        </w:rPr>
      </w:pPr>
      <w:bookmarkStart w:id="71" w:name="_ENREF_67"/>
      <w:r w:rsidRPr="00E54A61">
        <w:rPr>
          <w:rFonts w:asciiTheme="minorHAnsi" w:hAnsiTheme="minorHAnsi"/>
          <w:lang w:val="en-GB"/>
        </w:rPr>
        <w:t>Goldstein, S.F., 1979. Starting transients in sea urchin sperm flagella. J. Cell Biol. 80, 61</w:t>
      </w:r>
      <w:r w:rsidR="003B63FB" w:rsidRPr="00E54A61">
        <w:rPr>
          <w:rFonts w:asciiTheme="minorHAnsi" w:hAnsiTheme="minorHAnsi"/>
          <w:lang w:val="en-GB"/>
        </w:rPr>
        <w:t>–</w:t>
      </w:r>
      <w:r w:rsidRPr="00E54A61">
        <w:rPr>
          <w:rFonts w:asciiTheme="minorHAnsi" w:hAnsiTheme="minorHAnsi"/>
          <w:lang w:val="en-GB"/>
        </w:rPr>
        <w:t>68.</w:t>
      </w:r>
      <w:bookmarkEnd w:id="71"/>
    </w:p>
    <w:p w14:paraId="41DB4983" w14:textId="77777777" w:rsidR="00B03CA5" w:rsidRPr="00E54A61" w:rsidRDefault="00B03CA5" w:rsidP="00B03CA5">
      <w:pPr>
        <w:ind w:left="284" w:hanging="284"/>
        <w:jc w:val="both"/>
        <w:rPr>
          <w:rFonts w:asciiTheme="minorHAnsi" w:hAnsiTheme="minorHAnsi"/>
          <w:lang w:val="en-GB"/>
        </w:rPr>
      </w:pPr>
      <w:bookmarkStart w:id="72" w:name="_ENREF_68"/>
      <w:r w:rsidRPr="00E54A61">
        <w:rPr>
          <w:rFonts w:asciiTheme="minorHAnsi" w:hAnsiTheme="minorHAnsi"/>
          <w:lang w:val="en-GB"/>
        </w:rPr>
        <w:t xml:space="preserve">Goldstein, S.F., 1982. Motility of 9 + 0 mutants of Chlamydomonas </w:t>
      </w:r>
      <w:proofErr w:type="spellStart"/>
      <w:r w:rsidRPr="00E54A61">
        <w:rPr>
          <w:rFonts w:asciiTheme="minorHAnsi" w:hAnsiTheme="minorHAnsi"/>
          <w:lang w:val="en-GB"/>
        </w:rPr>
        <w:t>rheinhardtii</w:t>
      </w:r>
      <w:proofErr w:type="spellEnd"/>
      <w:r w:rsidRPr="00E54A61">
        <w:rPr>
          <w:rFonts w:asciiTheme="minorHAnsi" w:hAnsiTheme="minorHAnsi"/>
          <w:lang w:val="en-GB"/>
        </w:rPr>
        <w:t>. Cell Motility 2, 165</w:t>
      </w:r>
      <w:r w:rsidR="003B63FB" w:rsidRPr="00E54A61">
        <w:rPr>
          <w:rFonts w:asciiTheme="minorHAnsi" w:hAnsiTheme="minorHAnsi"/>
          <w:lang w:val="en-GB"/>
        </w:rPr>
        <w:t>–</w:t>
      </w:r>
      <w:r w:rsidRPr="00E54A61">
        <w:rPr>
          <w:rFonts w:asciiTheme="minorHAnsi" w:hAnsiTheme="minorHAnsi"/>
          <w:lang w:val="en-GB"/>
        </w:rPr>
        <w:t>168.</w:t>
      </w:r>
      <w:bookmarkEnd w:id="72"/>
    </w:p>
    <w:p w14:paraId="149FEE73" w14:textId="77777777" w:rsidR="00B03CA5" w:rsidRPr="00E54A61" w:rsidRDefault="00B03CA5" w:rsidP="00B03CA5">
      <w:pPr>
        <w:ind w:left="284" w:hanging="284"/>
        <w:jc w:val="both"/>
        <w:rPr>
          <w:rFonts w:asciiTheme="minorHAnsi" w:hAnsiTheme="minorHAnsi"/>
          <w:lang w:val="en-GB"/>
        </w:rPr>
      </w:pPr>
      <w:bookmarkStart w:id="73" w:name="_ENREF_69"/>
      <w:r w:rsidRPr="00E54A61">
        <w:rPr>
          <w:rFonts w:asciiTheme="minorHAnsi" w:hAnsiTheme="minorHAnsi"/>
          <w:lang w:val="en-GB"/>
        </w:rPr>
        <w:t>Goodman, B.E., 2002. Transport of small molecules across cell membranes: Water channels and urea transporters. Adv. Physiol. Educ. 26, 146</w:t>
      </w:r>
      <w:r w:rsidR="003B63FB" w:rsidRPr="00E54A61">
        <w:rPr>
          <w:rFonts w:asciiTheme="minorHAnsi" w:hAnsiTheme="minorHAnsi"/>
          <w:lang w:val="en-GB"/>
        </w:rPr>
        <w:t>–</w:t>
      </w:r>
      <w:r w:rsidRPr="00E54A61">
        <w:rPr>
          <w:rFonts w:asciiTheme="minorHAnsi" w:hAnsiTheme="minorHAnsi"/>
          <w:lang w:val="en-GB"/>
        </w:rPr>
        <w:t>157.</w:t>
      </w:r>
      <w:bookmarkEnd w:id="73"/>
    </w:p>
    <w:p w14:paraId="568B6CAC" w14:textId="77777777" w:rsidR="00B03CA5" w:rsidRPr="00E54A61" w:rsidRDefault="00B03CA5" w:rsidP="00B03CA5">
      <w:pPr>
        <w:ind w:left="284" w:hanging="284"/>
        <w:jc w:val="both"/>
        <w:rPr>
          <w:rFonts w:asciiTheme="minorHAnsi" w:hAnsiTheme="minorHAnsi"/>
          <w:lang w:val="en-GB"/>
        </w:rPr>
      </w:pPr>
      <w:bookmarkStart w:id="74" w:name="_ENREF_70"/>
      <w:proofErr w:type="spellStart"/>
      <w:r w:rsidRPr="00E54A61">
        <w:rPr>
          <w:rFonts w:asciiTheme="minorHAnsi" w:hAnsiTheme="minorHAnsi"/>
          <w:lang w:val="en-GB"/>
        </w:rPr>
        <w:t>Gorshkov</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Gorshkova</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Meiri</w:t>
      </w:r>
      <w:proofErr w:type="spellEnd"/>
      <w:r w:rsidRPr="00E54A61">
        <w:rPr>
          <w:rFonts w:asciiTheme="minorHAnsi" w:hAnsiTheme="minorHAnsi"/>
          <w:lang w:val="en-GB"/>
        </w:rPr>
        <w:t xml:space="preserve">, I., </w:t>
      </w:r>
      <w:proofErr w:type="spellStart"/>
      <w:r w:rsidRPr="00E54A61">
        <w:rPr>
          <w:rFonts w:asciiTheme="minorHAnsi" w:hAnsiTheme="minorHAnsi"/>
          <w:lang w:val="en-GB"/>
        </w:rPr>
        <w:t>Gordin</w:t>
      </w:r>
      <w:proofErr w:type="spellEnd"/>
      <w:r w:rsidRPr="00E54A61">
        <w:rPr>
          <w:rFonts w:asciiTheme="minorHAnsi" w:hAnsiTheme="minorHAnsi"/>
          <w:lang w:val="en-GB"/>
        </w:rPr>
        <w:t>, H., 2004. Culture performance of different strains and crosses of the European sea bass (</w:t>
      </w:r>
      <w:proofErr w:type="spellStart"/>
      <w:r w:rsidRPr="00E54A61">
        <w:rPr>
          <w:rFonts w:asciiTheme="minorHAnsi" w:hAnsiTheme="minorHAnsi"/>
          <w:i/>
          <w:lang w:val="en-GB"/>
        </w:rPr>
        <w:t>Dicentrarchus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labrax</w:t>
      </w:r>
      <w:proofErr w:type="spellEnd"/>
      <w:r w:rsidRPr="00E54A61">
        <w:rPr>
          <w:rFonts w:asciiTheme="minorHAnsi" w:hAnsiTheme="minorHAnsi"/>
          <w:lang w:val="en-GB"/>
        </w:rPr>
        <w:t>) reared under controlled conditions at Eilat, Israel. J. Appl. Ichthyol. 20, 194</w:t>
      </w:r>
      <w:r w:rsidR="003B63FB" w:rsidRPr="00E54A61">
        <w:rPr>
          <w:rFonts w:asciiTheme="minorHAnsi" w:hAnsiTheme="minorHAnsi"/>
          <w:lang w:val="en-GB"/>
        </w:rPr>
        <w:t>–</w:t>
      </w:r>
      <w:r w:rsidRPr="00E54A61">
        <w:rPr>
          <w:rFonts w:asciiTheme="minorHAnsi" w:hAnsiTheme="minorHAnsi"/>
          <w:lang w:val="en-GB"/>
        </w:rPr>
        <w:t>203.</w:t>
      </w:r>
      <w:bookmarkEnd w:id="74"/>
    </w:p>
    <w:p w14:paraId="3DD4D37B" w14:textId="77777777" w:rsidR="00B03CA5" w:rsidRPr="00E54A61" w:rsidRDefault="00B03CA5" w:rsidP="00B03CA5">
      <w:pPr>
        <w:ind w:left="284" w:hanging="284"/>
        <w:jc w:val="both"/>
        <w:rPr>
          <w:rFonts w:asciiTheme="minorHAnsi" w:hAnsiTheme="minorHAnsi"/>
          <w:lang w:val="en-GB"/>
        </w:rPr>
      </w:pPr>
      <w:bookmarkStart w:id="75" w:name="_ENREF_71"/>
      <w:r w:rsidRPr="00E54A61">
        <w:rPr>
          <w:rFonts w:asciiTheme="minorHAnsi" w:hAnsiTheme="minorHAnsi"/>
          <w:lang w:val="en-GB"/>
        </w:rPr>
        <w:t xml:space="preserve">Guest, W.C., </w:t>
      </w:r>
      <w:proofErr w:type="spellStart"/>
      <w:r w:rsidRPr="00E54A61">
        <w:rPr>
          <w:rFonts w:asciiTheme="minorHAnsi" w:hAnsiTheme="minorHAnsi"/>
          <w:lang w:val="en-GB"/>
        </w:rPr>
        <w:t>Avault</w:t>
      </w:r>
      <w:proofErr w:type="spellEnd"/>
      <w:r w:rsidRPr="00E54A61">
        <w:rPr>
          <w:rFonts w:asciiTheme="minorHAnsi" w:hAnsiTheme="minorHAnsi"/>
          <w:lang w:val="en-GB"/>
        </w:rPr>
        <w:t>, J.W., Roussel, J.D., 1976. Preservation of channel catfish sperm. Trans. Am. Fish. Soc. 105, 469</w:t>
      </w:r>
      <w:r w:rsidR="003B63FB" w:rsidRPr="00E54A61">
        <w:rPr>
          <w:rFonts w:asciiTheme="minorHAnsi" w:hAnsiTheme="minorHAnsi"/>
          <w:lang w:val="en-GB"/>
        </w:rPr>
        <w:t>–</w:t>
      </w:r>
      <w:r w:rsidRPr="00E54A61">
        <w:rPr>
          <w:rFonts w:asciiTheme="minorHAnsi" w:hAnsiTheme="minorHAnsi"/>
          <w:lang w:val="en-GB"/>
        </w:rPr>
        <w:t>474.</w:t>
      </w:r>
      <w:bookmarkEnd w:id="75"/>
    </w:p>
    <w:p w14:paraId="28C1FD16" w14:textId="77777777" w:rsidR="00B03CA5" w:rsidRPr="00E54A61" w:rsidRDefault="00B03CA5" w:rsidP="00B03CA5">
      <w:pPr>
        <w:ind w:left="284" w:hanging="284"/>
        <w:jc w:val="both"/>
        <w:rPr>
          <w:rFonts w:asciiTheme="minorHAnsi" w:hAnsiTheme="minorHAnsi"/>
          <w:lang w:val="en-GB"/>
        </w:rPr>
      </w:pPr>
      <w:bookmarkStart w:id="76" w:name="_ENREF_72"/>
      <w:proofErr w:type="spellStart"/>
      <w:r w:rsidRPr="00E54A61">
        <w:rPr>
          <w:rFonts w:asciiTheme="minorHAnsi" w:hAnsiTheme="minorHAnsi"/>
          <w:lang w:val="en-GB"/>
        </w:rPr>
        <w:t>Hajirezaee</w:t>
      </w:r>
      <w:proofErr w:type="spellEnd"/>
      <w:r w:rsidRPr="00E54A61">
        <w:rPr>
          <w:rFonts w:asciiTheme="minorHAnsi" w:hAnsiTheme="minorHAnsi"/>
          <w:lang w:val="en-GB"/>
        </w:rPr>
        <w:t xml:space="preserve">, S., Amiri, B.M., </w:t>
      </w:r>
      <w:proofErr w:type="spellStart"/>
      <w:r w:rsidRPr="00E54A61">
        <w:rPr>
          <w:rFonts w:asciiTheme="minorHAnsi" w:hAnsiTheme="minorHAnsi"/>
          <w:lang w:val="en-GB"/>
        </w:rPr>
        <w:t>Mirvaghefi</w:t>
      </w:r>
      <w:proofErr w:type="spellEnd"/>
      <w:r w:rsidRPr="00E54A61">
        <w:rPr>
          <w:rFonts w:asciiTheme="minorHAnsi" w:hAnsiTheme="minorHAnsi"/>
          <w:lang w:val="en-GB"/>
        </w:rPr>
        <w:t xml:space="preserve">, A., 2010. Fish milt quality and major factors influencing the milt quality parameters: a review. Afr. J. </w:t>
      </w:r>
      <w:proofErr w:type="spellStart"/>
      <w:r w:rsidRPr="00E54A61">
        <w:rPr>
          <w:rFonts w:asciiTheme="minorHAnsi" w:hAnsiTheme="minorHAnsi"/>
          <w:lang w:val="en-GB"/>
        </w:rPr>
        <w:t>Biotechnol</w:t>
      </w:r>
      <w:proofErr w:type="spellEnd"/>
      <w:r w:rsidRPr="00E54A61">
        <w:rPr>
          <w:rFonts w:asciiTheme="minorHAnsi" w:hAnsiTheme="minorHAnsi"/>
          <w:lang w:val="en-GB"/>
        </w:rPr>
        <w:t>. 9, 9148</w:t>
      </w:r>
      <w:r w:rsidR="003B63FB" w:rsidRPr="00E54A61">
        <w:rPr>
          <w:rFonts w:asciiTheme="minorHAnsi" w:hAnsiTheme="minorHAnsi"/>
          <w:lang w:val="en-GB"/>
        </w:rPr>
        <w:t>–</w:t>
      </w:r>
      <w:r w:rsidRPr="00E54A61">
        <w:rPr>
          <w:rFonts w:asciiTheme="minorHAnsi" w:hAnsiTheme="minorHAnsi"/>
          <w:lang w:val="en-GB"/>
        </w:rPr>
        <w:t>9154.</w:t>
      </w:r>
      <w:bookmarkEnd w:id="76"/>
    </w:p>
    <w:p w14:paraId="351701F2" w14:textId="77777777" w:rsidR="00B03CA5" w:rsidRPr="00E54A61" w:rsidRDefault="00B03CA5" w:rsidP="00B03CA5">
      <w:pPr>
        <w:ind w:left="284" w:hanging="284"/>
        <w:jc w:val="both"/>
        <w:rPr>
          <w:rFonts w:asciiTheme="minorHAnsi" w:hAnsiTheme="minorHAnsi"/>
          <w:lang w:val="en-GB"/>
        </w:rPr>
      </w:pPr>
      <w:bookmarkStart w:id="77" w:name="_ENREF_73"/>
      <w:proofErr w:type="spellStart"/>
      <w:r w:rsidRPr="00E54A61">
        <w:rPr>
          <w:rFonts w:asciiTheme="minorHAnsi" w:hAnsiTheme="minorHAnsi"/>
          <w:lang w:val="en-GB"/>
        </w:rPr>
        <w:t>Hanus</w:t>
      </w:r>
      <w:proofErr w:type="spellEnd"/>
      <w:r w:rsidRPr="00E54A61">
        <w:rPr>
          <w:rFonts w:asciiTheme="minorHAnsi" w:hAnsiTheme="minorHAnsi"/>
          <w:lang w:val="en-GB"/>
        </w:rPr>
        <w:t xml:space="preserve">, O., Kucera, J., Yong, T., </w:t>
      </w:r>
      <w:proofErr w:type="spellStart"/>
      <w:r w:rsidRPr="00E54A61">
        <w:rPr>
          <w:rFonts w:asciiTheme="minorHAnsi" w:hAnsiTheme="minorHAnsi"/>
          <w:lang w:val="en-GB"/>
        </w:rPr>
        <w:t>Chladek</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Holasek</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Trinacty</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Gencurova</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Sojkova</w:t>
      </w:r>
      <w:proofErr w:type="spellEnd"/>
      <w:r w:rsidRPr="00E54A61">
        <w:rPr>
          <w:rFonts w:asciiTheme="minorHAnsi" w:hAnsiTheme="minorHAnsi"/>
          <w:lang w:val="en-GB"/>
        </w:rPr>
        <w:t xml:space="preserve">, K., 2011. Effect of sires on wide scale of milk indicators in first calving Czech </w:t>
      </w:r>
      <w:proofErr w:type="spellStart"/>
      <w:r w:rsidRPr="00E54A61">
        <w:rPr>
          <w:rFonts w:asciiTheme="minorHAnsi" w:hAnsiTheme="minorHAnsi"/>
          <w:lang w:val="en-GB"/>
        </w:rPr>
        <w:t>Fleckvieh</w:t>
      </w:r>
      <w:proofErr w:type="spellEnd"/>
      <w:r w:rsidRPr="00E54A61">
        <w:rPr>
          <w:rFonts w:asciiTheme="minorHAnsi" w:hAnsiTheme="minorHAnsi"/>
          <w:lang w:val="en-GB"/>
        </w:rPr>
        <w:t xml:space="preserve"> cows. Arch. </w:t>
      </w:r>
      <w:proofErr w:type="spellStart"/>
      <w:r w:rsidRPr="00E54A61">
        <w:rPr>
          <w:rFonts w:asciiTheme="minorHAnsi" w:hAnsiTheme="minorHAnsi"/>
          <w:lang w:val="en-GB"/>
        </w:rPr>
        <w:t>Tierzucht</w:t>
      </w:r>
      <w:proofErr w:type="spellEnd"/>
      <w:r w:rsidRPr="00E54A61">
        <w:rPr>
          <w:rFonts w:asciiTheme="minorHAnsi" w:hAnsiTheme="minorHAnsi"/>
          <w:lang w:val="en-GB"/>
        </w:rPr>
        <w:t xml:space="preserve"> 54, 36</w:t>
      </w:r>
      <w:r w:rsidR="003B63FB" w:rsidRPr="00E54A61">
        <w:rPr>
          <w:rFonts w:asciiTheme="minorHAnsi" w:hAnsiTheme="minorHAnsi"/>
          <w:lang w:val="en-GB"/>
        </w:rPr>
        <w:t>–</w:t>
      </w:r>
      <w:r w:rsidRPr="00E54A61">
        <w:rPr>
          <w:rFonts w:asciiTheme="minorHAnsi" w:hAnsiTheme="minorHAnsi"/>
          <w:lang w:val="en-GB"/>
        </w:rPr>
        <w:t>50.</w:t>
      </w:r>
      <w:bookmarkEnd w:id="77"/>
    </w:p>
    <w:p w14:paraId="4EB2694B" w14:textId="77777777" w:rsidR="00B03CA5" w:rsidRPr="00E54A61" w:rsidRDefault="00B03CA5" w:rsidP="00B03CA5">
      <w:pPr>
        <w:ind w:left="284" w:hanging="284"/>
        <w:jc w:val="both"/>
        <w:rPr>
          <w:rFonts w:asciiTheme="minorHAnsi" w:hAnsiTheme="minorHAnsi"/>
          <w:lang w:val="en-GB"/>
        </w:rPr>
      </w:pPr>
      <w:bookmarkStart w:id="78" w:name="_ENREF_74"/>
      <w:r w:rsidRPr="00E54A61">
        <w:rPr>
          <w:rFonts w:asciiTheme="minorHAnsi" w:hAnsiTheme="minorHAnsi"/>
          <w:lang w:val="en-GB"/>
        </w:rPr>
        <w:t>Hardy, M.P., Dent, J.N., 1986. Regulation of motility in sperm of the red-spotted newt. J. Exp. Zool. 240, 385</w:t>
      </w:r>
      <w:r w:rsidR="003B63FB" w:rsidRPr="00E54A61">
        <w:rPr>
          <w:rFonts w:asciiTheme="minorHAnsi" w:hAnsiTheme="minorHAnsi"/>
          <w:lang w:val="en-GB"/>
        </w:rPr>
        <w:t>–</w:t>
      </w:r>
      <w:r w:rsidRPr="00E54A61">
        <w:rPr>
          <w:rFonts w:asciiTheme="minorHAnsi" w:hAnsiTheme="minorHAnsi"/>
          <w:lang w:val="en-GB"/>
        </w:rPr>
        <w:t>396.</w:t>
      </w:r>
      <w:bookmarkEnd w:id="78"/>
    </w:p>
    <w:p w14:paraId="2D7E4DEB" w14:textId="77777777" w:rsidR="00B03CA5" w:rsidRPr="00E54A61" w:rsidRDefault="00B03CA5" w:rsidP="00B03CA5">
      <w:pPr>
        <w:ind w:left="284" w:hanging="284"/>
        <w:jc w:val="both"/>
        <w:rPr>
          <w:rFonts w:asciiTheme="minorHAnsi" w:hAnsiTheme="minorHAnsi"/>
          <w:lang w:val="en-GB"/>
        </w:rPr>
      </w:pPr>
      <w:bookmarkStart w:id="79" w:name="_ENREF_75"/>
      <w:r w:rsidRPr="00E54A61">
        <w:rPr>
          <w:rFonts w:asciiTheme="minorHAnsi" w:hAnsiTheme="minorHAnsi"/>
          <w:lang w:val="en-GB"/>
        </w:rPr>
        <w:t xml:space="preserve">Hayashi, H., Yamamoto, K., </w:t>
      </w:r>
      <w:proofErr w:type="spellStart"/>
      <w:r w:rsidRPr="00E54A61">
        <w:rPr>
          <w:rFonts w:asciiTheme="minorHAnsi" w:hAnsiTheme="minorHAnsi"/>
          <w:lang w:val="en-GB"/>
        </w:rPr>
        <w:t>Yonekawa</w:t>
      </w:r>
      <w:proofErr w:type="spellEnd"/>
      <w:r w:rsidRPr="00E54A61">
        <w:rPr>
          <w:rFonts w:asciiTheme="minorHAnsi" w:hAnsiTheme="minorHAnsi"/>
          <w:lang w:val="en-GB"/>
        </w:rPr>
        <w:t xml:space="preserve">, H., </w:t>
      </w:r>
      <w:proofErr w:type="spellStart"/>
      <w:r w:rsidRPr="00E54A61">
        <w:rPr>
          <w:rFonts w:asciiTheme="minorHAnsi" w:hAnsiTheme="minorHAnsi"/>
          <w:lang w:val="en-GB"/>
        </w:rPr>
        <w:t>Morisawa</w:t>
      </w:r>
      <w:proofErr w:type="spellEnd"/>
      <w:r w:rsidRPr="00E54A61">
        <w:rPr>
          <w:rFonts w:asciiTheme="minorHAnsi" w:hAnsiTheme="minorHAnsi"/>
          <w:lang w:val="en-GB"/>
        </w:rPr>
        <w:t>, M., 1987. Involvement of tyrosine protein kinase in the initiation of flagellar movement in rainbow trout spermatozoa. J. Biol. Chem. 262, 16692</w:t>
      </w:r>
      <w:r w:rsidR="003B63FB" w:rsidRPr="00E54A61">
        <w:rPr>
          <w:rFonts w:asciiTheme="minorHAnsi" w:hAnsiTheme="minorHAnsi"/>
          <w:lang w:val="en-GB"/>
        </w:rPr>
        <w:t>–</w:t>
      </w:r>
      <w:r w:rsidRPr="00E54A61">
        <w:rPr>
          <w:rFonts w:asciiTheme="minorHAnsi" w:hAnsiTheme="minorHAnsi"/>
          <w:lang w:val="en-GB"/>
        </w:rPr>
        <w:t>16698.</w:t>
      </w:r>
      <w:bookmarkEnd w:id="79"/>
    </w:p>
    <w:p w14:paraId="61800AE2" w14:textId="77777777" w:rsidR="00B03CA5" w:rsidRPr="00E54A61" w:rsidRDefault="00B03CA5" w:rsidP="00B03CA5">
      <w:pPr>
        <w:ind w:left="284" w:hanging="284"/>
        <w:jc w:val="both"/>
        <w:rPr>
          <w:rFonts w:asciiTheme="minorHAnsi" w:hAnsiTheme="minorHAnsi"/>
          <w:lang w:val="en-GB"/>
        </w:rPr>
      </w:pPr>
      <w:bookmarkStart w:id="80" w:name="_ENREF_76"/>
      <w:r w:rsidRPr="00E54A61">
        <w:rPr>
          <w:rFonts w:asciiTheme="minorHAnsi" w:hAnsiTheme="minorHAnsi"/>
          <w:lang w:val="en-GB"/>
        </w:rPr>
        <w:t>He, S., Jenkins-</w:t>
      </w:r>
      <w:proofErr w:type="spellStart"/>
      <w:r w:rsidRPr="00E54A61">
        <w:rPr>
          <w:rFonts w:asciiTheme="minorHAnsi" w:hAnsiTheme="minorHAnsi"/>
          <w:lang w:val="en-GB"/>
        </w:rPr>
        <w:t>Keeran</w:t>
      </w:r>
      <w:proofErr w:type="spellEnd"/>
      <w:r w:rsidRPr="00E54A61">
        <w:rPr>
          <w:rFonts w:asciiTheme="minorHAnsi" w:hAnsiTheme="minorHAnsi"/>
          <w:lang w:val="en-GB"/>
        </w:rPr>
        <w:t>, K., Woods, L.C., 2004. Activation of sperm motility in striped bass via a cAMP-independent pathway. Theriogenology 61, 1487</w:t>
      </w:r>
      <w:r w:rsidR="003B63FB" w:rsidRPr="00E54A61">
        <w:rPr>
          <w:rFonts w:asciiTheme="minorHAnsi" w:hAnsiTheme="minorHAnsi"/>
          <w:lang w:val="en-GB"/>
        </w:rPr>
        <w:t>–</w:t>
      </w:r>
      <w:r w:rsidRPr="00E54A61">
        <w:rPr>
          <w:rFonts w:asciiTheme="minorHAnsi" w:hAnsiTheme="minorHAnsi"/>
          <w:lang w:val="en-GB"/>
        </w:rPr>
        <w:t>1498.</w:t>
      </w:r>
      <w:bookmarkEnd w:id="80"/>
    </w:p>
    <w:p w14:paraId="082E6A21" w14:textId="77777777" w:rsidR="00B03CA5" w:rsidRPr="00E54A61" w:rsidRDefault="00B03CA5" w:rsidP="00B03CA5">
      <w:pPr>
        <w:ind w:left="284" w:hanging="284"/>
        <w:jc w:val="both"/>
        <w:rPr>
          <w:rFonts w:asciiTheme="minorHAnsi" w:hAnsiTheme="minorHAnsi"/>
          <w:lang w:val="en-GB"/>
        </w:rPr>
      </w:pPr>
      <w:bookmarkStart w:id="81" w:name="_ENREF_77"/>
      <w:r w:rsidRPr="00E54A61">
        <w:rPr>
          <w:rFonts w:asciiTheme="minorHAnsi" w:hAnsiTheme="minorHAnsi"/>
          <w:lang w:val="en-GB"/>
        </w:rPr>
        <w:t>Inaba, K., 2007. Molecular basis of sperm flagellar axonemes: Structural and evolutionary aspects. Ann. N. Y. Acad. Sci. 1101, 506</w:t>
      </w:r>
      <w:r w:rsidR="003B63FB" w:rsidRPr="00E54A61">
        <w:rPr>
          <w:rFonts w:asciiTheme="minorHAnsi" w:hAnsiTheme="minorHAnsi"/>
          <w:lang w:val="en-GB"/>
        </w:rPr>
        <w:t>–</w:t>
      </w:r>
      <w:r w:rsidRPr="00E54A61">
        <w:rPr>
          <w:rFonts w:asciiTheme="minorHAnsi" w:hAnsiTheme="minorHAnsi"/>
          <w:lang w:val="en-GB"/>
        </w:rPr>
        <w:t>526.</w:t>
      </w:r>
      <w:bookmarkEnd w:id="81"/>
    </w:p>
    <w:p w14:paraId="77AA2849" w14:textId="77777777" w:rsidR="00B03CA5" w:rsidRPr="00E54A61" w:rsidRDefault="00B03CA5" w:rsidP="00B03CA5">
      <w:pPr>
        <w:ind w:left="284" w:hanging="284"/>
        <w:jc w:val="both"/>
        <w:rPr>
          <w:rFonts w:asciiTheme="minorHAnsi" w:hAnsiTheme="minorHAnsi"/>
          <w:lang w:val="en-GB"/>
        </w:rPr>
      </w:pPr>
      <w:bookmarkStart w:id="82" w:name="_ENREF_78"/>
      <w:r w:rsidRPr="00E54A61">
        <w:rPr>
          <w:rFonts w:asciiTheme="minorHAnsi" w:hAnsiTheme="minorHAnsi"/>
          <w:lang w:val="en-GB"/>
        </w:rPr>
        <w:t xml:space="preserve">Inaba, K.,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Cosson</w:t>
      </w:r>
      <w:proofErr w:type="spellEnd"/>
      <w:r w:rsidRPr="00E54A61">
        <w:rPr>
          <w:rFonts w:asciiTheme="minorHAnsi" w:hAnsiTheme="minorHAnsi"/>
          <w:lang w:val="en-GB"/>
        </w:rPr>
        <w:t>, J., 2003. Control of flatfish sperm motility by CO</w:t>
      </w:r>
      <w:r w:rsidRPr="00E54A61">
        <w:rPr>
          <w:rFonts w:asciiTheme="minorHAnsi" w:hAnsiTheme="minorHAnsi"/>
          <w:vertAlign w:val="subscript"/>
          <w:lang w:val="en-GB"/>
        </w:rPr>
        <w:t>2</w:t>
      </w:r>
      <w:r w:rsidRPr="00E54A61">
        <w:rPr>
          <w:rFonts w:asciiTheme="minorHAnsi" w:hAnsiTheme="minorHAnsi"/>
          <w:lang w:val="en-GB"/>
        </w:rPr>
        <w:t xml:space="preserve"> and carbonic anhydrase.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55, 174</w:t>
      </w:r>
      <w:r w:rsidR="003B63FB" w:rsidRPr="00E54A61">
        <w:rPr>
          <w:rFonts w:asciiTheme="minorHAnsi" w:hAnsiTheme="minorHAnsi"/>
          <w:lang w:val="en-GB"/>
        </w:rPr>
        <w:t>–</w:t>
      </w:r>
      <w:r w:rsidRPr="00E54A61">
        <w:rPr>
          <w:rFonts w:asciiTheme="minorHAnsi" w:hAnsiTheme="minorHAnsi"/>
          <w:lang w:val="en-GB"/>
        </w:rPr>
        <w:t>187.</w:t>
      </w:r>
      <w:bookmarkEnd w:id="82"/>
    </w:p>
    <w:p w14:paraId="55D8707B" w14:textId="77777777" w:rsidR="00B03CA5" w:rsidRPr="00E54A61" w:rsidRDefault="00B03CA5" w:rsidP="00B03CA5">
      <w:pPr>
        <w:ind w:left="284" w:hanging="284"/>
        <w:jc w:val="both"/>
        <w:rPr>
          <w:rFonts w:asciiTheme="minorHAnsi" w:hAnsiTheme="minorHAnsi"/>
          <w:lang w:val="en-GB"/>
        </w:rPr>
      </w:pPr>
      <w:bookmarkStart w:id="83" w:name="_ENREF_79"/>
      <w:proofErr w:type="spellStart"/>
      <w:r w:rsidRPr="00E54A61">
        <w:rPr>
          <w:rFonts w:asciiTheme="minorHAnsi" w:hAnsiTheme="minorHAnsi"/>
          <w:lang w:val="en-GB"/>
        </w:rPr>
        <w:t>Jacyno</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Kolodziej</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Kawecka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Pietruszka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Matysiak</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Kamyczek</w:t>
      </w:r>
      <w:proofErr w:type="spellEnd"/>
      <w:r w:rsidRPr="00E54A61">
        <w:rPr>
          <w:rFonts w:asciiTheme="minorHAnsi" w:hAnsiTheme="minorHAnsi"/>
          <w:lang w:val="en-GB"/>
        </w:rPr>
        <w:t xml:space="preserve">, M., 2009. The relationship between blood serum and seminal plasma cholesterol content in young boars and their semen qualitative traits and testes size. Arch. </w:t>
      </w:r>
      <w:proofErr w:type="spellStart"/>
      <w:r w:rsidRPr="00E54A61">
        <w:rPr>
          <w:rFonts w:asciiTheme="minorHAnsi" w:hAnsiTheme="minorHAnsi"/>
          <w:lang w:val="en-GB"/>
        </w:rPr>
        <w:t>Tierzucht</w:t>
      </w:r>
      <w:proofErr w:type="spellEnd"/>
      <w:r w:rsidRPr="00E54A61">
        <w:rPr>
          <w:rFonts w:asciiTheme="minorHAnsi" w:hAnsiTheme="minorHAnsi"/>
          <w:lang w:val="en-GB"/>
        </w:rPr>
        <w:t xml:space="preserve"> 52, 161</w:t>
      </w:r>
      <w:r w:rsidR="003B63FB" w:rsidRPr="00E54A61">
        <w:rPr>
          <w:rFonts w:asciiTheme="minorHAnsi" w:hAnsiTheme="minorHAnsi"/>
          <w:lang w:val="en-GB"/>
        </w:rPr>
        <w:t>–</w:t>
      </w:r>
      <w:r w:rsidRPr="00E54A61">
        <w:rPr>
          <w:rFonts w:asciiTheme="minorHAnsi" w:hAnsiTheme="minorHAnsi"/>
          <w:lang w:val="en-GB"/>
        </w:rPr>
        <w:t>168.</w:t>
      </w:r>
      <w:bookmarkEnd w:id="83"/>
    </w:p>
    <w:p w14:paraId="6B5FF12D" w14:textId="77777777" w:rsidR="00B03CA5" w:rsidRPr="00E54A61" w:rsidRDefault="00B03CA5" w:rsidP="00B03CA5">
      <w:pPr>
        <w:ind w:left="284" w:hanging="284"/>
        <w:jc w:val="both"/>
        <w:rPr>
          <w:rFonts w:asciiTheme="minorHAnsi" w:hAnsiTheme="minorHAnsi"/>
          <w:lang w:val="en-GB"/>
        </w:rPr>
      </w:pPr>
      <w:bookmarkStart w:id="84" w:name="_ENREF_80"/>
      <w:r w:rsidRPr="00E54A61">
        <w:rPr>
          <w:rFonts w:asciiTheme="minorHAnsi" w:hAnsiTheme="minorHAnsi"/>
          <w:lang w:val="en-GB"/>
        </w:rPr>
        <w:t xml:space="preserve">Jaspers, E.J., </w:t>
      </w:r>
      <w:proofErr w:type="spellStart"/>
      <w:r w:rsidRPr="00E54A61">
        <w:rPr>
          <w:rFonts w:asciiTheme="minorHAnsi" w:hAnsiTheme="minorHAnsi"/>
          <w:lang w:val="en-GB"/>
        </w:rPr>
        <w:t>Avault</w:t>
      </w:r>
      <w:proofErr w:type="spellEnd"/>
      <w:r w:rsidRPr="00E54A61">
        <w:rPr>
          <w:rFonts w:asciiTheme="minorHAnsi" w:hAnsiTheme="minorHAnsi"/>
          <w:lang w:val="en-GB"/>
        </w:rPr>
        <w:t xml:space="preserve">, J.W., Roussel, J.D., 1976. </w:t>
      </w:r>
      <w:proofErr w:type="spellStart"/>
      <w:r w:rsidRPr="00E54A61">
        <w:rPr>
          <w:rFonts w:asciiTheme="minorHAnsi" w:hAnsiTheme="minorHAnsi"/>
          <w:lang w:val="en-GB"/>
        </w:rPr>
        <w:t>Spermatozoal</w:t>
      </w:r>
      <w:proofErr w:type="spellEnd"/>
      <w:r w:rsidRPr="00E54A61">
        <w:rPr>
          <w:rFonts w:asciiTheme="minorHAnsi" w:hAnsiTheme="minorHAnsi"/>
          <w:lang w:val="en-GB"/>
        </w:rPr>
        <w:t xml:space="preserve"> morphology and ultrastructure of channel catfish, </w:t>
      </w:r>
      <w:proofErr w:type="spellStart"/>
      <w:r w:rsidRPr="00E54A61">
        <w:rPr>
          <w:rFonts w:asciiTheme="minorHAnsi" w:hAnsiTheme="minorHAnsi"/>
          <w:i/>
          <w:lang w:val="en-GB"/>
        </w:rPr>
        <w:t>Ictalurus</w:t>
      </w:r>
      <w:proofErr w:type="spellEnd"/>
      <w:r w:rsidRPr="00E54A61">
        <w:rPr>
          <w:rFonts w:asciiTheme="minorHAnsi" w:hAnsiTheme="minorHAnsi"/>
          <w:i/>
          <w:lang w:val="en-GB"/>
        </w:rPr>
        <w:t xml:space="preserve"> punctatus</w:t>
      </w:r>
      <w:r w:rsidRPr="00E54A61">
        <w:rPr>
          <w:rFonts w:asciiTheme="minorHAnsi" w:hAnsiTheme="minorHAnsi"/>
          <w:lang w:val="en-GB"/>
        </w:rPr>
        <w:t>. Trans. Am. Fish. Soc. 105, 475</w:t>
      </w:r>
      <w:r w:rsidR="003B63FB" w:rsidRPr="00E54A61">
        <w:rPr>
          <w:rFonts w:asciiTheme="minorHAnsi" w:hAnsiTheme="minorHAnsi"/>
          <w:lang w:val="en-GB"/>
        </w:rPr>
        <w:t>–</w:t>
      </w:r>
      <w:r w:rsidRPr="00E54A61">
        <w:rPr>
          <w:rFonts w:asciiTheme="minorHAnsi" w:hAnsiTheme="minorHAnsi"/>
          <w:lang w:val="en-GB"/>
        </w:rPr>
        <w:t>480.</w:t>
      </w:r>
      <w:bookmarkEnd w:id="84"/>
    </w:p>
    <w:p w14:paraId="5AB44B06" w14:textId="77777777" w:rsidR="00B03CA5" w:rsidRPr="00E54A61" w:rsidRDefault="00B03CA5" w:rsidP="00B03CA5">
      <w:pPr>
        <w:ind w:left="284" w:hanging="284"/>
        <w:jc w:val="both"/>
        <w:rPr>
          <w:rFonts w:asciiTheme="minorHAnsi" w:hAnsiTheme="minorHAnsi"/>
          <w:lang w:val="en-GB"/>
        </w:rPr>
      </w:pPr>
      <w:bookmarkStart w:id="85" w:name="_ENREF_81"/>
      <w:proofErr w:type="spellStart"/>
      <w:r w:rsidRPr="00E54A61">
        <w:rPr>
          <w:rFonts w:asciiTheme="minorHAnsi" w:hAnsiTheme="minorHAnsi"/>
          <w:lang w:val="en-GB"/>
        </w:rPr>
        <w:t>Judycka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Szczepkowski</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Ciereszko</w:t>
      </w:r>
      <w:proofErr w:type="spellEnd"/>
      <w:r w:rsidRPr="00E54A61">
        <w:rPr>
          <w:rFonts w:asciiTheme="minorHAnsi" w:hAnsiTheme="minorHAnsi"/>
          <w:lang w:val="en-GB"/>
        </w:rPr>
        <w:t>, A., Dietrich, G.J., 2015. New extender for cryopreservation of Siberian sturgeon (</w:t>
      </w:r>
      <w:r w:rsidRPr="00E54A61">
        <w:rPr>
          <w:rFonts w:asciiTheme="minorHAnsi" w:hAnsiTheme="minorHAnsi"/>
          <w:i/>
          <w:lang w:val="en-GB"/>
        </w:rPr>
        <w:t xml:space="preserve">Acipenser </w:t>
      </w:r>
      <w:proofErr w:type="spellStart"/>
      <w:r w:rsidRPr="00E54A61">
        <w:rPr>
          <w:rFonts w:asciiTheme="minorHAnsi" w:hAnsiTheme="minorHAnsi"/>
          <w:i/>
          <w:lang w:val="en-GB"/>
        </w:rPr>
        <w:t>baerii</w:t>
      </w:r>
      <w:proofErr w:type="spellEnd"/>
      <w:r w:rsidRPr="00E54A61">
        <w:rPr>
          <w:rFonts w:asciiTheme="minorHAnsi" w:hAnsiTheme="minorHAnsi"/>
          <w:lang w:val="en-GB"/>
        </w:rPr>
        <w:t>) semen. Cryobiology 70, 184</w:t>
      </w:r>
      <w:r w:rsidR="003B63FB" w:rsidRPr="00E54A61">
        <w:rPr>
          <w:rFonts w:asciiTheme="minorHAnsi" w:hAnsiTheme="minorHAnsi"/>
          <w:lang w:val="en-GB"/>
        </w:rPr>
        <w:t>–</w:t>
      </w:r>
      <w:r w:rsidRPr="00E54A61">
        <w:rPr>
          <w:rFonts w:asciiTheme="minorHAnsi" w:hAnsiTheme="minorHAnsi"/>
          <w:lang w:val="en-GB"/>
        </w:rPr>
        <w:t>189.</w:t>
      </w:r>
      <w:bookmarkEnd w:id="85"/>
    </w:p>
    <w:p w14:paraId="51AF12CD" w14:textId="77777777" w:rsidR="00B03CA5" w:rsidRPr="00E54A61" w:rsidRDefault="00B03CA5" w:rsidP="00B03CA5">
      <w:pPr>
        <w:ind w:left="284" w:hanging="284"/>
        <w:jc w:val="both"/>
        <w:rPr>
          <w:rFonts w:asciiTheme="minorHAnsi" w:hAnsiTheme="minorHAnsi"/>
          <w:lang w:val="en-GB"/>
        </w:rPr>
      </w:pPr>
      <w:bookmarkStart w:id="86" w:name="_ENREF_82"/>
      <w:r w:rsidRPr="00E54A61">
        <w:rPr>
          <w:rFonts w:asciiTheme="minorHAnsi" w:hAnsiTheme="minorHAnsi"/>
          <w:lang w:val="en-GB"/>
        </w:rPr>
        <w:t xml:space="preserve">Kho, K.H.,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S., Inaba, K., Oka, Y.,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2001. Transmembrane cell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for the initiation of trout sperm motility: Roles of ion channels and membrane hyperpolarization for cyclic AMP synthesis. </w:t>
      </w:r>
      <w:proofErr w:type="spellStart"/>
      <w:r w:rsidRPr="00E54A61">
        <w:rPr>
          <w:rFonts w:asciiTheme="minorHAnsi" w:hAnsiTheme="minorHAnsi"/>
          <w:lang w:val="en-GB"/>
        </w:rPr>
        <w:t>Zoolog</w:t>
      </w:r>
      <w:proofErr w:type="spellEnd"/>
      <w:r w:rsidRPr="00E54A61">
        <w:rPr>
          <w:rFonts w:asciiTheme="minorHAnsi" w:hAnsiTheme="minorHAnsi"/>
          <w:lang w:val="en-GB"/>
        </w:rPr>
        <w:t>. Sci. 18, 919</w:t>
      </w:r>
      <w:r w:rsidR="003B63FB" w:rsidRPr="00E54A61">
        <w:rPr>
          <w:rFonts w:asciiTheme="minorHAnsi" w:hAnsiTheme="minorHAnsi"/>
          <w:lang w:val="en-GB"/>
        </w:rPr>
        <w:t>–</w:t>
      </w:r>
      <w:r w:rsidRPr="00E54A61">
        <w:rPr>
          <w:rFonts w:asciiTheme="minorHAnsi" w:hAnsiTheme="minorHAnsi"/>
          <w:lang w:val="en-GB"/>
        </w:rPr>
        <w:t>928.</w:t>
      </w:r>
      <w:bookmarkEnd w:id="86"/>
    </w:p>
    <w:p w14:paraId="44711259" w14:textId="77777777" w:rsidR="00B03CA5" w:rsidRPr="00E54A61" w:rsidRDefault="00B03CA5" w:rsidP="00B03CA5">
      <w:pPr>
        <w:ind w:left="284" w:hanging="284"/>
        <w:jc w:val="both"/>
        <w:rPr>
          <w:rFonts w:asciiTheme="minorHAnsi" w:hAnsiTheme="minorHAnsi"/>
          <w:lang w:val="en-GB"/>
        </w:rPr>
      </w:pPr>
      <w:bookmarkStart w:id="87" w:name="_ENREF_83"/>
      <w:proofErr w:type="spellStart"/>
      <w:r w:rsidRPr="00E54A61">
        <w:rPr>
          <w:rFonts w:asciiTheme="minorHAnsi" w:hAnsiTheme="minorHAnsi"/>
          <w:lang w:val="en-GB"/>
        </w:rPr>
        <w:t>Kime</w:t>
      </w:r>
      <w:proofErr w:type="spellEnd"/>
      <w:r w:rsidRPr="00E54A61">
        <w:rPr>
          <w:rFonts w:asciiTheme="minorHAnsi" w:hAnsiTheme="minorHAnsi"/>
          <w:lang w:val="en-GB"/>
        </w:rPr>
        <w:t xml:space="preserve">, D.E., Van Look, K.J.W., McAllister, B.G., </w:t>
      </w:r>
      <w:proofErr w:type="spellStart"/>
      <w:r w:rsidRPr="00E54A61">
        <w:rPr>
          <w:rFonts w:asciiTheme="minorHAnsi" w:hAnsiTheme="minorHAnsi"/>
          <w:lang w:val="en-GB"/>
        </w:rPr>
        <w:t>Huyskens</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Rurangwa</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Ollevier</w:t>
      </w:r>
      <w:proofErr w:type="spellEnd"/>
      <w:r w:rsidRPr="00E54A61">
        <w:rPr>
          <w:rFonts w:asciiTheme="minorHAnsi" w:hAnsiTheme="minorHAnsi"/>
          <w:lang w:val="en-GB"/>
        </w:rPr>
        <w:t xml:space="preserve">, F., 2001. Computer-assisted sperm analysis (CASA) as a tool for monitoring sperm quality in fish. Comp. </w:t>
      </w:r>
      <w:proofErr w:type="spellStart"/>
      <w:r w:rsidRPr="00E54A61">
        <w:rPr>
          <w:rFonts w:asciiTheme="minorHAnsi" w:hAnsiTheme="minorHAnsi"/>
          <w:lang w:val="en-GB"/>
        </w:rPr>
        <w:t>Biochem</w:t>
      </w:r>
      <w:proofErr w:type="spellEnd"/>
      <w:r w:rsidRPr="00E54A61">
        <w:rPr>
          <w:rFonts w:asciiTheme="minorHAnsi" w:hAnsiTheme="minorHAnsi"/>
          <w:lang w:val="en-GB"/>
        </w:rPr>
        <w:t xml:space="preserve">. Physiol. C </w:t>
      </w:r>
      <w:proofErr w:type="spellStart"/>
      <w:r w:rsidRPr="00E54A61">
        <w:rPr>
          <w:rFonts w:asciiTheme="minorHAnsi" w:hAnsiTheme="minorHAnsi"/>
          <w:lang w:val="en-GB"/>
        </w:rPr>
        <w:t>Toxicol</w:t>
      </w:r>
      <w:proofErr w:type="spellEnd"/>
      <w:r w:rsidRPr="00E54A61">
        <w:rPr>
          <w:rFonts w:asciiTheme="minorHAnsi" w:hAnsiTheme="minorHAnsi"/>
          <w:lang w:val="en-GB"/>
        </w:rPr>
        <w:t xml:space="preserve">. </w:t>
      </w:r>
      <w:proofErr w:type="spellStart"/>
      <w:r w:rsidRPr="00E54A61">
        <w:rPr>
          <w:rFonts w:asciiTheme="minorHAnsi" w:hAnsiTheme="minorHAnsi"/>
          <w:lang w:val="en-GB"/>
        </w:rPr>
        <w:t>Pharmacol</w:t>
      </w:r>
      <w:proofErr w:type="spellEnd"/>
      <w:r w:rsidRPr="00E54A61">
        <w:rPr>
          <w:rFonts w:asciiTheme="minorHAnsi" w:hAnsiTheme="minorHAnsi"/>
          <w:lang w:val="en-GB"/>
        </w:rPr>
        <w:t>. 130, 425</w:t>
      </w:r>
      <w:r w:rsidR="003B63FB" w:rsidRPr="00E54A61">
        <w:rPr>
          <w:rFonts w:asciiTheme="minorHAnsi" w:hAnsiTheme="minorHAnsi"/>
          <w:lang w:val="en-GB"/>
        </w:rPr>
        <w:t>–</w:t>
      </w:r>
      <w:r w:rsidRPr="00E54A61">
        <w:rPr>
          <w:rFonts w:asciiTheme="minorHAnsi" w:hAnsiTheme="minorHAnsi"/>
          <w:lang w:val="en-GB"/>
        </w:rPr>
        <w:t>433.</w:t>
      </w:r>
      <w:bookmarkEnd w:id="87"/>
    </w:p>
    <w:p w14:paraId="40D9ABEF" w14:textId="77777777" w:rsidR="00B03CA5" w:rsidRPr="00E54A61" w:rsidRDefault="00B03CA5" w:rsidP="00B03CA5">
      <w:pPr>
        <w:ind w:left="284" w:hanging="284"/>
        <w:jc w:val="both"/>
        <w:rPr>
          <w:rFonts w:asciiTheme="minorHAnsi" w:hAnsiTheme="minorHAnsi"/>
          <w:lang w:val="en-GB"/>
        </w:rPr>
      </w:pPr>
      <w:bookmarkStart w:id="88" w:name="_ENREF_84"/>
      <w:proofErr w:type="spellStart"/>
      <w:r w:rsidRPr="00E54A61">
        <w:rPr>
          <w:rFonts w:asciiTheme="minorHAnsi" w:hAnsiTheme="minorHAnsi"/>
          <w:lang w:val="en-GB"/>
        </w:rPr>
        <w:t>Kjørsvik</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Mangor</w:t>
      </w:r>
      <w:proofErr w:type="spellEnd"/>
      <w:r w:rsidRPr="00E54A61">
        <w:rPr>
          <w:rFonts w:asciiTheme="minorHAnsi" w:hAnsiTheme="minorHAnsi"/>
          <w:lang w:val="en-GB"/>
        </w:rPr>
        <w:t xml:space="preserve">-Jensen, A., </w:t>
      </w:r>
      <w:proofErr w:type="spellStart"/>
      <w:r w:rsidRPr="00E54A61">
        <w:rPr>
          <w:rFonts w:asciiTheme="minorHAnsi" w:hAnsiTheme="minorHAnsi"/>
          <w:lang w:val="en-GB"/>
        </w:rPr>
        <w:t>Holmefjord</w:t>
      </w:r>
      <w:proofErr w:type="spellEnd"/>
      <w:r w:rsidRPr="00E54A61">
        <w:rPr>
          <w:rFonts w:asciiTheme="minorHAnsi" w:hAnsiTheme="minorHAnsi"/>
          <w:lang w:val="en-GB"/>
        </w:rPr>
        <w:t>, I., 1990. Egg quality in fishes. Adv. Mar. Biol. 26, 71</w:t>
      </w:r>
      <w:r w:rsidR="003B63FB" w:rsidRPr="00E54A61">
        <w:rPr>
          <w:rFonts w:asciiTheme="minorHAnsi" w:hAnsiTheme="minorHAnsi"/>
          <w:lang w:val="en-GB"/>
        </w:rPr>
        <w:t>–</w:t>
      </w:r>
      <w:r w:rsidRPr="00E54A61">
        <w:rPr>
          <w:rFonts w:asciiTheme="minorHAnsi" w:hAnsiTheme="minorHAnsi"/>
          <w:lang w:val="en-GB"/>
        </w:rPr>
        <w:t>113.</w:t>
      </w:r>
      <w:bookmarkEnd w:id="88"/>
    </w:p>
    <w:p w14:paraId="79A5D43A" w14:textId="77777777" w:rsidR="00B03CA5" w:rsidRPr="00E54A61" w:rsidRDefault="00B03CA5" w:rsidP="00B03CA5">
      <w:pPr>
        <w:ind w:left="284" w:hanging="284"/>
        <w:jc w:val="both"/>
        <w:rPr>
          <w:rFonts w:asciiTheme="minorHAnsi" w:hAnsiTheme="minorHAnsi"/>
          <w:lang w:val="en-GB"/>
        </w:rPr>
      </w:pPr>
      <w:bookmarkStart w:id="89" w:name="_ENREF_85"/>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2003. Role of ion channels and membrane potential in the initiation of carp sperm motility.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16, 445</w:t>
      </w:r>
      <w:r w:rsidR="003B63FB" w:rsidRPr="00E54A61">
        <w:rPr>
          <w:rFonts w:asciiTheme="minorHAnsi" w:hAnsiTheme="minorHAnsi"/>
          <w:lang w:val="en-GB"/>
        </w:rPr>
        <w:t>–</w:t>
      </w:r>
      <w:r w:rsidRPr="00E54A61">
        <w:rPr>
          <w:rFonts w:asciiTheme="minorHAnsi" w:hAnsiTheme="minorHAnsi"/>
          <w:lang w:val="en-GB"/>
        </w:rPr>
        <w:t>449.</w:t>
      </w:r>
      <w:bookmarkEnd w:id="89"/>
    </w:p>
    <w:p w14:paraId="69CB9E31" w14:textId="77777777" w:rsidR="00B03CA5" w:rsidRPr="00E54A61" w:rsidRDefault="00B03CA5" w:rsidP="00B03CA5">
      <w:pPr>
        <w:ind w:left="284" w:hanging="284"/>
        <w:jc w:val="both"/>
        <w:rPr>
          <w:rFonts w:asciiTheme="minorHAnsi" w:hAnsiTheme="minorHAnsi"/>
          <w:lang w:val="en-GB"/>
        </w:rPr>
      </w:pPr>
      <w:bookmarkStart w:id="90" w:name="_ENREF_86"/>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Márián</w:t>
      </w:r>
      <w:proofErr w:type="spellEnd"/>
      <w:r w:rsidRPr="00E54A61">
        <w:rPr>
          <w:rFonts w:asciiTheme="minorHAnsi" w:hAnsiTheme="minorHAnsi"/>
          <w:lang w:val="en-GB"/>
        </w:rPr>
        <w:t xml:space="preserve">, T., </w:t>
      </w:r>
      <w:proofErr w:type="spellStart"/>
      <w:r w:rsidRPr="00E54A61">
        <w:rPr>
          <w:rFonts w:asciiTheme="minorHAnsi" w:hAnsiTheme="minorHAnsi"/>
          <w:lang w:val="en-GB"/>
        </w:rPr>
        <w:t>Balkay</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Gáspár</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Trón</w:t>
      </w:r>
      <w:proofErr w:type="spellEnd"/>
      <w:r w:rsidRPr="00E54A61">
        <w:rPr>
          <w:rFonts w:asciiTheme="minorHAnsi" w:hAnsiTheme="minorHAnsi"/>
          <w:lang w:val="en-GB"/>
        </w:rPr>
        <w:t>, L., 1995. Potassium channels regulate hypo-osmotic shock-induced motility of common carp (</w:t>
      </w:r>
      <w:r w:rsidRPr="00E54A61">
        <w:rPr>
          <w:rFonts w:asciiTheme="minorHAnsi" w:hAnsiTheme="minorHAnsi"/>
          <w:i/>
          <w:lang w:val="en-GB"/>
        </w:rPr>
        <w:t xml:space="preserve">Cyprinus </w:t>
      </w:r>
      <w:proofErr w:type="spellStart"/>
      <w:r w:rsidRPr="00E54A61">
        <w:rPr>
          <w:rFonts w:asciiTheme="minorHAnsi" w:hAnsiTheme="minorHAnsi"/>
          <w:i/>
          <w:lang w:val="en-GB"/>
        </w:rPr>
        <w:t>carpio</w:t>
      </w:r>
      <w:proofErr w:type="spellEnd"/>
      <w:r w:rsidRPr="00E54A61">
        <w:rPr>
          <w:rFonts w:asciiTheme="minorHAnsi" w:hAnsiTheme="minorHAnsi"/>
          <w:lang w:val="en-GB"/>
        </w:rPr>
        <w:t>) sperm. Aquaculture 129, 123</w:t>
      </w:r>
      <w:r w:rsidR="003B63FB" w:rsidRPr="00E54A61">
        <w:rPr>
          <w:rFonts w:asciiTheme="minorHAnsi" w:hAnsiTheme="minorHAnsi"/>
          <w:lang w:val="en-GB"/>
        </w:rPr>
        <w:t>–</w:t>
      </w:r>
      <w:r w:rsidRPr="00E54A61">
        <w:rPr>
          <w:rFonts w:asciiTheme="minorHAnsi" w:hAnsiTheme="minorHAnsi"/>
          <w:lang w:val="en-GB"/>
        </w:rPr>
        <w:t>128.</w:t>
      </w:r>
      <w:bookmarkEnd w:id="90"/>
    </w:p>
    <w:p w14:paraId="4380B802" w14:textId="77777777" w:rsidR="00B03CA5" w:rsidRPr="00E54A61" w:rsidRDefault="00B03CA5" w:rsidP="00B03CA5">
      <w:pPr>
        <w:ind w:left="284" w:hanging="284"/>
        <w:jc w:val="both"/>
        <w:rPr>
          <w:rFonts w:asciiTheme="minorHAnsi" w:hAnsiTheme="minorHAnsi"/>
          <w:lang w:val="en-GB"/>
        </w:rPr>
      </w:pPr>
      <w:bookmarkStart w:id="91" w:name="_ENREF_87"/>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Marian, T., Izumi, H., </w:t>
      </w:r>
      <w:proofErr w:type="spellStart"/>
      <w:r w:rsidRPr="00E54A61">
        <w:rPr>
          <w:rFonts w:asciiTheme="minorHAnsi" w:hAnsiTheme="minorHAnsi"/>
          <w:lang w:val="en-GB"/>
        </w:rPr>
        <w:t>Damjanovich</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Balkay</w:t>
      </w:r>
      <w:proofErr w:type="spellEnd"/>
      <w:r w:rsidRPr="00E54A61">
        <w:rPr>
          <w:rFonts w:asciiTheme="minorHAnsi" w:hAnsiTheme="minorHAnsi"/>
          <w:lang w:val="en-GB"/>
        </w:rPr>
        <w:t xml:space="preserve">, L., Tron, L., </w:t>
      </w:r>
      <w:proofErr w:type="spellStart"/>
      <w:r w:rsidRPr="00E54A61">
        <w:rPr>
          <w:rFonts w:asciiTheme="minorHAnsi" w:hAnsiTheme="minorHAnsi"/>
          <w:lang w:val="en-GB"/>
        </w:rPr>
        <w:t>Morisawa</w:t>
      </w:r>
      <w:proofErr w:type="spellEnd"/>
      <w:r w:rsidRPr="00E54A61">
        <w:rPr>
          <w:rFonts w:asciiTheme="minorHAnsi" w:hAnsiTheme="minorHAnsi"/>
          <w:lang w:val="en-GB"/>
        </w:rPr>
        <w:t>, M., 2000. Membrane hyperpolarization removes inactivation of Ca</w:t>
      </w:r>
      <w:r w:rsidRPr="00E54A61">
        <w:rPr>
          <w:rFonts w:asciiTheme="minorHAnsi" w:hAnsiTheme="minorHAnsi"/>
          <w:vertAlign w:val="superscript"/>
          <w:lang w:val="en-GB"/>
        </w:rPr>
        <w:t>2+</w:t>
      </w:r>
      <w:r w:rsidRPr="00E54A61">
        <w:rPr>
          <w:rFonts w:asciiTheme="minorHAnsi" w:hAnsiTheme="minorHAnsi"/>
          <w:lang w:val="en-GB"/>
        </w:rPr>
        <w:t xml:space="preserve"> channels, leading to Ca</w:t>
      </w:r>
      <w:r w:rsidRPr="00E54A61">
        <w:rPr>
          <w:rFonts w:asciiTheme="minorHAnsi" w:hAnsiTheme="minorHAnsi"/>
          <w:vertAlign w:val="superscript"/>
          <w:lang w:val="en-GB"/>
        </w:rPr>
        <w:t>2+</w:t>
      </w:r>
      <w:r w:rsidRPr="00E54A61">
        <w:rPr>
          <w:rFonts w:asciiTheme="minorHAnsi" w:hAnsiTheme="minorHAnsi"/>
          <w:lang w:val="en-GB"/>
        </w:rPr>
        <w:t xml:space="preserve"> influx and subsequent initiation of sperm motility in the common carp. Proc. Natl. Acad. Sci. U S A 97, 2052</w:t>
      </w:r>
      <w:r w:rsidR="003B63FB" w:rsidRPr="00E54A61">
        <w:rPr>
          <w:rFonts w:asciiTheme="minorHAnsi" w:hAnsiTheme="minorHAnsi"/>
          <w:lang w:val="en-GB"/>
        </w:rPr>
        <w:t>–</w:t>
      </w:r>
      <w:r w:rsidRPr="00E54A61">
        <w:rPr>
          <w:rFonts w:asciiTheme="minorHAnsi" w:hAnsiTheme="minorHAnsi"/>
          <w:lang w:val="en-GB"/>
        </w:rPr>
        <w:t>2057.</w:t>
      </w:r>
      <w:bookmarkEnd w:id="91"/>
    </w:p>
    <w:p w14:paraId="3C200862" w14:textId="77777777" w:rsidR="00B03CA5" w:rsidRPr="00E54A61" w:rsidRDefault="00B03CA5" w:rsidP="00B03CA5">
      <w:pPr>
        <w:ind w:left="284" w:hanging="284"/>
        <w:jc w:val="both"/>
        <w:rPr>
          <w:rFonts w:asciiTheme="minorHAnsi" w:hAnsiTheme="minorHAnsi"/>
          <w:lang w:val="en-GB"/>
        </w:rPr>
      </w:pPr>
      <w:bookmarkStart w:id="92" w:name="_ENREF_88"/>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Inaba, K., </w:t>
      </w:r>
      <w:proofErr w:type="spellStart"/>
      <w:r w:rsidRPr="00E54A61">
        <w:rPr>
          <w:rFonts w:asciiTheme="minorHAnsi" w:hAnsiTheme="minorHAnsi"/>
          <w:lang w:val="en-GB"/>
        </w:rPr>
        <w:t>Bazsane</w:t>
      </w:r>
      <w:proofErr w:type="spellEnd"/>
      <w:r w:rsidRPr="00E54A61">
        <w:rPr>
          <w:rFonts w:asciiTheme="minorHAnsi" w:hAnsiTheme="minorHAnsi"/>
          <w:lang w:val="en-GB"/>
        </w:rPr>
        <w:t xml:space="preserve">, Z.K., </w:t>
      </w:r>
      <w:proofErr w:type="spellStart"/>
      <w:r w:rsidRPr="00E54A61">
        <w:rPr>
          <w:rFonts w:asciiTheme="minorHAnsi" w:hAnsiTheme="minorHAnsi"/>
          <w:lang w:val="en-GB"/>
        </w:rPr>
        <w:t>Rubovszky</w:t>
      </w:r>
      <w:proofErr w:type="spellEnd"/>
      <w:r w:rsidRPr="00E54A61">
        <w:rPr>
          <w:rFonts w:asciiTheme="minorHAnsi" w:hAnsiTheme="minorHAnsi"/>
          <w:lang w:val="en-GB"/>
        </w:rPr>
        <w:t xml:space="preserve">, B., Bodnar, B., </w:t>
      </w:r>
      <w:proofErr w:type="spellStart"/>
      <w:r w:rsidRPr="00E54A61">
        <w:rPr>
          <w:rFonts w:asciiTheme="minorHAnsi" w:hAnsiTheme="minorHAnsi"/>
          <w:lang w:val="en-GB"/>
        </w:rPr>
        <w:t>Borsos</w:t>
      </w:r>
      <w:proofErr w:type="spellEnd"/>
      <w:r w:rsidRPr="00E54A61">
        <w:rPr>
          <w:rFonts w:asciiTheme="minorHAnsi" w:hAnsiTheme="minorHAnsi"/>
          <w:lang w:val="en-GB"/>
        </w:rPr>
        <w:t xml:space="preserve">, A., Marian, T., 2003. Gadolinium, a mechano-sensitive channel blocker, inhibits osmosis-initiated motility of sea- and freshwater fish sperm, but does not affect human or ascidian sperm motility.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55, 232</w:t>
      </w:r>
      <w:r w:rsidR="003B63FB" w:rsidRPr="00E54A61">
        <w:rPr>
          <w:rFonts w:asciiTheme="minorHAnsi" w:hAnsiTheme="minorHAnsi"/>
          <w:lang w:val="en-GB"/>
        </w:rPr>
        <w:t>–</w:t>
      </w:r>
      <w:r w:rsidRPr="00E54A61">
        <w:rPr>
          <w:rFonts w:asciiTheme="minorHAnsi" w:hAnsiTheme="minorHAnsi"/>
          <w:lang w:val="en-GB"/>
        </w:rPr>
        <w:t>243.</w:t>
      </w:r>
      <w:bookmarkEnd w:id="92"/>
    </w:p>
    <w:p w14:paraId="33EE6168" w14:textId="77777777" w:rsidR="00B03CA5" w:rsidRPr="00E54A61" w:rsidRDefault="00B03CA5" w:rsidP="00B03CA5">
      <w:pPr>
        <w:ind w:left="284" w:hanging="284"/>
        <w:jc w:val="both"/>
        <w:rPr>
          <w:rFonts w:asciiTheme="minorHAnsi" w:hAnsiTheme="minorHAnsi"/>
          <w:lang w:val="en-GB"/>
        </w:rPr>
      </w:pPr>
      <w:bookmarkStart w:id="93" w:name="_ENREF_89"/>
      <w:proofErr w:type="spellStart"/>
      <w:r w:rsidRPr="00E54A61">
        <w:rPr>
          <w:rFonts w:asciiTheme="minorHAnsi" w:hAnsiTheme="minorHAnsi"/>
          <w:lang w:val="en-GB"/>
        </w:rPr>
        <w:t>Krayushkina</w:t>
      </w:r>
      <w:proofErr w:type="spellEnd"/>
      <w:r w:rsidRPr="00E54A61">
        <w:rPr>
          <w:rFonts w:asciiTheme="minorHAnsi" w:hAnsiTheme="minorHAnsi"/>
          <w:lang w:val="en-GB"/>
        </w:rPr>
        <w:t xml:space="preserve">, L.S., </w:t>
      </w:r>
      <w:proofErr w:type="spellStart"/>
      <w:r w:rsidRPr="00E54A61">
        <w:rPr>
          <w:rFonts w:asciiTheme="minorHAnsi" w:hAnsiTheme="minorHAnsi"/>
          <w:lang w:val="en-GB"/>
        </w:rPr>
        <w:t>Semenova</w:t>
      </w:r>
      <w:proofErr w:type="spellEnd"/>
      <w:r w:rsidRPr="00E54A61">
        <w:rPr>
          <w:rFonts w:asciiTheme="minorHAnsi" w:hAnsiTheme="minorHAnsi"/>
          <w:lang w:val="en-GB"/>
        </w:rPr>
        <w:t xml:space="preserve">, O.G., 2006. Osmotic and ion regulation in different species of </w:t>
      </w:r>
      <w:proofErr w:type="spellStart"/>
      <w:r w:rsidRPr="00E54A61">
        <w:rPr>
          <w:rFonts w:asciiTheme="minorHAnsi" w:hAnsiTheme="minorHAnsi"/>
          <w:lang w:val="en-GB"/>
        </w:rPr>
        <w:t>acipenserids</w:t>
      </w:r>
      <w:proofErr w:type="spellEnd"/>
      <w:r w:rsidRPr="00E54A61">
        <w:rPr>
          <w:rFonts w:asciiTheme="minorHAnsi" w:hAnsiTheme="minorHAnsi"/>
          <w:lang w:val="en-GB"/>
        </w:rPr>
        <w:t xml:space="preserve"> (</w:t>
      </w:r>
      <w:proofErr w:type="spellStart"/>
      <w:r w:rsidRPr="00E54A61">
        <w:rPr>
          <w:rFonts w:asciiTheme="minorHAnsi" w:hAnsiTheme="minorHAnsi"/>
          <w:lang w:val="en-GB"/>
        </w:rPr>
        <w:t>Acipenseriformes</w:t>
      </w:r>
      <w:proofErr w:type="spellEnd"/>
      <w:r w:rsidRPr="00E54A61">
        <w:rPr>
          <w:rFonts w:asciiTheme="minorHAnsi" w:hAnsiTheme="minorHAnsi"/>
          <w:lang w:val="en-GB"/>
        </w:rPr>
        <w:t xml:space="preserve">, </w:t>
      </w:r>
      <w:proofErr w:type="spellStart"/>
      <w:r w:rsidRPr="00E54A61">
        <w:rPr>
          <w:rFonts w:asciiTheme="minorHAnsi" w:hAnsiTheme="minorHAnsi"/>
          <w:lang w:val="en-GB"/>
        </w:rPr>
        <w:t>Acipenseridae</w:t>
      </w:r>
      <w:proofErr w:type="spellEnd"/>
      <w:r w:rsidRPr="00E54A61">
        <w:rPr>
          <w:rFonts w:asciiTheme="minorHAnsi" w:hAnsiTheme="minorHAnsi"/>
          <w:lang w:val="en-GB"/>
        </w:rPr>
        <w:t>). J. Ichthyol. 46, 108</w:t>
      </w:r>
      <w:r w:rsidR="003B63FB" w:rsidRPr="00E54A61">
        <w:rPr>
          <w:rFonts w:asciiTheme="minorHAnsi" w:hAnsiTheme="minorHAnsi"/>
          <w:lang w:val="en-GB"/>
        </w:rPr>
        <w:t>–</w:t>
      </w:r>
      <w:r w:rsidRPr="00E54A61">
        <w:rPr>
          <w:rFonts w:asciiTheme="minorHAnsi" w:hAnsiTheme="minorHAnsi"/>
          <w:lang w:val="en-GB"/>
        </w:rPr>
        <w:t>119.</w:t>
      </w:r>
      <w:bookmarkEnd w:id="93"/>
    </w:p>
    <w:p w14:paraId="5B1BA966" w14:textId="77777777" w:rsidR="00B03CA5" w:rsidRPr="00E54A61" w:rsidRDefault="00B03CA5" w:rsidP="00B03CA5">
      <w:pPr>
        <w:ind w:left="284" w:hanging="284"/>
        <w:jc w:val="both"/>
        <w:rPr>
          <w:rFonts w:asciiTheme="minorHAnsi" w:hAnsiTheme="minorHAnsi"/>
          <w:lang w:val="en-GB"/>
        </w:rPr>
      </w:pPr>
      <w:bookmarkStart w:id="94" w:name="_ENREF_90"/>
      <w:proofErr w:type="spellStart"/>
      <w:r w:rsidRPr="00E54A61">
        <w:rPr>
          <w:rFonts w:asciiTheme="minorHAnsi" w:hAnsiTheme="minorHAnsi"/>
          <w:lang w:val="en-GB"/>
        </w:rPr>
        <w:t>Krol</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Glogowski</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Demska-Zakes</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Hliwa</w:t>
      </w:r>
      <w:proofErr w:type="spellEnd"/>
      <w:r w:rsidRPr="00E54A61">
        <w:rPr>
          <w:rFonts w:asciiTheme="minorHAnsi" w:hAnsiTheme="minorHAnsi"/>
          <w:lang w:val="en-GB"/>
        </w:rPr>
        <w:t xml:space="preserve">, P., 2006. Quality of semen and histological analysis of testes in Eurasian perch </w:t>
      </w:r>
      <w:proofErr w:type="spellStart"/>
      <w:r w:rsidRPr="00E54A61">
        <w:rPr>
          <w:rFonts w:asciiTheme="minorHAnsi" w:hAnsiTheme="minorHAnsi"/>
          <w:i/>
          <w:lang w:val="en-GB"/>
        </w:rPr>
        <w:t>Perca</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fluviatilis</w:t>
      </w:r>
      <w:proofErr w:type="spellEnd"/>
      <w:r w:rsidRPr="00E54A61">
        <w:rPr>
          <w:rFonts w:asciiTheme="minorHAnsi" w:hAnsiTheme="minorHAnsi"/>
          <w:lang w:val="en-GB"/>
        </w:rPr>
        <w:t xml:space="preserve"> L. during a spawning period. Czech J. Anim. Sci. 51, 220</w:t>
      </w:r>
      <w:r w:rsidR="003B63FB" w:rsidRPr="00E54A61">
        <w:rPr>
          <w:rFonts w:asciiTheme="minorHAnsi" w:hAnsiTheme="minorHAnsi"/>
          <w:lang w:val="en-GB"/>
        </w:rPr>
        <w:t>–</w:t>
      </w:r>
      <w:r w:rsidRPr="00E54A61">
        <w:rPr>
          <w:rFonts w:asciiTheme="minorHAnsi" w:hAnsiTheme="minorHAnsi"/>
          <w:lang w:val="en-GB"/>
        </w:rPr>
        <w:t>226.</w:t>
      </w:r>
      <w:bookmarkEnd w:id="94"/>
    </w:p>
    <w:p w14:paraId="4F3E86FE" w14:textId="77777777" w:rsidR="00B03CA5" w:rsidRPr="00E54A61" w:rsidRDefault="00B03CA5" w:rsidP="00B03CA5">
      <w:pPr>
        <w:ind w:left="284" w:hanging="284"/>
        <w:jc w:val="both"/>
        <w:rPr>
          <w:rFonts w:asciiTheme="minorHAnsi" w:hAnsiTheme="minorHAnsi"/>
          <w:lang w:val="en-GB"/>
        </w:rPr>
      </w:pPr>
      <w:bookmarkStart w:id="95" w:name="_ENREF_91"/>
      <w:proofErr w:type="spellStart"/>
      <w:r w:rsidRPr="00E54A61">
        <w:rPr>
          <w:rFonts w:asciiTheme="minorHAnsi" w:hAnsiTheme="minorHAnsi"/>
          <w:lang w:val="en-GB"/>
        </w:rPr>
        <w:t>Lahnsteiner</w:t>
      </w:r>
      <w:proofErr w:type="spellEnd"/>
      <w:r w:rsidRPr="00E54A61">
        <w:rPr>
          <w:rFonts w:asciiTheme="minorHAnsi" w:hAnsiTheme="minorHAnsi"/>
          <w:lang w:val="en-GB"/>
        </w:rPr>
        <w:t>, F., 2003. Morphology, fine structure, biochemistry, and function of the spermatic ducts in marine fish. Tissue Cell 35, 363</w:t>
      </w:r>
      <w:r w:rsidR="003B63FB" w:rsidRPr="00E54A61">
        <w:rPr>
          <w:rFonts w:asciiTheme="minorHAnsi" w:hAnsiTheme="minorHAnsi"/>
          <w:lang w:val="en-GB"/>
        </w:rPr>
        <w:t>–</w:t>
      </w:r>
      <w:r w:rsidRPr="00E54A61">
        <w:rPr>
          <w:rFonts w:asciiTheme="minorHAnsi" w:hAnsiTheme="minorHAnsi"/>
          <w:lang w:val="en-GB"/>
        </w:rPr>
        <w:t>373.</w:t>
      </w:r>
      <w:bookmarkEnd w:id="95"/>
    </w:p>
    <w:p w14:paraId="2CCDAF6B" w14:textId="77777777" w:rsidR="006B5861" w:rsidRPr="00E54A61" w:rsidRDefault="006B5861" w:rsidP="006B5861">
      <w:pPr>
        <w:ind w:left="284" w:hanging="284"/>
        <w:jc w:val="both"/>
        <w:rPr>
          <w:rFonts w:asciiTheme="minorHAnsi" w:hAnsiTheme="minorHAnsi"/>
          <w:lang w:val="en-GB"/>
        </w:rPr>
      </w:pPr>
      <w:bookmarkStart w:id="96" w:name="_ENREF_93"/>
      <w:bookmarkStart w:id="97" w:name="_ENREF_92"/>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Patzner</w:t>
      </w:r>
      <w:proofErr w:type="spellEnd"/>
      <w:r w:rsidRPr="00E54A61">
        <w:rPr>
          <w:rFonts w:asciiTheme="minorHAnsi" w:hAnsiTheme="minorHAnsi"/>
          <w:lang w:val="en-GB"/>
        </w:rPr>
        <w:t xml:space="preserve">, R.A., 2008. Sperm morphology and ultrastructure in fish.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1</w:t>
      </w:r>
      <w:r w:rsidR="003B63FB" w:rsidRPr="00E54A61">
        <w:rPr>
          <w:rFonts w:asciiTheme="minorHAnsi" w:hAnsiTheme="minorHAnsi"/>
          <w:lang w:val="en-GB"/>
        </w:rPr>
        <w:t>–</w:t>
      </w:r>
      <w:r w:rsidRPr="00E54A61">
        <w:rPr>
          <w:rFonts w:asciiTheme="minorHAnsi" w:hAnsiTheme="minorHAnsi"/>
          <w:lang w:val="en-GB"/>
        </w:rPr>
        <w:t>61.</w:t>
      </w:r>
      <w:bookmarkEnd w:id="96"/>
    </w:p>
    <w:p w14:paraId="69CF59FC"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Nussbaumer</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Patzner</w:t>
      </w:r>
      <w:proofErr w:type="spellEnd"/>
      <w:r w:rsidRPr="00E54A61">
        <w:rPr>
          <w:rFonts w:asciiTheme="minorHAnsi" w:hAnsiTheme="minorHAnsi"/>
          <w:lang w:val="en-GB"/>
        </w:rPr>
        <w:t xml:space="preserve">, R.A., 1993a. Unusual testicular accessory organs, the testicular blind pouches of blennies (Teleostei, </w:t>
      </w:r>
      <w:proofErr w:type="spellStart"/>
      <w:r w:rsidRPr="00E54A61">
        <w:rPr>
          <w:rFonts w:asciiTheme="minorHAnsi" w:hAnsiTheme="minorHAnsi"/>
          <w:lang w:val="en-GB"/>
        </w:rPr>
        <w:t>Blenniidae</w:t>
      </w:r>
      <w:proofErr w:type="spellEnd"/>
      <w:r w:rsidRPr="00E54A61">
        <w:rPr>
          <w:rFonts w:asciiTheme="minorHAnsi" w:hAnsiTheme="minorHAnsi"/>
          <w:lang w:val="en-GB"/>
        </w:rPr>
        <w:t>). Fine structure, (enzyme-) histochemistry and possible functions. J. Fish Biol. 42, 227</w:t>
      </w:r>
      <w:r w:rsidR="003B63FB" w:rsidRPr="00E54A61">
        <w:rPr>
          <w:rFonts w:asciiTheme="minorHAnsi" w:hAnsiTheme="minorHAnsi"/>
          <w:lang w:val="en-GB"/>
        </w:rPr>
        <w:t>–</w:t>
      </w:r>
      <w:r w:rsidRPr="00E54A61">
        <w:rPr>
          <w:rFonts w:asciiTheme="minorHAnsi" w:hAnsiTheme="minorHAnsi"/>
          <w:lang w:val="en-GB"/>
        </w:rPr>
        <w:t>241.</w:t>
      </w:r>
      <w:bookmarkEnd w:id="97"/>
    </w:p>
    <w:p w14:paraId="52BC08A4" w14:textId="77777777" w:rsidR="00B03CA5" w:rsidRPr="00E54A61" w:rsidRDefault="00B03CA5" w:rsidP="00B03CA5">
      <w:pPr>
        <w:ind w:left="284" w:hanging="284"/>
        <w:jc w:val="both"/>
        <w:rPr>
          <w:rFonts w:asciiTheme="minorHAnsi" w:hAnsiTheme="minorHAnsi"/>
          <w:lang w:val="en-GB"/>
        </w:rPr>
      </w:pPr>
      <w:bookmarkStart w:id="98" w:name="_ENREF_94"/>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Patzner</w:t>
      </w:r>
      <w:proofErr w:type="spellEnd"/>
      <w:r w:rsidRPr="00E54A61">
        <w:rPr>
          <w:rFonts w:asciiTheme="minorHAnsi" w:hAnsiTheme="minorHAnsi"/>
          <w:lang w:val="en-GB"/>
        </w:rPr>
        <w:t>, R.A., Weismann, T., 1993b. The efferent duct system of the male gonads of the European Pike (</w:t>
      </w:r>
      <w:r w:rsidRPr="00E54A61">
        <w:rPr>
          <w:rFonts w:asciiTheme="minorHAnsi" w:hAnsiTheme="minorHAnsi"/>
          <w:i/>
          <w:lang w:val="en-GB"/>
        </w:rPr>
        <w:t>Esox-Lucius</w:t>
      </w:r>
      <w:r w:rsidRPr="00E54A61">
        <w:rPr>
          <w:rFonts w:asciiTheme="minorHAnsi" w:hAnsiTheme="minorHAnsi"/>
          <w:lang w:val="en-GB"/>
        </w:rPr>
        <w:t xml:space="preserve">): testicular efferent ducts, testicular main ducts and spermatic ducts. A morphological, fine structural and histochemical study. J. </w:t>
      </w:r>
      <w:proofErr w:type="spellStart"/>
      <w:r w:rsidRPr="00E54A61">
        <w:rPr>
          <w:rFonts w:asciiTheme="minorHAnsi" w:hAnsiTheme="minorHAnsi"/>
          <w:lang w:val="en-GB"/>
        </w:rPr>
        <w:t>Submicrosc</w:t>
      </w:r>
      <w:proofErr w:type="spellEnd"/>
      <w:r w:rsidRPr="00E54A61">
        <w:rPr>
          <w:rFonts w:asciiTheme="minorHAnsi" w:hAnsiTheme="minorHAnsi"/>
          <w:lang w:val="en-GB"/>
        </w:rPr>
        <w:t xml:space="preserve">. Cytol. </w:t>
      </w:r>
      <w:proofErr w:type="spellStart"/>
      <w:r w:rsidRPr="00E54A61">
        <w:rPr>
          <w:rFonts w:asciiTheme="minorHAnsi" w:hAnsiTheme="minorHAnsi"/>
          <w:lang w:val="en-GB"/>
        </w:rPr>
        <w:t>Pathol</w:t>
      </w:r>
      <w:proofErr w:type="spellEnd"/>
      <w:r w:rsidRPr="00E54A61">
        <w:rPr>
          <w:rFonts w:asciiTheme="minorHAnsi" w:hAnsiTheme="minorHAnsi"/>
          <w:lang w:val="en-GB"/>
        </w:rPr>
        <w:t>. 25, 487</w:t>
      </w:r>
      <w:r w:rsidR="003B63FB" w:rsidRPr="00E54A61">
        <w:rPr>
          <w:rFonts w:asciiTheme="minorHAnsi" w:hAnsiTheme="minorHAnsi"/>
          <w:lang w:val="en-GB"/>
        </w:rPr>
        <w:t>–</w:t>
      </w:r>
      <w:r w:rsidRPr="00E54A61">
        <w:rPr>
          <w:rFonts w:asciiTheme="minorHAnsi" w:hAnsiTheme="minorHAnsi"/>
          <w:lang w:val="en-GB"/>
        </w:rPr>
        <w:t>498.</w:t>
      </w:r>
      <w:bookmarkEnd w:id="98"/>
    </w:p>
    <w:p w14:paraId="12A44B3B" w14:textId="77777777" w:rsidR="00B03CA5" w:rsidRPr="00E54A61" w:rsidRDefault="00B03CA5" w:rsidP="00B03CA5">
      <w:pPr>
        <w:ind w:left="284" w:hanging="284"/>
        <w:jc w:val="both"/>
        <w:rPr>
          <w:rFonts w:asciiTheme="minorHAnsi" w:hAnsiTheme="minorHAnsi"/>
          <w:lang w:val="en-GB"/>
        </w:rPr>
      </w:pPr>
      <w:bookmarkStart w:id="99" w:name="_ENREF_95"/>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Patzner</w:t>
      </w:r>
      <w:proofErr w:type="spellEnd"/>
      <w:r w:rsidRPr="00E54A61">
        <w:rPr>
          <w:rFonts w:asciiTheme="minorHAnsi" w:hAnsiTheme="minorHAnsi"/>
          <w:lang w:val="en-GB"/>
        </w:rPr>
        <w:t>, R.A., Weismann, T., 1994. Testicular main ducts and spermatic ducts in some cyprinid fishes I. Morphology, fine structure and histochemistry. J. Fish Biol. 44, 937</w:t>
      </w:r>
      <w:r w:rsidR="003B63FB" w:rsidRPr="00E54A61">
        <w:rPr>
          <w:rFonts w:asciiTheme="minorHAnsi" w:hAnsiTheme="minorHAnsi"/>
          <w:lang w:val="en-GB"/>
        </w:rPr>
        <w:t>–</w:t>
      </w:r>
      <w:r w:rsidRPr="00E54A61">
        <w:rPr>
          <w:rFonts w:asciiTheme="minorHAnsi" w:hAnsiTheme="minorHAnsi"/>
          <w:lang w:val="en-GB"/>
        </w:rPr>
        <w:t>951.</w:t>
      </w:r>
      <w:bookmarkEnd w:id="99"/>
    </w:p>
    <w:p w14:paraId="43E6CD22" w14:textId="77777777" w:rsidR="00B03CA5" w:rsidRPr="00E54A61" w:rsidRDefault="00B03CA5" w:rsidP="00B03CA5">
      <w:pPr>
        <w:ind w:left="284" w:hanging="284"/>
        <w:jc w:val="both"/>
        <w:rPr>
          <w:rFonts w:asciiTheme="minorHAnsi" w:hAnsiTheme="minorHAnsi"/>
          <w:lang w:val="en-GB"/>
        </w:rPr>
      </w:pPr>
      <w:bookmarkStart w:id="100" w:name="_ENREF_96"/>
      <w:proofErr w:type="spellStart"/>
      <w:r w:rsidRPr="00E54A61">
        <w:rPr>
          <w:rFonts w:asciiTheme="minorHAnsi" w:hAnsiTheme="minorHAnsi"/>
          <w:lang w:val="en-GB"/>
        </w:rPr>
        <w:t>Laudet</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Guèye</w:t>
      </w:r>
      <w:proofErr w:type="spellEnd"/>
      <w:r w:rsidRPr="00E54A61">
        <w:rPr>
          <w:rFonts w:asciiTheme="minorHAnsi" w:hAnsiTheme="minorHAnsi"/>
          <w:lang w:val="en-GB"/>
        </w:rPr>
        <w:t xml:space="preserve">, M., Tine, M., </w:t>
      </w:r>
      <w:proofErr w:type="spellStart"/>
      <w:r w:rsidRPr="00E54A61">
        <w:rPr>
          <w:rFonts w:asciiTheme="minorHAnsi" w:hAnsiTheme="minorHAnsi"/>
          <w:lang w:val="en-GB"/>
        </w:rPr>
        <w:t>Kantoussan</w:t>
      </w:r>
      <w:proofErr w:type="spellEnd"/>
      <w:r w:rsidRPr="00E54A61">
        <w:rPr>
          <w:rFonts w:asciiTheme="minorHAnsi" w:hAnsiTheme="minorHAnsi"/>
          <w:lang w:val="en-GB"/>
        </w:rPr>
        <w:t xml:space="preserve">, J., Ndiaye, P., </w:t>
      </w:r>
      <w:proofErr w:type="spellStart"/>
      <w:r w:rsidRPr="00E54A61">
        <w:rPr>
          <w:rFonts w:asciiTheme="minorHAnsi" w:hAnsiTheme="minorHAnsi"/>
          <w:lang w:val="en-GB"/>
        </w:rPr>
        <w:t>Thiaw</w:t>
      </w:r>
      <w:proofErr w:type="spellEnd"/>
      <w:r w:rsidRPr="00E54A61">
        <w:rPr>
          <w:rFonts w:asciiTheme="minorHAnsi" w:hAnsiTheme="minorHAnsi"/>
          <w:lang w:val="en-GB"/>
        </w:rPr>
        <w:t xml:space="preserve">, O.T., </w:t>
      </w:r>
      <w:proofErr w:type="spellStart"/>
      <w:r w:rsidRPr="00E54A61">
        <w:rPr>
          <w:rFonts w:asciiTheme="minorHAnsi" w:hAnsiTheme="minorHAnsi"/>
          <w:lang w:val="en-GB"/>
        </w:rPr>
        <w:t>Albaret</w:t>
      </w:r>
      <w:proofErr w:type="spellEnd"/>
      <w:r w:rsidRPr="00E54A61">
        <w:rPr>
          <w:rFonts w:asciiTheme="minorHAnsi" w:hAnsiTheme="minorHAnsi"/>
          <w:lang w:val="en-GB"/>
        </w:rPr>
        <w:t xml:space="preserve">, J.-J., 2012. Comparative analysis of reproductive traits in black-chinned tilapia females from various coastal marine, estuarine and freshwater ecosystems. </w:t>
      </w:r>
      <w:proofErr w:type="spellStart"/>
      <w:r w:rsidRPr="00E54A61">
        <w:rPr>
          <w:rFonts w:asciiTheme="minorHAnsi" w:hAnsiTheme="minorHAnsi"/>
          <w:lang w:val="en-GB"/>
        </w:rPr>
        <w:t>PLoS</w:t>
      </w:r>
      <w:proofErr w:type="spellEnd"/>
      <w:r w:rsidRPr="00E54A61">
        <w:rPr>
          <w:rFonts w:asciiTheme="minorHAnsi" w:hAnsiTheme="minorHAnsi"/>
          <w:lang w:val="en-GB"/>
        </w:rPr>
        <w:t xml:space="preserve"> One 7, e29464.</w:t>
      </w:r>
      <w:bookmarkEnd w:id="100"/>
    </w:p>
    <w:p w14:paraId="08585BC2" w14:textId="77777777" w:rsidR="006B5861" w:rsidRPr="00E54A61" w:rsidRDefault="006B5861" w:rsidP="006B5861">
      <w:pPr>
        <w:ind w:left="284" w:hanging="284"/>
        <w:jc w:val="both"/>
        <w:rPr>
          <w:rFonts w:asciiTheme="minorHAnsi" w:hAnsiTheme="minorHAnsi"/>
          <w:lang w:val="en-GB"/>
        </w:rPr>
      </w:pPr>
      <w:bookmarkStart w:id="101" w:name="_ENREF_98"/>
      <w:bookmarkStart w:id="102" w:name="_ENREF_97"/>
      <w:r w:rsidRPr="00E54A61">
        <w:rPr>
          <w:rFonts w:asciiTheme="minorHAnsi" w:hAnsiTheme="minorHAnsi"/>
          <w:lang w:val="en-GB"/>
        </w:rPr>
        <w:t xml:space="preserve">Legendre,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1996. Spawning and management of gametes, fertilized eggs and embryos in </w:t>
      </w:r>
      <w:proofErr w:type="spellStart"/>
      <w:r w:rsidRPr="00E54A61">
        <w:rPr>
          <w:rFonts w:asciiTheme="minorHAnsi" w:hAnsiTheme="minorHAnsi"/>
          <w:lang w:val="en-GB"/>
        </w:rPr>
        <w:t>Siluroidei</w:t>
      </w:r>
      <w:proofErr w:type="spellEnd"/>
      <w:r w:rsidRPr="00E54A61">
        <w:rPr>
          <w:rFonts w:asciiTheme="minorHAnsi" w:hAnsiTheme="minorHAnsi"/>
          <w:lang w:val="en-GB"/>
        </w:rPr>
        <w:t xml:space="preserve">.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9, 59</w:t>
      </w:r>
      <w:r w:rsidR="003B63FB" w:rsidRPr="00E54A61">
        <w:rPr>
          <w:rFonts w:asciiTheme="minorHAnsi" w:hAnsiTheme="minorHAnsi"/>
          <w:lang w:val="en-GB"/>
        </w:rPr>
        <w:t>–</w:t>
      </w:r>
      <w:r w:rsidRPr="00E54A61">
        <w:rPr>
          <w:rFonts w:asciiTheme="minorHAnsi" w:hAnsiTheme="minorHAnsi"/>
          <w:lang w:val="en-GB"/>
        </w:rPr>
        <w:t>80.</w:t>
      </w:r>
      <w:bookmarkEnd w:id="101"/>
    </w:p>
    <w:p w14:paraId="40C4E31D" w14:textId="77777777" w:rsidR="00B03CA5" w:rsidRPr="00E54A61" w:rsidRDefault="00B03CA5" w:rsidP="00B03CA5">
      <w:pPr>
        <w:ind w:left="284" w:hanging="284"/>
        <w:jc w:val="both"/>
        <w:rPr>
          <w:rFonts w:asciiTheme="minorHAnsi" w:hAnsiTheme="minorHAnsi"/>
          <w:lang w:val="en-GB"/>
        </w:rPr>
      </w:pPr>
      <w:r w:rsidRPr="00E54A61">
        <w:rPr>
          <w:rFonts w:asciiTheme="minorHAnsi" w:hAnsiTheme="minorHAnsi"/>
          <w:lang w:val="en-GB"/>
        </w:rPr>
        <w:t xml:space="preserve">Legendre, 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2008. Activation of sperm motility in the euryhaline 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Dumeril</w:t>
      </w:r>
      <w:proofErr w:type="spellEnd"/>
      <w:r w:rsidRPr="00E54A61">
        <w:rPr>
          <w:rFonts w:asciiTheme="minorHAnsi" w:hAnsiTheme="minorHAnsi"/>
          <w:lang w:val="en-GB"/>
        </w:rPr>
        <w:t xml:space="preserve">, 1859) acclimatized to fresh, sea and hypersaline waters. </w:t>
      </w:r>
      <w:proofErr w:type="spellStart"/>
      <w:r w:rsidRPr="00E54A61">
        <w:rPr>
          <w:rFonts w:asciiTheme="minorHAnsi" w:hAnsiTheme="minorHAnsi"/>
          <w:lang w:val="en-GB"/>
        </w:rPr>
        <w:t>Cybium</w:t>
      </w:r>
      <w:proofErr w:type="spellEnd"/>
      <w:r w:rsidRPr="00E54A61">
        <w:rPr>
          <w:rFonts w:asciiTheme="minorHAnsi" w:hAnsiTheme="minorHAnsi"/>
          <w:lang w:val="en-GB"/>
        </w:rPr>
        <w:t xml:space="preserve"> 32, 181</w:t>
      </w:r>
      <w:r w:rsidR="003B63FB" w:rsidRPr="00E54A61">
        <w:rPr>
          <w:rFonts w:asciiTheme="minorHAnsi" w:hAnsiTheme="minorHAnsi"/>
          <w:lang w:val="en-GB"/>
        </w:rPr>
        <w:t>–</w:t>
      </w:r>
      <w:r w:rsidRPr="00E54A61">
        <w:rPr>
          <w:rFonts w:asciiTheme="minorHAnsi" w:hAnsiTheme="minorHAnsi"/>
          <w:lang w:val="en-GB"/>
        </w:rPr>
        <w:t>182.</w:t>
      </w:r>
      <w:bookmarkEnd w:id="102"/>
    </w:p>
    <w:p w14:paraId="5C49ADDE" w14:textId="77777777" w:rsidR="00B03CA5" w:rsidRPr="00E54A61" w:rsidRDefault="00B03CA5" w:rsidP="00B03CA5">
      <w:pPr>
        <w:ind w:left="284" w:hanging="284"/>
        <w:jc w:val="both"/>
        <w:rPr>
          <w:rFonts w:asciiTheme="minorHAnsi" w:hAnsiTheme="minorHAnsi"/>
          <w:lang w:val="en-GB"/>
        </w:rPr>
      </w:pPr>
      <w:bookmarkStart w:id="103" w:name="_ENREF_99"/>
      <w:proofErr w:type="spellStart"/>
      <w:r w:rsidRPr="00E54A61">
        <w:rPr>
          <w:rFonts w:asciiTheme="minorHAnsi" w:hAnsiTheme="minorHAnsi"/>
          <w:lang w:val="en-GB"/>
        </w:rPr>
        <w:t>Levanduski</w:t>
      </w:r>
      <w:proofErr w:type="spellEnd"/>
      <w:r w:rsidRPr="00E54A61">
        <w:rPr>
          <w:rFonts w:asciiTheme="minorHAnsi" w:hAnsiTheme="minorHAnsi"/>
          <w:lang w:val="en-GB"/>
        </w:rPr>
        <w:t>, M.J., Cloud, J.G., 1988. Rainbow trout (</w:t>
      </w:r>
      <w:r w:rsidRPr="00E54A61">
        <w:rPr>
          <w:rFonts w:asciiTheme="minorHAnsi" w:hAnsiTheme="minorHAnsi"/>
          <w:i/>
          <w:lang w:val="en-GB"/>
        </w:rPr>
        <w:t xml:space="preserve">Salmo </w:t>
      </w:r>
      <w:proofErr w:type="spellStart"/>
      <w:r w:rsidRPr="00E54A61">
        <w:rPr>
          <w:rFonts w:asciiTheme="minorHAnsi" w:hAnsiTheme="minorHAnsi"/>
          <w:i/>
          <w:lang w:val="en-GB"/>
        </w:rPr>
        <w:t>gairdneri</w:t>
      </w:r>
      <w:proofErr w:type="spellEnd"/>
      <w:r w:rsidRPr="00E54A61">
        <w:rPr>
          <w:rFonts w:asciiTheme="minorHAnsi" w:hAnsiTheme="minorHAnsi"/>
          <w:lang w:val="en-GB"/>
        </w:rPr>
        <w:t>) semen: Effect of non-motile sperm on fertility. Aquaculture 75, 171</w:t>
      </w:r>
      <w:r w:rsidR="003B63FB" w:rsidRPr="00E54A61">
        <w:rPr>
          <w:rFonts w:asciiTheme="minorHAnsi" w:hAnsiTheme="minorHAnsi"/>
          <w:lang w:val="en-GB"/>
        </w:rPr>
        <w:t>–</w:t>
      </w:r>
      <w:r w:rsidRPr="00E54A61">
        <w:rPr>
          <w:rFonts w:asciiTheme="minorHAnsi" w:hAnsiTheme="minorHAnsi"/>
          <w:lang w:val="en-GB"/>
        </w:rPr>
        <w:t>179.</w:t>
      </w:r>
      <w:bookmarkEnd w:id="103"/>
    </w:p>
    <w:p w14:paraId="11A011CA" w14:textId="77777777" w:rsidR="00B03CA5" w:rsidRPr="00E54A61" w:rsidRDefault="00B03CA5" w:rsidP="00B03CA5">
      <w:pPr>
        <w:ind w:left="284" w:hanging="284"/>
        <w:jc w:val="both"/>
        <w:rPr>
          <w:rFonts w:asciiTheme="minorHAnsi" w:hAnsiTheme="minorHAnsi"/>
          <w:lang w:val="en-GB"/>
        </w:rPr>
      </w:pPr>
      <w:bookmarkStart w:id="104" w:name="_ENREF_100"/>
      <w:r w:rsidRPr="00E54A61">
        <w:rPr>
          <w:rFonts w:asciiTheme="minorHAnsi" w:hAnsiTheme="minorHAnsi"/>
          <w:lang w:val="en-GB"/>
        </w:rPr>
        <w:t xml:space="preserve">Li, S., Xu, S., 1995. Culture and capture of fish in Chinese reservoirs. International Development Research Centre, Ottawa, ON. pp. 128 </w:t>
      </w:r>
      <w:bookmarkEnd w:id="104"/>
    </w:p>
    <w:p w14:paraId="44D73AB0" w14:textId="77777777" w:rsidR="00B03CA5" w:rsidRPr="00E54A61" w:rsidRDefault="00B03CA5" w:rsidP="00B03CA5">
      <w:pPr>
        <w:ind w:left="284" w:hanging="284"/>
        <w:jc w:val="both"/>
        <w:rPr>
          <w:rFonts w:asciiTheme="minorHAnsi" w:hAnsiTheme="minorHAnsi"/>
          <w:lang w:val="en-GB"/>
        </w:rPr>
      </w:pPr>
      <w:bookmarkStart w:id="105" w:name="_ENREF_101"/>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1994. </w:t>
      </w:r>
      <w:proofErr w:type="spellStart"/>
      <w:r w:rsidRPr="00E54A61">
        <w:rPr>
          <w:rFonts w:asciiTheme="minorHAnsi" w:hAnsiTheme="minorHAnsi"/>
          <w:lang w:val="en-GB"/>
        </w:rPr>
        <w:t>Spermiation</w:t>
      </w:r>
      <w:proofErr w:type="spellEnd"/>
      <w:r w:rsidRPr="00E54A61">
        <w:rPr>
          <w:rFonts w:asciiTheme="minorHAnsi" w:hAnsiTheme="minorHAnsi"/>
          <w:lang w:val="en-GB"/>
        </w:rPr>
        <w:t xml:space="preserve"> and sperm quality of European catfish (</w:t>
      </w:r>
      <w:proofErr w:type="spellStart"/>
      <w:r w:rsidRPr="00E54A61">
        <w:rPr>
          <w:rFonts w:asciiTheme="minorHAnsi" w:hAnsiTheme="minorHAnsi"/>
          <w:i/>
          <w:lang w:val="en-GB"/>
        </w:rPr>
        <w:t>Silurus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glanis</w:t>
      </w:r>
      <w:proofErr w:type="spellEnd"/>
      <w:r w:rsidRPr="00E54A61">
        <w:rPr>
          <w:rFonts w:asciiTheme="minorHAnsi" w:hAnsiTheme="minorHAnsi"/>
          <w:i/>
          <w:lang w:val="en-GB"/>
        </w:rPr>
        <w:t xml:space="preserve"> </w:t>
      </w:r>
      <w:r w:rsidRPr="00E54A61">
        <w:rPr>
          <w:rFonts w:asciiTheme="minorHAnsi" w:hAnsiTheme="minorHAnsi"/>
          <w:lang w:val="en-GB"/>
        </w:rPr>
        <w:t>L.) after implantation of GnRH analogues and injection of carp pituitary extract. J. Appl. Ichthyol. 10, 182</w:t>
      </w:r>
      <w:r w:rsidR="003B63FB" w:rsidRPr="00E54A61">
        <w:rPr>
          <w:rFonts w:asciiTheme="minorHAnsi" w:hAnsiTheme="minorHAnsi"/>
          <w:lang w:val="en-GB"/>
        </w:rPr>
        <w:t>–</w:t>
      </w:r>
      <w:r w:rsidRPr="00E54A61">
        <w:rPr>
          <w:rFonts w:asciiTheme="minorHAnsi" w:hAnsiTheme="minorHAnsi"/>
          <w:lang w:val="en-GB"/>
        </w:rPr>
        <w:t>188.</w:t>
      </w:r>
      <w:bookmarkEnd w:id="105"/>
    </w:p>
    <w:p w14:paraId="0FF356A5" w14:textId="77777777" w:rsidR="00B03CA5" w:rsidRPr="00E54A61" w:rsidRDefault="00B03CA5" w:rsidP="00B03CA5">
      <w:pPr>
        <w:ind w:left="284" w:hanging="284"/>
        <w:jc w:val="both"/>
        <w:rPr>
          <w:rFonts w:asciiTheme="minorHAnsi" w:hAnsiTheme="minorHAnsi"/>
          <w:lang w:val="en-GB"/>
        </w:rPr>
      </w:pPr>
      <w:bookmarkStart w:id="106" w:name="_ENREF_102"/>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Walford, J., </w:t>
      </w:r>
      <w:proofErr w:type="spellStart"/>
      <w:r w:rsidRPr="00E54A61">
        <w:rPr>
          <w:rFonts w:asciiTheme="minorHAnsi" w:hAnsiTheme="minorHAnsi"/>
          <w:lang w:val="en-GB"/>
        </w:rPr>
        <w:t>Sivaloganathan</w:t>
      </w:r>
      <w:proofErr w:type="spellEnd"/>
      <w:r w:rsidRPr="00E54A61">
        <w:rPr>
          <w:rFonts w:asciiTheme="minorHAnsi" w:hAnsiTheme="minorHAnsi"/>
          <w:lang w:val="en-GB"/>
        </w:rPr>
        <w:t xml:space="preserve">, B., Lam, T.J., 1999. Effects of osmolality and ions on the motility of stripped and testicular sperm of freshwater- and seawater-acclimated tilapia, </w:t>
      </w:r>
      <w:r w:rsidRPr="00E54A61">
        <w:rPr>
          <w:rFonts w:asciiTheme="minorHAnsi" w:hAnsiTheme="minorHAnsi"/>
          <w:i/>
          <w:lang w:val="en-GB"/>
        </w:rPr>
        <w:t>Oreochromis mossambicus</w:t>
      </w:r>
      <w:r w:rsidRPr="00E54A61">
        <w:rPr>
          <w:rFonts w:asciiTheme="minorHAnsi" w:hAnsiTheme="minorHAnsi"/>
          <w:lang w:val="en-GB"/>
        </w:rPr>
        <w:t>. J. Fish Biol. 55, 1344</w:t>
      </w:r>
      <w:r w:rsidR="003B63FB" w:rsidRPr="00E54A61">
        <w:rPr>
          <w:rFonts w:asciiTheme="minorHAnsi" w:hAnsiTheme="minorHAnsi"/>
          <w:lang w:val="en-GB"/>
        </w:rPr>
        <w:t>–</w:t>
      </w:r>
      <w:r w:rsidRPr="00E54A61">
        <w:rPr>
          <w:rFonts w:asciiTheme="minorHAnsi" w:hAnsiTheme="minorHAnsi"/>
          <w:lang w:val="en-GB"/>
        </w:rPr>
        <w:t>1358.</w:t>
      </w:r>
      <w:bookmarkEnd w:id="106"/>
    </w:p>
    <w:p w14:paraId="054FB037" w14:textId="77777777" w:rsidR="00B03CA5" w:rsidRPr="00E54A61" w:rsidRDefault="00B03CA5" w:rsidP="00B03CA5">
      <w:pPr>
        <w:ind w:left="284" w:hanging="284"/>
        <w:jc w:val="both"/>
        <w:rPr>
          <w:rFonts w:asciiTheme="minorHAnsi" w:hAnsiTheme="minorHAnsi"/>
          <w:lang w:val="en-GB"/>
        </w:rPr>
      </w:pPr>
      <w:bookmarkStart w:id="107" w:name="_ENREF_103"/>
      <w:r w:rsidRPr="00E54A61">
        <w:rPr>
          <w:rFonts w:asciiTheme="minorHAnsi" w:hAnsiTheme="minorHAnsi"/>
          <w:lang w:val="en-GB"/>
        </w:rPr>
        <w:t xml:space="preserve">Martinez-Pastor, F., </w:t>
      </w:r>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 Soares, F., Anel, L., </w:t>
      </w:r>
      <w:proofErr w:type="spellStart"/>
      <w:r w:rsidRPr="00E54A61">
        <w:rPr>
          <w:rFonts w:asciiTheme="minorHAnsi" w:hAnsiTheme="minorHAnsi"/>
          <w:lang w:val="en-GB"/>
        </w:rPr>
        <w:t>Dinis</w:t>
      </w:r>
      <w:proofErr w:type="spellEnd"/>
      <w:r w:rsidRPr="00E54A61">
        <w:rPr>
          <w:rFonts w:asciiTheme="minorHAnsi" w:hAnsiTheme="minorHAnsi"/>
          <w:lang w:val="en-GB"/>
        </w:rPr>
        <w:t xml:space="preserve">, M.T., 2008. Multivariate cluster analysis to study motility activation of </w:t>
      </w:r>
      <w:proofErr w:type="spellStart"/>
      <w:r w:rsidRPr="00E54A61">
        <w:rPr>
          <w:rFonts w:asciiTheme="minorHAnsi" w:hAnsiTheme="minorHAnsi"/>
          <w:lang w:val="en-GB"/>
        </w:rPr>
        <w:t>Solea</w:t>
      </w:r>
      <w:proofErr w:type="spellEnd"/>
      <w:r w:rsidRPr="00E54A61">
        <w:rPr>
          <w:rFonts w:asciiTheme="minorHAnsi" w:hAnsiTheme="minorHAnsi"/>
          <w:lang w:val="en-GB"/>
        </w:rPr>
        <w:t xml:space="preserve"> senegalensis spermatozoa: a model for marine </w:t>
      </w:r>
      <w:proofErr w:type="spellStart"/>
      <w:r w:rsidRPr="00E54A61">
        <w:rPr>
          <w:rFonts w:asciiTheme="minorHAnsi" w:hAnsiTheme="minorHAnsi"/>
          <w:lang w:val="en-GB"/>
        </w:rPr>
        <w:t>teleosts</w:t>
      </w:r>
      <w:proofErr w:type="spellEnd"/>
      <w:r w:rsidRPr="00E54A61">
        <w:rPr>
          <w:rFonts w:asciiTheme="minorHAnsi" w:hAnsiTheme="minorHAnsi"/>
          <w:lang w:val="en-GB"/>
        </w:rPr>
        <w:t>. Reproduction 135, 449</w:t>
      </w:r>
      <w:r w:rsidR="003B63FB" w:rsidRPr="00E54A61">
        <w:rPr>
          <w:rFonts w:asciiTheme="minorHAnsi" w:hAnsiTheme="minorHAnsi"/>
          <w:lang w:val="en-GB"/>
        </w:rPr>
        <w:t>–</w:t>
      </w:r>
      <w:r w:rsidRPr="00E54A61">
        <w:rPr>
          <w:rFonts w:asciiTheme="minorHAnsi" w:hAnsiTheme="minorHAnsi"/>
          <w:lang w:val="en-GB"/>
        </w:rPr>
        <w:t>459.</w:t>
      </w:r>
      <w:bookmarkEnd w:id="107"/>
    </w:p>
    <w:p w14:paraId="5D27F144" w14:textId="77777777" w:rsidR="00B03CA5" w:rsidRPr="00E54A61" w:rsidRDefault="00B03CA5" w:rsidP="00B03CA5">
      <w:pPr>
        <w:ind w:left="284" w:hanging="284"/>
        <w:jc w:val="both"/>
        <w:rPr>
          <w:rFonts w:asciiTheme="minorHAnsi" w:hAnsiTheme="minorHAnsi"/>
          <w:lang w:val="en-GB"/>
        </w:rPr>
      </w:pPr>
      <w:bookmarkStart w:id="108" w:name="_ENREF_104"/>
      <w:r w:rsidRPr="00E54A61">
        <w:rPr>
          <w:rFonts w:asciiTheme="minorHAnsi" w:hAnsiTheme="minorHAnsi"/>
          <w:lang w:val="en-GB"/>
        </w:rPr>
        <w:t xml:space="preserve">McMaster, M.E., </w:t>
      </w:r>
      <w:proofErr w:type="spellStart"/>
      <w:r w:rsidRPr="00E54A61">
        <w:rPr>
          <w:rFonts w:asciiTheme="minorHAnsi" w:hAnsiTheme="minorHAnsi"/>
          <w:lang w:val="en-GB"/>
        </w:rPr>
        <w:t>Portt</w:t>
      </w:r>
      <w:proofErr w:type="spellEnd"/>
      <w:r w:rsidRPr="00E54A61">
        <w:rPr>
          <w:rFonts w:asciiTheme="minorHAnsi" w:hAnsiTheme="minorHAnsi"/>
          <w:lang w:val="en-GB"/>
        </w:rPr>
        <w:t xml:space="preserve">, C.B., </w:t>
      </w:r>
      <w:proofErr w:type="spellStart"/>
      <w:r w:rsidRPr="00E54A61">
        <w:rPr>
          <w:rFonts w:asciiTheme="minorHAnsi" w:hAnsiTheme="minorHAnsi"/>
          <w:lang w:val="en-GB"/>
        </w:rPr>
        <w:t>Munkittrick</w:t>
      </w:r>
      <w:proofErr w:type="spellEnd"/>
      <w:r w:rsidRPr="00E54A61">
        <w:rPr>
          <w:rFonts w:asciiTheme="minorHAnsi" w:hAnsiTheme="minorHAnsi"/>
          <w:lang w:val="en-GB"/>
        </w:rPr>
        <w:t xml:space="preserve">, K.R., Dixon, D.G., 1992. Milt characteristics, reproductive-performance, and larval survival and development of white sucker exposed to bleached kraft mill effluent. </w:t>
      </w:r>
      <w:proofErr w:type="spellStart"/>
      <w:r w:rsidRPr="00E54A61">
        <w:rPr>
          <w:rFonts w:asciiTheme="minorHAnsi" w:hAnsiTheme="minorHAnsi"/>
          <w:lang w:val="en-GB"/>
        </w:rPr>
        <w:t>Ecotox</w:t>
      </w:r>
      <w:proofErr w:type="spellEnd"/>
      <w:r w:rsidRPr="00E54A61">
        <w:rPr>
          <w:rFonts w:asciiTheme="minorHAnsi" w:hAnsiTheme="minorHAnsi"/>
          <w:lang w:val="en-GB"/>
        </w:rPr>
        <w:t xml:space="preserve"> Environ Safe 23, 103</w:t>
      </w:r>
      <w:r w:rsidR="003B63FB" w:rsidRPr="00E54A61">
        <w:rPr>
          <w:rFonts w:asciiTheme="minorHAnsi" w:hAnsiTheme="minorHAnsi"/>
          <w:lang w:val="en-GB"/>
        </w:rPr>
        <w:t>–</w:t>
      </w:r>
      <w:r w:rsidRPr="00E54A61">
        <w:rPr>
          <w:rFonts w:asciiTheme="minorHAnsi" w:hAnsiTheme="minorHAnsi"/>
          <w:lang w:val="en-GB"/>
        </w:rPr>
        <w:t>117.</w:t>
      </w:r>
      <w:bookmarkEnd w:id="108"/>
    </w:p>
    <w:p w14:paraId="605F9BE3" w14:textId="77777777" w:rsidR="00B03CA5" w:rsidRPr="00E54A61" w:rsidRDefault="00B03CA5" w:rsidP="00B03CA5">
      <w:pPr>
        <w:ind w:left="284" w:hanging="284"/>
        <w:jc w:val="both"/>
        <w:rPr>
          <w:rFonts w:asciiTheme="minorHAnsi" w:hAnsiTheme="minorHAnsi"/>
          <w:lang w:val="en-GB"/>
        </w:rPr>
      </w:pPr>
      <w:bookmarkStart w:id="109" w:name="_ENREF_105"/>
      <w:r w:rsidRPr="00E54A61">
        <w:rPr>
          <w:rFonts w:asciiTheme="minorHAnsi" w:hAnsiTheme="minorHAnsi"/>
          <w:lang w:val="en-GB"/>
        </w:rPr>
        <w:t xml:space="preserve">Miura, T., 1998. Spermatogenetic cycle in fish. In: </w:t>
      </w:r>
      <w:proofErr w:type="spellStart"/>
      <w:r w:rsidRPr="00E54A61">
        <w:rPr>
          <w:rFonts w:asciiTheme="minorHAnsi" w:hAnsiTheme="minorHAnsi"/>
          <w:lang w:val="en-GB"/>
        </w:rPr>
        <w:t>Knobil</w:t>
      </w:r>
      <w:proofErr w:type="spellEnd"/>
      <w:r w:rsidRPr="00E54A61">
        <w:rPr>
          <w:rFonts w:asciiTheme="minorHAnsi" w:hAnsiTheme="minorHAnsi"/>
          <w:lang w:val="en-GB"/>
        </w:rPr>
        <w:t xml:space="preserve">, E., Neill, J.D. (Eds.), </w:t>
      </w:r>
      <w:proofErr w:type="spellStart"/>
      <w:r w:rsidRPr="00E54A61">
        <w:rPr>
          <w:rFonts w:asciiTheme="minorHAnsi" w:hAnsiTheme="minorHAnsi"/>
          <w:lang w:val="en-GB"/>
        </w:rPr>
        <w:t>Encyclopedia</w:t>
      </w:r>
      <w:proofErr w:type="spellEnd"/>
      <w:r w:rsidRPr="00E54A61">
        <w:rPr>
          <w:rFonts w:asciiTheme="minorHAnsi" w:hAnsiTheme="minorHAnsi"/>
          <w:lang w:val="en-GB"/>
        </w:rPr>
        <w:t xml:space="preserve"> of reproduction. Academic Press, San Diego, pp. 571</w:t>
      </w:r>
      <w:r w:rsidR="003B63FB" w:rsidRPr="00E54A61">
        <w:rPr>
          <w:rFonts w:asciiTheme="minorHAnsi" w:hAnsiTheme="minorHAnsi"/>
          <w:lang w:val="en-GB"/>
        </w:rPr>
        <w:t>–</w:t>
      </w:r>
      <w:r w:rsidRPr="00E54A61">
        <w:rPr>
          <w:rFonts w:asciiTheme="minorHAnsi" w:hAnsiTheme="minorHAnsi"/>
          <w:lang w:val="en-GB"/>
        </w:rPr>
        <w:t>578.</w:t>
      </w:r>
      <w:bookmarkEnd w:id="109"/>
    </w:p>
    <w:p w14:paraId="4EEC39AB" w14:textId="77777777" w:rsidR="006B5861" w:rsidRPr="00E54A61" w:rsidRDefault="006B5861" w:rsidP="006B5861">
      <w:pPr>
        <w:ind w:left="284" w:hanging="284"/>
        <w:jc w:val="both"/>
        <w:rPr>
          <w:rFonts w:asciiTheme="minorHAnsi" w:hAnsiTheme="minorHAnsi"/>
          <w:lang w:val="en-GB"/>
        </w:rPr>
      </w:pPr>
      <w:bookmarkStart w:id="110" w:name="_ENREF_107"/>
      <w:bookmarkStart w:id="111" w:name="_ENREF_106"/>
      <w:r w:rsidRPr="00E54A61">
        <w:rPr>
          <w:rFonts w:asciiTheme="minorHAnsi" w:hAnsiTheme="minorHAnsi"/>
          <w:lang w:val="en-GB"/>
        </w:rPr>
        <w:t xml:space="preserve">Miura, T., Miura, C., 2001. Japanese Eel: A model for analysis of spermatogenesis. </w:t>
      </w:r>
      <w:proofErr w:type="spellStart"/>
      <w:r w:rsidRPr="00E54A61">
        <w:rPr>
          <w:rFonts w:asciiTheme="minorHAnsi" w:hAnsiTheme="minorHAnsi"/>
          <w:lang w:val="en-GB"/>
        </w:rPr>
        <w:t>Zoolog</w:t>
      </w:r>
      <w:proofErr w:type="spellEnd"/>
      <w:r w:rsidRPr="00E54A61">
        <w:rPr>
          <w:rFonts w:asciiTheme="minorHAnsi" w:hAnsiTheme="minorHAnsi"/>
          <w:lang w:val="en-GB"/>
        </w:rPr>
        <w:t>. Sci. 18, 1055</w:t>
      </w:r>
      <w:r w:rsidR="003B63FB" w:rsidRPr="00E54A61">
        <w:rPr>
          <w:rFonts w:asciiTheme="minorHAnsi" w:hAnsiTheme="minorHAnsi"/>
          <w:lang w:val="en-GB"/>
        </w:rPr>
        <w:t>–</w:t>
      </w:r>
      <w:r w:rsidRPr="00E54A61">
        <w:rPr>
          <w:rFonts w:asciiTheme="minorHAnsi" w:hAnsiTheme="minorHAnsi"/>
          <w:lang w:val="en-GB"/>
        </w:rPr>
        <w:t>1063.</w:t>
      </w:r>
      <w:bookmarkEnd w:id="110"/>
    </w:p>
    <w:p w14:paraId="576D25AB" w14:textId="77777777" w:rsidR="00B03CA5" w:rsidRPr="00E54A61" w:rsidRDefault="00B03CA5" w:rsidP="00B03CA5">
      <w:pPr>
        <w:ind w:left="284" w:hanging="284"/>
        <w:jc w:val="both"/>
        <w:rPr>
          <w:rFonts w:asciiTheme="minorHAnsi" w:hAnsiTheme="minorHAnsi"/>
          <w:lang w:val="en-GB"/>
        </w:rPr>
      </w:pPr>
      <w:r w:rsidRPr="00E54A61">
        <w:rPr>
          <w:rFonts w:asciiTheme="minorHAnsi" w:hAnsiTheme="minorHAnsi"/>
          <w:lang w:val="en-GB"/>
        </w:rPr>
        <w:t xml:space="preserve">Miura, T., Kasugai, T., </w:t>
      </w:r>
      <w:proofErr w:type="spellStart"/>
      <w:r w:rsidRPr="00E54A61">
        <w:rPr>
          <w:rFonts w:asciiTheme="minorHAnsi" w:hAnsiTheme="minorHAnsi"/>
          <w:lang w:val="en-GB"/>
        </w:rPr>
        <w:t>Nagahama</w:t>
      </w:r>
      <w:proofErr w:type="spellEnd"/>
      <w:r w:rsidRPr="00E54A61">
        <w:rPr>
          <w:rFonts w:asciiTheme="minorHAnsi" w:hAnsiTheme="minorHAnsi"/>
          <w:lang w:val="en-GB"/>
        </w:rPr>
        <w:t xml:space="preserve">, Y., Yamauchi, K., 1995. Acquisition of potential for sperm motility </w:t>
      </w:r>
      <w:r w:rsidRPr="00E54A61">
        <w:rPr>
          <w:rFonts w:asciiTheme="minorHAnsi" w:hAnsiTheme="minorHAnsi"/>
          <w:i/>
          <w:lang w:val="en-GB"/>
        </w:rPr>
        <w:t>in vitro</w:t>
      </w:r>
      <w:r w:rsidRPr="00E54A61">
        <w:rPr>
          <w:rFonts w:asciiTheme="minorHAnsi" w:hAnsiTheme="minorHAnsi"/>
          <w:lang w:val="en-GB"/>
        </w:rPr>
        <w:t xml:space="preserve"> in Japanese Eel </w:t>
      </w:r>
      <w:r w:rsidRPr="00E54A61">
        <w:rPr>
          <w:rFonts w:asciiTheme="minorHAnsi" w:hAnsiTheme="minorHAnsi"/>
          <w:i/>
          <w:lang w:val="en-GB"/>
        </w:rPr>
        <w:t>Anguilla japonica</w:t>
      </w:r>
      <w:r w:rsidRPr="00E54A61">
        <w:rPr>
          <w:rFonts w:asciiTheme="minorHAnsi" w:hAnsiTheme="minorHAnsi"/>
          <w:lang w:val="en-GB"/>
        </w:rPr>
        <w:t>. Fish. Sci. 61, 533</w:t>
      </w:r>
      <w:r w:rsidR="003B63FB" w:rsidRPr="00E54A61">
        <w:rPr>
          <w:rFonts w:asciiTheme="minorHAnsi" w:hAnsiTheme="minorHAnsi"/>
          <w:lang w:val="en-GB"/>
        </w:rPr>
        <w:t>–</w:t>
      </w:r>
      <w:r w:rsidRPr="00E54A61">
        <w:rPr>
          <w:rFonts w:asciiTheme="minorHAnsi" w:hAnsiTheme="minorHAnsi"/>
          <w:lang w:val="en-GB"/>
        </w:rPr>
        <w:t>534.</w:t>
      </w:r>
      <w:bookmarkEnd w:id="111"/>
    </w:p>
    <w:p w14:paraId="114AF514" w14:textId="77777777" w:rsidR="00B03CA5" w:rsidRPr="00E54A61" w:rsidRDefault="00B03CA5" w:rsidP="00B03CA5">
      <w:pPr>
        <w:ind w:left="284" w:hanging="284"/>
        <w:jc w:val="both"/>
        <w:rPr>
          <w:rFonts w:asciiTheme="minorHAnsi" w:hAnsiTheme="minorHAnsi"/>
          <w:lang w:val="en-GB"/>
        </w:rPr>
      </w:pPr>
      <w:bookmarkStart w:id="112" w:name="_ENREF_108"/>
      <w:r w:rsidRPr="00E54A61">
        <w:rPr>
          <w:rFonts w:asciiTheme="minorHAnsi" w:hAnsiTheme="minorHAnsi"/>
          <w:lang w:val="en-GB"/>
        </w:rPr>
        <w:t xml:space="preserve">Mochida, K., Kondo, T., Matsubara, T., Adachi, S., Yamauchi, K., 1999. A high molecular weight glycoprotein in seminal plasma is a sperm immobilizing factor in the teleost Nile tilapia, </w:t>
      </w:r>
      <w:r w:rsidRPr="00E54A61">
        <w:rPr>
          <w:rFonts w:asciiTheme="minorHAnsi" w:hAnsiTheme="minorHAnsi"/>
          <w:i/>
          <w:lang w:val="en-GB"/>
        </w:rPr>
        <w:t>Oreochromis niloticus</w:t>
      </w:r>
      <w:r w:rsidRPr="00E54A61">
        <w:rPr>
          <w:rFonts w:asciiTheme="minorHAnsi" w:hAnsiTheme="minorHAnsi"/>
          <w:lang w:val="en-GB"/>
        </w:rPr>
        <w:t>. Dev. Growth Differ. 41, 619</w:t>
      </w:r>
      <w:r w:rsidR="003B63FB" w:rsidRPr="00E54A61">
        <w:rPr>
          <w:rFonts w:asciiTheme="minorHAnsi" w:hAnsiTheme="minorHAnsi"/>
          <w:lang w:val="en-GB"/>
        </w:rPr>
        <w:t>–</w:t>
      </w:r>
      <w:r w:rsidRPr="00E54A61">
        <w:rPr>
          <w:rFonts w:asciiTheme="minorHAnsi" w:hAnsiTheme="minorHAnsi"/>
          <w:lang w:val="en-GB"/>
        </w:rPr>
        <w:t>627.</w:t>
      </w:r>
      <w:bookmarkEnd w:id="112"/>
    </w:p>
    <w:p w14:paraId="03A8BF96" w14:textId="77777777" w:rsidR="00B03CA5" w:rsidRPr="00E54A61" w:rsidRDefault="00B03CA5" w:rsidP="00B03CA5">
      <w:pPr>
        <w:ind w:left="284" w:hanging="284"/>
        <w:jc w:val="both"/>
        <w:rPr>
          <w:rFonts w:asciiTheme="minorHAnsi" w:hAnsiTheme="minorHAnsi"/>
          <w:lang w:val="en-GB"/>
        </w:rPr>
      </w:pPr>
      <w:bookmarkStart w:id="113" w:name="_ENREF_109"/>
      <w:proofErr w:type="spellStart"/>
      <w:r w:rsidRPr="00E54A61">
        <w:rPr>
          <w:rFonts w:asciiTheme="minorHAnsi" w:hAnsiTheme="minorHAnsi"/>
          <w:lang w:val="en-GB"/>
        </w:rPr>
        <w:t>Moksness</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Kjørsvik</w:t>
      </w:r>
      <w:proofErr w:type="spellEnd"/>
      <w:r w:rsidRPr="00E54A61">
        <w:rPr>
          <w:rFonts w:asciiTheme="minorHAnsi" w:hAnsiTheme="minorHAnsi"/>
          <w:lang w:val="en-GB"/>
        </w:rPr>
        <w:t>, E., Olsen, Y., 2004. Culture of cold-water marine fish. Wiley-Blackwell, Oxford pp. 544.</w:t>
      </w:r>
      <w:bookmarkEnd w:id="113"/>
    </w:p>
    <w:p w14:paraId="7BCA7D42" w14:textId="77777777" w:rsidR="00B03CA5" w:rsidRPr="00E54A61" w:rsidRDefault="00B03CA5" w:rsidP="00B03CA5">
      <w:pPr>
        <w:ind w:left="284" w:hanging="284"/>
        <w:jc w:val="both"/>
        <w:rPr>
          <w:rFonts w:asciiTheme="minorHAnsi" w:hAnsiTheme="minorHAnsi"/>
          <w:lang w:val="en-GB"/>
        </w:rPr>
      </w:pPr>
      <w:bookmarkStart w:id="114" w:name="_ENREF_110"/>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1994. Cell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mechanisms for sperm motility. </w:t>
      </w:r>
      <w:proofErr w:type="spellStart"/>
      <w:r w:rsidRPr="00E54A61">
        <w:rPr>
          <w:rFonts w:asciiTheme="minorHAnsi" w:hAnsiTheme="minorHAnsi"/>
          <w:lang w:val="en-GB"/>
        </w:rPr>
        <w:t>Zoolog</w:t>
      </w:r>
      <w:proofErr w:type="spellEnd"/>
      <w:r w:rsidRPr="00E54A61">
        <w:rPr>
          <w:rFonts w:asciiTheme="minorHAnsi" w:hAnsiTheme="minorHAnsi"/>
          <w:lang w:val="en-GB"/>
        </w:rPr>
        <w:t>. Sci. 11, 647</w:t>
      </w:r>
      <w:r w:rsidR="003B63FB" w:rsidRPr="00E54A61">
        <w:rPr>
          <w:rFonts w:asciiTheme="minorHAnsi" w:hAnsiTheme="minorHAnsi"/>
          <w:lang w:val="en-GB"/>
        </w:rPr>
        <w:t>–</w:t>
      </w:r>
      <w:r w:rsidRPr="00E54A61">
        <w:rPr>
          <w:rFonts w:asciiTheme="minorHAnsi" w:hAnsiTheme="minorHAnsi"/>
          <w:lang w:val="en-GB"/>
        </w:rPr>
        <w:t>662.</w:t>
      </w:r>
      <w:bookmarkEnd w:id="114"/>
    </w:p>
    <w:p w14:paraId="22344DC8" w14:textId="77777777" w:rsidR="006B5861" w:rsidRPr="00E54A61" w:rsidRDefault="006B5861" w:rsidP="006B5861">
      <w:pPr>
        <w:ind w:left="284" w:hanging="284"/>
        <w:jc w:val="both"/>
        <w:rPr>
          <w:rFonts w:asciiTheme="minorHAnsi" w:hAnsiTheme="minorHAnsi"/>
          <w:lang w:val="en-GB"/>
        </w:rPr>
      </w:pPr>
      <w:bookmarkStart w:id="115" w:name="_ENREF_114"/>
      <w:bookmarkStart w:id="116" w:name="_ENREF_112"/>
      <w:bookmarkStart w:id="117" w:name="_ENREF_111"/>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Suzuki, K., 1980. Osmolality and potassium ion: their roles in initiation of sperm motility in </w:t>
      </w:r>
      <w:proofErr w:type="spellStart"/>
      <w:r w:rsidRPr="00E54A61">
        <w:rPr>
          <w:rFonts w:asciiTheme="minorHAnsi" w:hAnsiTheme="minorHAnsi"/>
          <w:lang w:val="en-GB"/>
        </w:rPr>
        <w:t>teleosts</w:t>
      </w:r>
      <w:proofErr w:type="spellEnd"/>
      <w:r w:rsidRPr="00E54A61">
        <w:rPr>
          <w:rFonts w:asciiTheme="minorHAnsi" w:hAnsiTheme="minorHAnsi"/>
          <w:lang w:val="en-GB"/>
        </w:rPr>
        <w:t>. Science 210, 1145</w:t>
      </w:r>
      <w:r w:rsidR="003B63FB" w:rsidRPr="00E54A61">
        <w:rPr>
          <w:rFonts w:asciiTheme="minorHAnsi" w:hAnsiTheme="minorHAnsi"/>
          <w:lang w:val="en-GB"/>
        </w:rPr>
        <w:t>–</w:t>
      </w:r>
      <w:r w:rsidRPr="00E54A61">
        <w:rPr>
          <w:rFonts w:asciiTheme="minorHAnsi" w:hAnsiTheme="minorHAnsi"/>
          <w:lang w:val="en-GB"/>
        </w:rPr>
        <w:t>1147.</w:t>
      </w:r>
      <w:bookmarkEnd w:id="115"/>
    </w:p>
    <w:p w14:paraId="4B98AE6C" w14:textId="77777777" w:rsidR="006B5861" w:rsidRPr="00E54A61" w:rsidRDefault="006B5861" w:rsidP="006B5861">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Okuno</w:t>
      </w:r>
      <w:proofErr w:type="spellEnd"/>
      <w:r w:rsidRPr="00E54A61">
        <w:rPr>
          <w:rFonts w:asciiTheme="minorHAnsi" w:hAnsiTheme="minorHAnsi"/>
          <w:lang w:val="en-GB"/>
        </w:rPr>
        <w:t>, M., 1982. Cyclic AMP induces maturation of trout sperm axoneme to initiate motility. Nature 295, 703</w:t>
      </w:r>
      <w:r w:rsidR="003B63FB" w:rsidRPr="00E54A61">
        <w:rPr>
          <w:rFonts w:asciiTheme="minorHAnsi" w:hAnsiTheme="minorHAnsi"/>
          <w:lang w:val="en-GB"/>
        </w:rPr>
        <w:t>–</w:t>
      </w:r>
      <w:r w:rsidRPr="00E54A61">
        <w:rPr>
          <w:rFonts w:asciiTheme="minorHAnsi" w:hAnsiTheme="minorHAnsi"/>
          <w:lang w:val="en-GB"/>
        </w:rPr>
        <w:t>704.</w:t>
      </w:r>
      <w:bookmarkEnd w:id="116"/>
    </w:p>
    <w:p w14:paraId="3B684AFD" w14:textId="77777777" w:rsidR="006B5861" w:rsidRPr="00E54A61" w:rsidRDefault="006B5861" w:rsidP="006B5861">
      <w:pPr>
        <w:ind w:left="284" w:hanging="284"/>
        <w:jc w:val="both"/>
        <w:rPr>
          <w:rFonts w:asciiTheme="minorHAnsi" w:hAnsiTheme="minorHAnsi"/>
          <w:lang w:val="en-GB"/>
        </w:rPr>
      </w:pPr>
      <w:bookmarkStart w:id="118" w:name="_ENREF_118"/>
      <w:bookmarkStart w:id="119" w:name="_ENREF_116"/>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Morisawa</w:t>
      </w:r>
      <w:proofErr w:type="spellEnd"/>
      <w:r w:rsidRPr="00E54A61">
        <w:rPr>
          <w:rFonts w:asciiTheme="minorHAnsi" w:hAnsiTheme="minorHAnsi"/>
          <w:lang w:val="en-GB"/>
        </w:rPr>
        <w:t>, M., 1986. Acquisition of potential for sperm motility in rainbow trout and chum salmon. J. Exp. Biol. 126, 89</w:t>
      </w:r>
      <w:r w:rsidR="003B63FB" w:rsidRPr="00E54A61">
        <w:rPr>
          <w:rFonts w:asciiTheme="minorHAnsi" w:hAnsiTheme="minorHAnsi"/>
          <w:lang w:val="en-GB"/>
        </w:rPr>
        <w:t>–</w:t>
      </w:r>
      <w:r w:rsidRPr="00E54A61">
        <w:rPr>
          <w:rFonts w:asciiTheme="minorHAnsi" w:hAnsiTheme="minorHAnsi"/>
          <w:lang w:val="en-GB"/>
        </w:rPr>
        <w:t>96.</w:t>
      </w:r>
      <w:bookmarkEnd w:id="118"/>
    </w:p>
    <w:p w14:paraId="2B119903" w14:textId="77777777" w:rsidR="006B5861" w:rsidRPr="00E54A61" w:rsidRDefault="006B5861" w:rsidP="006B5861">
      <w:pPr>
        <w:ind w:left="284" w:hanging="284"/>
        <w:jc w:val="both"/>
        <w:rPr>
          <w:rFonts w:asciiTheme="minorHAnsi" w:hAnsiTheme="minorHAnsi"/>
          <w:lang w:val="en-GB"/>
        </w:rPr>
      </w:pPr>
      <w:bookmarkStart w:id="120" w:name="_ENREF_119"/>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Morisawa</w:t>
      </w:r>
      <w:proofErr w:type="spellEnd"/>
      <w:r w:rsidRPr="00E54A61">
        <w:rPr>
          <w:rFonts w:asciiTheme="minorHAnsi" w:hAnsiTheme="minorHAnsi"/>
          <w:lang w:val="en-GB"/>
        </w:rPr>
        <w:t>, M., 1988. Induction of potential for sperm motility by bicarbonate and pH in rainbow trout and chum salmon. J. Exp. Biol. 136, 13</w:t>
      </w:r>
      <w:r w:rsidR="003B63FB" w:rsidRPr="00E54A61">
        <w:rPr>
          <w:rFonts w:asciiTheme="minorHAnsi" w:hAnsiTheme="minorHAnsi"/>
          <w:lang w:val="en-GB"/>
        </w:rPr>
        <w:t>–</w:t>
      </w:r>
      <w:r w:rsidRPr="00E54A61">
        <w:rPr>
          <w:rFonts w:asciiTheme="minorHAnsi" w:hAnsiTheme="minorHAnsi"/>
          <w:lang w:val="en-GB"/>
        </w:rPr>
        <w:t>22.</w:t>
      </w:r>
      <w:bookmarkEnd w:id="120"/>
    </w:p>
    <w:p w14:paraId="5D27DE68" w14:textId="77777777" w:rsidR="006B5861" w:rsidRPr="00E54A61" w:rsidRDefault="006B5861" w:rsidP="006B5861">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Yoshida, M., 2005. Activation of motility and chemotaxis in the spermatozoa: From invertebrates to humans. </w:t>
      </w:r>
      <w:proofErr w:type="spellStart"/>
      <w:r w:rsidRPr="00E54A61">
        <w:rPr>
          <w:rFonts w:asciiTheme="minorHAnsi" w:hAnsiTheme="minorHAnsi"/>
          <w:lang w:val="en-GB"/>
        </w:rPr>
        <w:t>Reprod</w:t>
      </w:r>
      <w:proofErr w:type="spellEnd"/>
      <w:r w:rsidRPr="00E54A61">
        <w:rPr>
          <w:rFonts w:asciiTheme="minorHAnsi" w:hAnsiTheme="minorHAnsi"/>
          <w:lang w:val="en-GB"/>
        </w:rPr>
        <w:t>. Med. Biol. 4, 101</w:t>
      </w:r>
      <w:r w:rsidR="003B63FB" w:rsidRPr="00E54A61">
        <w:rPr>
          <w:rFonts w:asciiTheme="minorHAnsi" w:hAnsiTheme="minorHAnsi"/>
          <w:lang w:val="en-GB"/>
        </w:rPr>
        <w:t>–</w:t>
      </w:r>
      <w:r w:rsidRPr="00E54A61">
        <w:rPr>
          <w:rFonts w:asciiTheme="minorHAnsi" w:hAnsiTheme="minorHAnsi"/>
          <w:lang w:val="en-GB"/>
        </w:rPr>
        <w:t>114.</w:t>
      </w:r>
      <w:bookmarkEnd w:id="119"/>
    </w:p>
    <w:p w14:paraId="5D8C1F36" w14:textId="77777777" w:rsidR="006B5861" w:rsidRPr="00E54A61" w:rsidRDefault="006B5861" w:rsidP="006B5861">
      <w:pPr>
        <w:ind w:left="284" w:hanging="284"/>
        <w:jc w:val="both"/>
        <w:rPr>
          <w:rFonts w:asciiTheme="minorHAnsi" w:hAnsiTheme="minorHAnsi"/>
          <w:lang w:val="en-GB"/>
        </w:rPr>
      </w:pPr>
      <w:bookmarkStart w:id="121" w:name="_ENREF_113"/>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Suzuki, K.,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Ishida, K., 1983. Initiation of sperm motility in </w:t>
      </w:r>
      <w:proofErr w:type="spellStart"/>
      <w:r w:rsidRPr="00E54A61">
        <w:rPr>
          <w:rFonts w:asciiTheme="minorHAnsi" w:hAnsiTheme="minorHAnsi"/>
          <w:lang w:val="en-GB"/>
        </w:rPr>
        <w:t>teleosts</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Submicrosc</w:t>
      </w:r>
      <w:proofErr w:type="spellEnd"/>
      <w:r w:rsidRPr="00E54A61">
        <w:rPr>
          <w:rFonts w:asciiTheme="minorHAnsi" w:hAnsiTheme="minorHAnsi"/>
          <w:lang w:val="en-GB"/>
        </w:rPr>
        <w:t>. Cytol. 15, 61</w:t>
      </w:r>
      <w:r w:rsidR="003B63FB" w:rsidRPr="00E54A61">
        <w:rPr>
          <w:rFonts w:asciiTheme="minorHAnsi" w:hAnsiTheme="minorHAnsi"/>
          <w:lang w:val="en-GB"/>
        </w:rPr>
        <w:t>–</w:t>
      </w:r>
      <w:r w:rsidRPr="00E54A61">
        <w:rPr>
          <w:rFonts w:asciiTheme="minorHAnsi" w:hAnsiTheme="minorHAnsi"/>
          <w:lang w:val="en-GB"/>
        </w:rPr>
        <w:t>65.</w:t>
      </w:r>
      <w:bookmarkEnd w:id="121"/>
    </w:p>
    <w:p w14:paraId="639635E1"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Oda, S., </w:t>
      </w:r>
      <w:proofErr w:type="spellStart"/>
      <w:r w:rsidRPr="00E54A61">
        <w:rPr>
          <w:rFonts w:asciiTheme="minorHAnsi" w:hAnsiTheme="minorHAnsi"/>
          <w:lang w:val="en-GB"/>
        </w:rPr>
        <w:t>Inoda</w:t>
      </w:r>
      <w:proofErr w:type="spellEnd"/>
      <w:r w:rsidRPr="00E54A61">
        <w:rPr>
          <w:rFonts w:asciiTheme="minorHAnsi" w:hAnsiTheme="minorHAnsi"/>
          <w:lang w:val="en-GB"/>
        </w:rPr>
        <w:t xml:space="preserve">, T., 1991. Initiation of sperm motility by osmolality and calcium in </w:t>
      </w:r>
      <w:proofErr w:type="spellStart"/>
      <w:r w:rsidRPr="00E54A61">
        <w:rPr>
          <w:rFonts w:asciiTheme="minorHAnsi" w:hAnsiTheme="minorHAnsi"/>
          <w:lang w:val="en-GB"/>
        </w:rPr>
        <w:t>teleosts</w:t>
      </w:r>
      <w:proofErr w:type="spellEnd"/>
      <w:r w:rsidRPr="00E54A61">
        <w:rPr>
          <w:rFonts w:asciiTheme="minorHAnsi" w:hAnsiTheme="minorHAnsi"/>
          <w:lang w:val="en-GB"/>
        </w:rPr>
        <w:t xml:space="preserve"> and amphibia. In: </w:t>
      </w:r>
      <w:proofErr w:type="spellStart"/>
      <w:r w:rsidRPr="00E54A61">
        <w:rPr>
          <w:rFonts w:asciiTheme="minorHAnsi" w:hAnsiTheme="minorHAnsi"/>
          <w:lang w:val="en-GB"/>
        </w:rPr>
        <w:t>Baccetti</w:t>
      </w:r>
      <w:proofErr w:type="spellEnd"/>
      <w:r w:rsidRPr="00E54A61">
        <w:rPr>
          <w:rFonts w:asciiTheme="minorHAnsi" w:hAnsiTheme="minorHAnsi"/>
          <w:lang w:val="en-GB"/>
        </w:rPr>
        <w:t xml:space="preserve">, B. (Ed.), Comparative </w:t>
      </w:r>
      <w:proofErr w:type="spellStart"/>
      <w:r w:rsidRPr="00E54A61">
        <w:rPr>
          <w:rFonts w:asciiTheme="minorHAnsi" w:hAnsiTheme="minorHAnsi"/>
          <w:lang w:val="en-GB"/>
        </w:rPr>
        <w:t>spermatology</w:t>
      </w:r>
      <w:proofErr w:type="spellEnd"/>
      <w:r w:rsidRPr="00E54A61">
        <w:rPr>
          <w:rFonts w:asciiTheme="minorHAnsi" w:hAnsiTheme="minorHAnsi"/>
          <w:lang w:val="en-GB"/>
        </w:rPr>
        <w:t xml:space="preserve"> 20 years after. </w:t>
      </w:r>
      <w:proofErr w:type="spellStart"/>
      <w:r w:rsidRPr="00E54A61">
        <w:rPr>
          <w:rFonts w:asciiTheme="minorHAnsi" w:hAnsiTheme="minorHAnsi"/>
          <w:lang w:val="en-GB"/>
        </w:rPr>
        <w:t>Seronro</w:t>
      </w:r>
      <w:proofErr w:type="spellEnd"/>
      <w:r w:rsidRPr="00E54A61">
        <w:rPr>
          <w:rFonts w:asciiTheme="minorHAnsi" w:hAnsiTheme="minorHAnsi"/>
          <w:lang w:val="en-GB"/>
        </w:rPr>
        <w:t xml:space="preserve"> symposia publications vol. 75. Raven Press, New York, USA, pp. 507</w:t>
      </w:r>
      <w:r w:rsidR="003B63FB" w:rsidRPr="00E54A61">
        <w:rPr>
          <w:rFonts w:asciiTheme="minorHAnsi" w:hAnsiTheme="minorHAnsi"/>
          <w:lang w:val="en-GB"/>
        </w:rPr>
        <w:t>–</w:t>
      </w:r>
      <w:r w:rsidRPr="00E54A61">
        <w:rPr>
          <w:rFonts w:asciiTheme="minorHAnsi" w:hAnsiTheme="minorHAnsi"/>
          <w:lang w:val="en-GB"/>
        </w:rPr>
        <w:t>511.</w:t>
      </w:r>
      <w:bookmarkEnd w:id="117"/>
    </w:p>
    <w:p w14:paraId="149DDBB9" w14:textId="77777777" w:rsidR="00B03CA5" w:rsidRPr="00E54A61" w:rsidRDefault="00B03CA5" w:rsidP="00B03CA5">
      <w:pPr>
        <w:ind w:left="284" w:hanging="284"/>
        <w:jc w:val="both"/>
        <w:rPr>
          <w:rFonts w:asciiTheme="minorHAnsi" w:hAnsiTheme="minorHAnsi"/>
          <w:lang w:val="en-GB"/>
        </w:rPr>
      </w:pPr>
      <w:bookmarkStart w:id="122" w:name="_ENREF_115"/>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Ohtake</w:t>
      </w:r>
      <w:proofErr w:type="spellEnd"/>
      <w:r w:rsidRPr="00E54A61">
        <w:rPr>
          <w:rFonts w:asciiTheme="minorHAnsi" w:hAnsiTheme="minorHAnsi"/>
          <w:lang w:val="en-GB"/>
        </w:rPr>
        <w:t xml:space="preserve">, H., 1992. Characterization and partial purification of sperm-activating substance from eggs of the herring, </w:t>
      </w:r>
      <w:r w:rsidRPr="00E54A61">
        <w:rPr>
          <w:rFonts w:asciiTheme="minorHAnsi" w:hAnsiTheme="minorHAnsi"/>
          <w:i/>
          <w:lang w:val="en-GB"/>
        </w:rPr>
        <w:t xml:space="preserve">Clupea </w:t>
      </w:r>
      <w:proofErr w:type="spellStart"/>
      <w:r w:rsidRPr="00E54A61">
        <w:rPr>
          <w:rFonts w:asciiTheme="minorHAnsi" w:hAnsiTheme="minorHAnsi"/>
          <w:i/>
          <w:lang w:val="en-GB"/>
        </w:rPr>
        <w:t>palasii</w:t>
      </w:r>
      <w:proofErr w:type="spellEnd"/>
      <w:r w:rsidRPr="00E54A61">
        <w:rPr>
          <w:rFonts w:asciiTheme="minorHAnsi" w:hAnsiTheme="minorHAnsi"/>
          <w:lang w:val="en-GB"/>
        </w:rPr>
        <w:t>. J. Exp. Zool. 264, 225</w:t>
      </w:r>
      <w:r w:rsidR="003B63FB" w:rsidRPr="00E54A61">
        <w:rPr>
          <w:rFonts w:asciiTheme="minorHAnsi" w:hAnsiTheme="minorHAnsi"/>
          <w:lang w:val="en-GB"/>
        </w:rPr>
        <w:t>–</w:t>
      </w:r>
      <w:r w:rsidRPr="00E54A61">
        <w:rPr>
          <w:rFonts w:asciiTheme="minorHAnsi" w:hAnsiTheme="minorHAnsi"/>
          <w:lang w:val="en-GB"/>
        </w:rPr>
        <w:t>230.</w:t>
      </w:r>
      <w:bookmarkEnd w:id="122"/>
    </w:p>
    <w:p w14:paraId="0702F9AA" w14:textId="77777777" w:rsidR="00B03CA5" w:rsidRPr="00E54A61" w:rsidRDefault="00B03CA5" w:rsidP="00B03CA5">
      <w:pPr>
        <w:ind w:left="284" w:hanging="284"/>
        <w:jc w:val="both"/>
        <w:rPr>
          <w:rFonts w:asciiTheme="minorHAnsi" w:hAnsiTheme="minorHAnsi"/>
          <w:lang w:val="en-GB"/>
        </w:rPr>
      </w:pPr>
      <w:bookmarkStart w:id="123" w:name="_ENREF_117"/>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Ishida, K.,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1993. Roles of pH and cyclic adenosine monophosphate in the acquisition of potential for sperm motility during migration from the sea to the river in chum salmon. Mol. </w:t>
      </w:r>
      <w:proofErr w:type="spellStart"/>
      <w:r w:rsidRPr="00E54A61">
        <w:rPr>
          <w:rFonts w:asciiTheme="minorHAnsi" w:hAnsiTheme="minorHAnsi"/>
          <w:lang w:val="en-GB"/>
        </w:rPr>
        <w:t>Reprod</w:t>
      </w:r>
      <w:proofErr w:type="spellEnd"/>
      <w:r w:rsidRPr="00E54A61">
        <w:rPr>
          <w:rFonts w:asciiTheme="minorHAnsi" w:hAnsiTheme="minorHAnsi"/>
          <w:lang w:val="en-GB"/>
        </w:rPr>
        <w:t>. Dev. 34, 420</w:t>
      </w:r>
      <w:r w:rsidR="003B63FB" w:rsidRPr="00E54A61">
        <w:rPr>
          <w:rFonts w:asciiTheme="minorHAnsi" w:hAnsiTheme="minorHAnsi"/>
          <w:lang w:val="en-GB"/>
        </w:rPr>
        <w:t>–</w:t>
      </w:r>
      <w:r w:rsidRPr="00E54A61">
        <w:rPr>
          <w:rFonts w:asciiTheme="minorHAnsi" w:hAnsiTheme="minorHAnsi"/>
          <w:lang w:val="en-GB"/>
        </w:rPr>
        <w:t>426.</w:t>
      </w:r>
      <w:bookmarkEnd w:id="123"/>
    </w:p>
    <w:p w14:paraId="18309DBE" w14:textId="77777777" w:rsidR="00B03CA5" w:rsidRPr="00E54A61" w:rsidRDefault="00B03CA5" w:rsidP="00B03CA5">
      <w:pPr>
        <w:ind w:left="284" w:hanging="284"/>
        <w:jc w:val="both"/>
        <w:rPr>
          <w:rFonts w:asciiTheme="minorHAnsi" w:hAnsiTheme="minorHAnsi"/>
          <w:lang w:val="en-GB"/>
        </w:rPr>
      </w:pPr>
      <w:bookmarkStart w:id="124" w:name="_ENREF_121"/>
      <w:r w:rsidRPr="00E54A61">
        <w:rPr>
          <w:rFonts w:asciiTheme="minorHAnsi" w:hAnsiTheme="minorHAnsi"/>
          <w:lang w:val="en-GB"/>
        </w:rPr>
        <w:t xml:space="preserve">Morita, M., </w:t>
      </w:r>
      <w:proofErr w:type="spellStart"/>
      <w:r w:rsidRPr="00E54A61">
        <w:rPr>
          <w:rFonts w:asciiTheme="minorHAnsi" w:hAnsiTheme="minorHAnsi"/>
          <w:lang w:val="en-GB"/>
        </w:rPr>
        <w:t>Takemura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Okuno</w:t>
      </w:r>
      <w:proofErr w:type="spellEnd"/>
      <w:r w:rsidRPr="00E54A61">
        <w:rPr>
          <w:rFonts w:asciiTheme="minorHAnsi" w:hAnsiTheme="minorHAnsi"/>
          <w:lang w:val="en-GB"/>
        </w:rPr>
        <w:t>, M., 2003. Requirement of Ca</w:t>
      </w:r>
      <w:r w:rsidRPr="00E54A61">
        <w:rPr>
          <w:rFonts w:asciiTheme="minorHAnsi" w:hAnsiTheme="minorHAnsi"/>
          <w:vertAlign w:val="superscript"/>
          <w:lang w:val="en-GB"/>
        </w:rPr>
        <w:t>2+</w:t>
      </w:r>
      <w:r w:rsidRPr="00E54A61">
        <w:rPr>
          <w:rFonts w:asciiTheme="minorHAnsi" w:hAnsiTheme="minorHAnsi"/>
          <w:lang w:val="en-GB"/>
        </w:rPr>
        <w:t xml:space="preserve"> on activation of sperm motility in euryhaline tilapia </w:t>
      </w:r>
      <w:r w:rsidRPr="00E54A61">
        <w:rPr>
          <w:rFonts w:asciiTheme="minorHAnsi" w:hAnsiTheme="minorHAnsi"/>
          <w:i/>
          <w:lang w:val="en-GB"/>
        </w:rPr>
        <w:t>Oreochromis mossambicus</w:t>
      </w:r>
      <w:r w:rsidRPr="00E54A61">
        <w:rPr>
          <w:rFonts w:asciiTheme="minorHAnsi" w:hAnsiTheme="minorHAnsi"/>
          <w:lang w:val="en-GB"/>
        </w:rPr>
        <w:t>. J. Exp. Biol. 206, 913</w:t>
      </w:r>
      <w:r w:rsidR="003B63FB" w:rsidRPr="00E54A61">
        <w:rPr>
          <w:rFonts w:asciiTheme="minorHAnsi" w:hAnsiTheme="minorHAnsi"/>
          <w:lang w:val="en-GB"/>
        </w:rPr>
        <w:t>–</w:t>
      </w:r>
      <w:r w:rsidRPr="00E54A61">
        <w:rPr>
          <w:rFonts w:asciiTheme="minorHAnsi" w:hAnsiTheme="minorHAnsi"/>
          <w:lang w:val="en-GB"/>
        </w:rPr>
        <w:t>921.</w:t>
      </w:r>
      <w:bookmarkEnd w:id="124"/>
    </w:p>
    <w:p w14:paraId="1C20313B" w14:textId="77777777" w:rsidR="006B5861" w:rsidRPr="00E54A61" w:rsidRDefault="00B03CA5" w:rsidP="006B5861">
      <w:pPr>
        <w:ind w:left="284" w:hanging="284"/>
        <w:jc w:val="both"/>
        <w:rPr>
          <w:rFonts w:asciiTheme="minorHAnsi" w:hAnsiTheme="minorHAnsi"/>
          <w:lang w:val="en-GB"/>
        </w:rPr>
      </w:pPr>
      <w:bookmarkStart w:id="125" w:name="_ENREF_122"/>
      <w:r w:rsidRPr="00E54A61">
        <w:rPr>
          <w:rFonts w:asciiTheme="minorHAnsi" w:hAnsiTheme="minorHAnsi"/>
          <w:lang w:val="en-GB"/>
        </w:rPr>
        <w:t xml:space="preserve">Morita, M., </w:t>
      </w:r>
      <w:proofErr w:type="spellStart"/>
      <w:r w:rsidRPr="00E54A61">
        <w:rPr>
          <w:rFonts w:asciiTheme="minorHAnsi" w:hAnsiTheme="minorHAnsi"/>
          <w:lang w:val="en-GB"/>
        </w:rPr>
        <w:t>Takemura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2004. Acclimation of sperm motility apparatus in seawater-acclimated euryhaline tilapia </w:t>
      </w:r>
      <w:r w:rsidRPr="00E54A61">
        <w:rPr>
          <w:rFonts w:asciiTheme="minorHAnsi" w:hAnsiTheme="minorHAnsi"/>
          <w:i/>
          <w:lang w:val="en-GB"/>
        </w:rPr>
        <w:t>Oreochromis mossambicus</w:t>
      </w:r>
      <w:r w:rsidRPr="00E54A61">
        <w:rPr>
          <w:rFonts w:asciiTheme="minorHAnsi" w:hAnsiTheme="minorHAnsi"/>
          <w:lang w:val="en-GB"/>
        </w:rPr>
        <w:t>. J. Exp. Biol. 207, 337</w:t>
      </w:r>
      <w:r w:rsidR="003B63FB" w:rsidRPr="00E54A61">
        <w:rPr>
          <w:rFonts w:asciiTheme="minorHAnsi" w:hAnsiTheme="minorHAnsi"/>
          <w:lang w:val="en-GB"/>
        </w:rPr>
        <w:t>–</w:t>
      </w:r>
      <w:r w:rsidRPr="00E54A61">
        <w:rPr>
          <w:rFonts w:asciiTheme="minorHAnsi" w:hAnsiTheme="minorHAnsi"/>
          <w:lang w:val="en-GB"/>
        </w:rPr>
        <w:t>345.</w:t>
      </w:r>
      <w:bookmarkStart w:id="126" w:name="_ENREF_120"/>
      <w:bookmarkEnd w:id="125"/>
      <w:r w:rsidR="006B5861" w:rsidRPr="00E54A61">
        <w:rPr>
          <w:rFonts w:asciiTheme="minorHAnsi" w:hAnsiTheme="minorHAnsi"/>
          <w:lang w:val="en-GB"/>
        </w:rPr>
        <w:t xml:space="preserve"> </w:t>
      </w:r>
    </w:p>
    <w:p w14:paraId="1A0D688C" w14:textId="77777777" w:rsidR="006B5861" w:rsidRPr="00E54A61" w:rsidRDefault="006B5861" w:rsidP="006B5861">
      <w:pPr>
        <w:ind w:left="284" w:hanging="284"/>
        <w:jc w:val="both"/>
        <w:rPr>
          <w:rFonts w:asciiTheme="minorHAnsi" w:hAnsiTheme="minorHAnsi"/>
          <w:lang w:val="en-GB"/>
        </w:rPr>
      </w:pPr>
      <w:r w:rsidRPr="00E54A61">
        <w:rPr>
          <w:rFonts w:asciiTheme="minorHAnsi" w:hAnsiTheme="minorHAnsi"/>
          <w:lang w:val="en-GB"/>
        </w:rPr>
        <w:t xml:space="preserve">Morita, M., </w:t>
      </w:r>
      <w:proofErr w:type="spellStart"/>
      <w:r w:rsidRPr="00E54A61">
        <w:rPr>
          <w:rFonts w:asciiTheme="minorHAnsi" w:hAnsiTheme="minorHAnsi"/>
          <w:lang w:val="en-GB"/>
        </w:rPr>
        <w:t>Fujinoki</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Okuno</w:t>
      </w:r>
      <w:proofErr w:type="spellEnd"/>
      <w:r w:rsidRPr="00E54A61">
        <w:rPr>
          <w:rFonts w:asciiTheme="minorHAnsi" w:hAnsiTheme="minorHAnsi"/>
          <w:lang w:val="en-GB"/>
        </w:rPr>
        <w:t>, M., 2005. K</w:t>
      </w:r>
      <w:r w:rsidRPr="00E54A61">
        <w:rPr>
          <w:rFonts w:asciiTheme="minorHAnsi" w:hAnsiTheme="minorHAnsi"/>
          <w:vertAlign w:val="superscript"/>
          <w:lang w:val="en-GB"/>
        </w:rPr>
        <w:t>+</w:t>
      </w:r>
      <w:r w:rsidRPr="00E54A61">
        <w:rPr>
          <w:rFonts w:asciiTheme="minorHAnsi" w:hAnsiTheme="minorHAnsi"/>
          <w:lang w:val="en-GB"/>
        </w:rPr>
        <w:t>-independent initiation of motility in chum salmon sperm treated with an organic alcohol, glycerol. J. Exp. Biol. 208, 4549</w:t>
      </w:r>
      <w:r w:rsidR="003B63FB" w:rsidRPr="00E54A61">
        <w:rPr>
          <w:rFonts w:asciiTheme="minorHAnsi" w:hAnsiTheme="minorHAnsi"/>
          <w:lang w:val="en-GB"/>
        </w:rPr>
        <w:t>–</w:t>
      </w:r>
      <w:r w:rsidRPr="00E54A61">
        <w:rPr>
          <w:rFonts w:asciiTheme="minorHAnsi" w:hAnsiTheme="minorHAnsi"/>
          <w:lang w:val="en-GB"/>
        </w:rPr>
        <w:t>4556.</w:t>
      </w:r>
      <w:bookmarkEnd w:id="126"/>
    </w:p>
    <w:p w14:paraId="0F707A9C" w14:textId="77777777" w:rsidR="006B5861" w:rsidRPr="00E54A61" w:rsidRDefault="006B5861" w:rsidP="006B5861">
      <w:pPr>
        <w:ind w:left="284" w:hanging="284"/>
        <w:jc w:val="both"/>
        <w:rPr>
          <w:rFonts w:asciiTheme="minorHAnsi" w:hAnsiTheme="minorHAnsi"/>
          <w:lang w:val="en-GB"/>
        </w:rPr>
      </w:pPr>
      <w:bookmarkStart w:id="127" w:name="_ENREF_125"/>
      <w:bookmarkStart w:id="128" w:name="_ENREF_123"/>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C.C., Zohar, Y., Woods, L.C., Thomas, P., Schulz, R.W., 1998. Hormone profiles of captive striped bass </w:t>
      </w:r>
      <w:proofErr w:type="spellStart"/>
      <w:r w:rsidRPr="00E54A61">
        <w:rPr>
          <w:rFonts w:asciiTheme="minorHAnsi" w:hAnsiTheme="minorHAnsi"/>
          <w:i/>
          <w:lang w:val="en-GB"/>
        </w:rPr>
        <w:t>Morone</w:t>
      </w:r>
      <w:proofErr w:type="spellEnd"/>
      <w:r w:rsidRPr="00E54A61">
        <w:rPr>
          <w:rFonts w:asciiTheme="minorHAnsi" w:hAnsiTheme="minorHAnsi"/>
          <w:i/>
          <w:lang w:val="en-GB"/>
        </w:rPr>
        <w:t xml:space="preserve"> saxatilis</w:t>
      </w:r>
      <w:r w:rsidRPr="00E54A61">
        <w:rPr>
          <w:rFonts w:asciiTheme="minorHAnsi" w:hAnsiTheme="minorHAnsi"/>
          <w:lang w:val="en-GB"/>
        </w:rPr>
        <w:t xml:space="preserve"> during </w:t>
      </w:r>
      <w:proofErr w:type="spellStart"/>
      <w:r w:rsidRPr="00E54A61">
        <w:rPr>
          <w:rFonts w:asciiTheme="minorHAnsi" w:hAnsiTheme="minorHAnsi"/>
          <w:lang w:val="en-GB"/>
        </w:rPr>
        <w:t>spermiation</w:t>
      </w:r>
      <w:proofErr w:type="spellEnd"/>
      <w:r w:rsidRPr="00E54A61">
        <w:rPr>
          <w:rFonts w:asciiTheme="minorHAnsi" w:hAnsiTheme="minorHAnsi"/>
          <w:lang w:val="en-GB"/>
        </w:rPr>
        <w:t xml:space="preserve">, and long-term enhancement of milt production. J. World </w:t>
      </w:r>
      <w:proofErr w:type="spellStart"/>
      <w:r w:rsidRPr="00E54A61">
        <w:rPr>
          <w:rFonts w:asciiTheme="minorHAnsi" w:hAnsiTheme="minorHAnsi"/>
          <w:lang w:val="en-GB"/>
        </w:rPr>
        <w:t>Aquacult</w:t>
      </w:r>
      <w:proofErr w:type="spellEnd"/>
      <w:r w:rsidRPr="00E54A61">
        <w:rPr>
          <w:rFonts w:asciiTheme="minorHAnsi" w:hAnsiTheme="minorHAnsi"/>
          <w:lang w:val="en-GB"/>
        </w:rPr>
        <w:t>. Soc. 29, 379</w:t>
      </w:r>
      <w:r w:rsidR="003B63FB" w:rsidRPr="00E54A61">
        <w:rPr>
          <w:rFonts w:asciiTheme="minorHAnsi" w:hAnsiTheme="minorHAnsi"/>
          <w:lang w:val="en-GB"/>
        </w:rPr>
        <w:t>–</w:t>
      </w:r>
      <w:r w:rsidRPr="00E54A61">
        <w:rPr>
          <w:rFonts w:asciiTheme="minorHAnsi" w:hAnsiTheme="minorHAnsi"/>
          <w:lang w:val="en-GB"/>
        </w:rPr>
        <w:t>392.</w:t>
      </w:r>
      <w:bookmarkEnd w:id="127"/>
    </w:p>
    <w:p w14:paraId="691C6B8A" w14:textId="77777777" w:rsidR="006B5861" w:rsidRPr="00E54A61" w:rsidRDefault="006B5861" w:rsidP="006B5861">
      <w:pPr>
        <w:ind w:left="284" w:hanging="284"/>
        <w:jc w:val="both"/>
        <w:rPr>
          <w:rFonts w:asciiTheme="minorHAnsi" w:hAnsiTheme="minorHAnsi"/>
          <w:lang w:val="en-GB"/>
        </w:rPr>
      </w:pPr>
      <w:bookmarkStart w:id="129" w:name="_ENREF_124"/>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C.C., </w:t>
      </w:r>
      <w:proofErr w:type="spellStart"/>
      <w:r w:rsidRPr="00E54A61">
        <w:rPr>
          <w:rFonts w:asciiTheme="minorHAnsi" w:hAnsiTheme="minorHAnsi"/>
          <w:lang w:val="en-GB"/>
        </w:rPr>
        <w:t>Papadaki</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Divanach</w:t>
      </w:r>
      <w:proofErr w:type="spellEnd"/>
      <w:r w:rsidRPr="00E54A61">
        <w:rPr>
          <w:rFonts w:asciiTheme="minorHAnsi" w:hAnsiTheme="minorHAnsi"/>
          <w:lang w:val="en-GB"/>
        </w:rPr>
        <w:t xml:space="preserve">, P., 2003. Seasonal changes in sperm production and quality in the red porgy </w:t>
      </w:r>
      <w:proofErr w:type="spellStart"/>
      <w:r w:rsidRPr="00E54A61">
        <w:rPr>
          <w:rFonts w:asciiTheme="minorHAnsi" w:hAnsiTheme="minorHAnsi"/>
          <w:i/>
          <w:lang w:val="en-GB"/>
        </w:rPr>
        <w:t>Pagrus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pagrus</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Aquacult</w:t>
      </w:r>
      <w:proofErr w:type="spellEnd"/>
      <w:r w:rsidRPr="00E54A61">
        <w:rPr>
          <w:rFonts w:asciiTheme="minorHAnsi" w:hAnsiTheme="minorHAnsi"/>
          <w:lang w:val="en-GB"/>
        </w:rPr>
        <w:t>. Res. 34, 1161</w:t>
      </w:r>
      <w:r w:rsidR="003B63FB" w:rsidRPr="00E54A61">
        <w:rPr>
          <w:rFonts w:asciiTheme="minorHAnsi" w:hAnsiTheme="minorHAnsi"/>
          <w:lang w:val="en-GB"/>
        </w:rPr>
        <w:t>–</w:t>
      </w:r>
      <w:r w:rsidRPr="00E54A61">
        <w:rPr>
          <w:rFonts w:asciiTheme="minorHAnsi" w:hAnsiTheme="minorHAnsi"/>
          <w:lang w:val="en-GB"/>
        </w:rPr>
        <w:t>1170.</w:t>
      </w:r>
      <w:bookmarkEnd w:id="129"/>
    </w:p>
    <w:p w14:paraId="0256882B"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Mylonas</w:t>
      </w:r>
      <w:proofErr w:type="spellEnd"/>
      <w:r w:rsidRPr="00E54A61">
        <w:rPr>
          <w:rFonts w:asciiTheme="minorHAnsi" w:hAnsiTheme="minorHAnsi"/>
          <w:lang w:val="en-GB"/>
        </w:rPr>
        <w:t xml:space="preserve">, C.C., </w:t>
      </w:r>
      <w:proofErr w:type="spellStart"/>
      <w:r w:rsidRPr="00E54A61">
        <w:rPr>
          <w:rFonts w:asciiTheme="minorHAnsi" w:hAnsiTheme="minorHAnsi"/>
          <w:lang w:val="en-GB"/>
        </w:rPr>
        <w:t>Fostier</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Zanuy</w:t>
      </w:r>
      <w:proofErr w:type="spellEnd"/>
      <w:r w:rsidRPr="00E54A61">
        <w:rPr>
          <w:rFonts w:asciiTheme="minorHAnsi" w:hAnsiTheme="minorHAnsi"/>
          <w:lang w:val="en-GB"/>
        </w:rPr>
        <w:t xml:space="preserve">, S., 2010. </w:t>
      </w:r>
      <w:proofErr w:type="spellStart"/>
      <w:r w:rsidRPr="00E54A61">
        <w:rPr>
          <w:rFonts w:asciiTheme="minorHAnsi" w:hAnsiTheme="minorHAnsi"/>
          <w:lang w:val="en-GB"/>
        </w:rPr>
        <w:t>Broodstock</w:t>
      </w:r>
      <w:proofErr w:type="spellEnd"/>
      <w:r w:rsidRPr="00E54A61">
        <w:rPr>
          <w:rFonts w:asciiTheme="minorHAnsi" w:hAnsiTheme="minorHAnsi"/>
          <w:lang w:val="en-GB"/>
        </w:rPr>
        <w:t xml:space="preserve"> management and hormonal manipulations of fish reproduction. Gen</w:t>
      </w:r>
      <w:r w:rsidR="004F77CF" w:rsidRPr="00E54A61">
        <w:rPr>
          <w:rFonts w:asciiTheme="minorHAnsi" w:hAnsiTheme="minorHAnsi"/>
          <w:lang w:val="en-GB"/>
        </w:rPr>
        <w:t>.</w:t>
      </w:r>
      <w:r w:rsidRPr="00E54A61">
        <w:rPr>
          <w:rFonts w:asciiTheme="minorHAnsi" w:hAnsiTheme="minorHAnsi"/>
          <w:lang w:val="en-GB"/>
        </w:rPr>
        <w:t xml:space="preserve"> Comp</w:t>
      </w:r>
      <w:r w:rsidR="004F77CF" w:rsidRPr="00E54A61">
        <w:rPr>
          <w:rFonts w:asciiTheme="minorHAnsi" w:hAnsiTheme="minorHAnsi"/>
          <w:lang w:val="en-GB"/>
        </w:rPr>
        <w:t>.</w:t>
      </w:r>
      <w:r w:rsidRPr="00E54A61">
        <w:rPr>
          <w:rFonts w:asciiTheme="minorHAnsi" w:hAnsiTheme="minorHAnsi"/>
          <w:lang w:val="en-GB"/>
        </w:rPr>
        <w:t xml:space="preserve"> Endocrinol</w:t>
      </w:r>
      <w:r w:rsidR="004F77CF" w:rsidRPr="00E54A61">
        <w:rPr>
          <w:rFonts w:asciiTheme="minorHAnsi" w:hAnsiTheme="minorHAnsi"/>
          <w:lang w:val="en-GB"/>
        </w:rPr>
        <w:t>.</w:t>
      </w:r>
      <w:r w:rsidRPr="00E54A61">
        <w:rPr>
          <w:rFonts w:asciiTheme="minorHAnsi" w:hAnsiTheme="minorHAnsi"/>
          <w:lang w:val="en-GB"/>
        </w:rPr>
        <w:t xml:space="preserve"> 165, 516</w:t>
      </w:r>
      <w:r w:rsidR="003B63FB" w:rsidRPr="00E54A61">
        <w:rPr>
          <w:rFonts w:asciiTheme="minorHAnsi" w:hAnsiTheme="minorHAnsi"/>
          <w:lang w:val="en-GB"/>
        </w:rPr>
        <w:t>–</w:t>
      </w:r>
      <w:r w:rsidRPr="00E54A61">
        <w:rPr>
          <w:rFonts w:asciiTheme="minorHAnsi" w:hAnsiTheme="minorHAnsi"/>
          <w:lang w:val="en-GB"/>
        </w:rPr>
        <w:t>534.</w:t>
      </w:r>
      <w:bookmarkEnd w:id="128"/>
    </w:p>
    <w:p w14:paraId="4CB296D6" w14:textId="77777777" w:rsidR="00B03CA5" w:rsidRPr="00E54A61" w:rsidRDefault="00B03CA5" w:rsidP="00B03CA5">
      <w:pPr>
        <w:ind w:left="284" w:hanging="284"/>
        <w:jc w:val="both"/>
        <w:rPr>
          <w:rFonts w:asciiTheme="minorHAnsi" w:hAnsiTheme="minorHAnsi"/>
          <w:lang w:val="en-GB"/>
        </w:rPr>
      </w:pPr>
      <w:bookmarkStart w:id="130" w:name="_ENREF_126"/>
      <w:r w:rsidRPr="00E54A61">
        <w:rPr>
          <w:rFonts w:asciiTheme="minorHAnsi" w:hAnsiTheme="minorHAnsi"/>
          <w:lang w:val="en-GB"/>
        </w:rPr>
        <w:t xml:space="preserve">Nomura, M., Inaba, K.,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2000. Cyclic AMP- and calmodulin-dependent phosphorylation of 21 and 26 </w:t>
      </w:r>
      <w:proofErr w:type="spellStart"/>
      <w:r w:rsidRPr="00E54A61">
        <w:rPr>
          <w:rFonts w:asciiTheme="minorHAnsi" w:hAnsiTheme="minorHAnsi"/>
          <w:lang w:val="en-GB"/>
        </w:rPr>
        <w:t>kDa</w:t>
      </w:r>
      <w:proofErr w:type="spellEnd"/>
      <w:r w:rsidRPr="00E54A61">
        <w:rPr>
          <w:rFonts w:asciiTheme="minorHAnsi" w:hAnsiTheme="minorHAnsi"/>
          <w:lang w:val="en-GB"/>
        </w:rPr>
        <w:t xml:space="preserve"> proteins in axoneme is a prerequisite for SAAF-induced motile activation in ascidian spermatozoa. Dev. Growth Differ. 42, 129</w:t>
      </w:r>
      <w:r w:rsidR="003B63FB" w:rsidRPr="00E54A61">
        <w:rPr>
          <w:rFonts w:asciiTheme="minorHAnsi" w:hAnsiTheme="minorHAnsi"/>
          <w:lang w:val="en-GB"/>
        </w:rPr>
        <w:t>–</w:t>
      </w:r>
      <w:r w:rsidRPr="00E54A61">
        <w:rPr>
          <w:rFonts w:asciiTheme="minorHAnsi" w:hAnsiTheme="minorHAnsi"/>
          <w:lang w:val="en-GB"/>
        </w:rPr>
        <w:t>138.</w:t>
      </w:r>
      <w:bookmarkEnd w:id="130"/>
    </w:p>
    <w:p w14:paraId="7A5178F1" w14:textId="77777777" w:rsidR="00B03CA5" w:rsidRPr="00E54A61" w:rsidRDefault="00B03CA5" w:rsidP="00B03CA5">
      <w:pPr>
        <w:ind w:left="284" w:hanging="284"/>
        <w:jc w:val="both"/>
        <w:rPr>
          <w:rFonts w:asciiTheme="minorHAnsi" w:hAnsiTheme="minorHAnsi"/>
          <w:lang w:val="en-GB"/>
        </w:rPr>
      </w:pPr>
      <w:bookmarkStart w:id="131" w:name="_ENREF_127"/>
      <w:r w:rsidRPr="00E54A61">
        <w:rPr>
          <w:rFonts w:asciiTheme="minorHAnsi" w:hAnsiTheme="minorHAnsi"/>
          <w:lang w:val="en-GB"/>
        </w:rPr>
        <w:t xml:space="preserve">Oda, S., </w:t>
      </w:r>
      <w:proofErr w:type="spellStart"/>
      <w:r w:rsidRPr="00E54A61">
        <w:rPr>
          <w:rFonts w:asciiTheme="minorHAnsi" w:hAnsiTheme="minorHAnsi"/>
          <w:lang w:val="en-GB"/>
        </w:rPr>
        <w:t>Morisawa</w:t>
      </w:r>
      <w:proofErr w:type="spellEnd"/>
      <w:r w:rsidRPr="00E54A61">
        <w:rPr>
          <w:rFonts w:asciiTheme="minorHAnsi" w:hAnsiTheme="minorHAnsi"/>
          <w:lang w:val="en-GB"/>
        </w:rPr>
        <w:t>, M., 1993. Rises of intracellular Ca</w:t>
      </w:r>
      <w:r w:rsidRPr="00E54A61">
        <w:rPr>
          <w:rFonts w:asciiTheme="minorHAnsi" w:hAnsiTheme="minorHAnsi"/>
          <w:vertAlign w:val="superscript"/>
          <w:lang w:val="en-GB"/>
        </w:rPr>
        <w:t>2+</w:t>
      </w:r>
      <w:r w:rsidRPr="00E54A61">
        <w:rPr>
          <w:rFonts w:asciiTheme="minorHAnsi" w:hAnsiTheme="minorHAnsi"/>
          <w:lang w:val="en-GB"/>
        </w:rPr>
        <w:t xml:space="preserve"> and pH mediate the initiation of sperm motility by hyperosmolality in marine </w:t>
      </w:r>
      <w:proofErr w:type="spellStart"/>
      <w:r w:rsidRPr="00E54A61">
        <w:rPr>
          <w:rFonts w:asciiTheme="minorHAnsi" w:hAnsiTheme="minorHAnsi"/>
          <w:lang w:val="en-GB"/>
        </w:rPr>
        <w:t>teleosts</w:t>
      </w:r>
      <w:proofErr w:type="spellEnd"/>
      <w:r w:rsidRPr="00E54A61">
        <w:rPr>
          <w:rFonts w:asciiTheme="minorHAnsi" w:hAnsiTheme="minorHAnsi"/>
          <w:lang w:val="en-GB"/>
        </w:rPr>
        <w:t xml:space="preserve">.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25, 171</w:t>
      </w:r>
      <w:r w:rsidR="003B63FB" w:rsidRPr="00E54A61">
        <w:rPr>
          <w:rFonts w:asciiTheme="minorHAnsi" w:hAnsiTheme="minorHAnsi"/>
          <w:lang w:val="en-GB"/>
        </w:rPr>
        <w:t>–</w:t>
      </w:r>
      <w:r w:rsidRPr="00E54A61">
        <w:rPr>
          <w:rFonts w:asciiTheme="minorHAnsi" w:hAnsiTheme="minorHAnsi"/>
          <w:lang w:val="en-GB"/>
        </w:rPr>
        <w:t>178.</w:t>
      </w:r>
      <w:bookmarkEnd w:id="131"/>
    </w:p>
    <w:p w14:paraId="2299A74B" w14:textId="77777777" w:rsidR="00B03CA5" w:rsidRPr="00E54A61" w:rsidRDefault="00B03CA5" w:rsidP="00B03CA5">
      <w:pPr>
        <w:ind w:left="284" w:hanging="284"/>
        <w:jc w:val="both"/>
        <w:rPr>
          <w:rFonts w:asciiTheme="minorHAnsi" w:hAnsiTheme="minorHAnsi"/>
          <w:lang w:val="en-GB"/>
        </w:rPr>
      </w:pPr>
      <w:bookmarkStart w:id="132" w:name="_ENREF_128"/>
      <w:proofErr w:type="spellStart"/>
      <w:r w:rsidRPr="00E54A61">
        <w:rPr>
          <w:rFonts w:asciiTheme="minorHAnsi" w:hAnsiTheme="minorHAnsi"/>
          <w:lang w:val="en-GB"/>
        </w:rPr>
        <w:t>Ohmuro</w:t>
      </w:r>
      <w:proofErr w:type="spellEnd"/>
      <w:r w:rsidRPr="00E54A61">
        <w:rPr>
          <w:rFonts w:asciiTheme="minorHAnsi" w:hAnsiTheme="minorHAnsi"/>
          <w:lang w:val="en-GB"/>
        </w:rPr>
        <w:t xml:space="preserve">, J., Mogami, Y., Baba, S.A., 2004. Progression of flagellar stages during artificially delayed motility initiation in sea urchin sperm. </w:t>
      </w:r>
      <w:proofErr w:type="spellStart"/>
      <w:r w:rsidRPr="00E54A61">
        <w:rPr>
          <w:rFonts w:asciiTheme="minorHAnsi" w:hAnsiTheme="minorHAnsi"/>
          <w:lang w:val="en-GB"/>
        </w:rPr>
        <w:t>Zoolog</w:t>
      </w:r>
      <w:proofErr w:type="spellEnd"/>
      <w:r w:rsidRPr="00E54A61">
        <w:rPr>
          <w:rFonts w:asciiTheme="minorHAnsi" w:hAnsiTheme="minorHAnsi"/>
          <w:lang w:val="en-GB"/>
        </w:rPr>
        <w:t>. Sci. 21, 1099</w:t>
      </w:r>
      <w:r w:rsidR="003B63FB" w:rsidRPr="00E54A61">
        <w:rPr>
          <w:rFonts w:asciiTheme="minorHAnsi" w:hAnsiTheme="minorHAnsi"/>
          <w:lang w:val="en-GB"/>
        </w:rPr>
        <w:t>–</w:t>
      </w:r>
      <w:r w:rsidRPr="00E54A61">
        <w:rPr>
          <w:rFonts w:asciiTheme="minorHAnsi" w:hAnsiTheme="minorHAnsi"/>
          <w:lang w:val="en-GB"/>
        </w:rPr>
        <w:t>1108.</w:t>
      </w:r>
      <w:bookmarkEnd w:id="132"/>
    </w:p>
    <w:p w14:paraId="7BB3B7E4" w14:textId="77777777" w:rsidR="00B03CA5" w:rsidRPr="00E54A61" w:rsidRDefault="00B03CA5" w:rsidP="00B03CA5">
      <w:pPr>
        <w:ind w:left="284" w:hanging="284"/>
        <w:jc w:val="both"/>
        <w:rPr>
          <w:rFonts w:asciiTheme="minorHAnsi" w:hAnsiTheme="minorHAnsi"/>
          <w:lang w:val="en-GB"/>
        </w:rPr>
      </w:pPr>
      <w:bookmarkStart w:id="133" w:name="_ENREF_129"/>
      <w:proofErr w:type="spellStart"/>
      <w:r w:rsidRPr="00E54A61">
        <w:rPr>
          <w:rFonts w:asciiTheme="minorHAnsi" w:hAnsiTheme="minorHAnsi"/>
          <w:lang w:val="en-GB"/>
        </w:rPr>
        <w:t>Ohta</w:t>
      </w:r>
      <w:proofErr w:type="spellEnd"/>
      <w:r w:rsidRPr="00E54A61">
        <w:rPr>
          <w:rFonts w:asciiTheme="minorHAnsi" w:hAnsiTheme="minorHAnsi"/>
          <w:lang w:val="en-GB"/>
        </w:rPr>
        <w:t xml:space="preserve">, H., Ikeda, K., Izawa, T., 1997. Increases in concentrations of potassium and bicarbonate ions promote acquisition of motility </w:t>
      </w:r>
      <w:r w:rsidR="00B61502" w:rsidRPr="00E54A61">
        <w:rPr>
          <w:rFonts w:asciiTheme="minorHAnsi" w:hAnsiTheme="minorHAnsi"/>
          <w:i/>
          <w:lang w:val="en-GB"/>
        </w:rPr>
        <w:t>in vitro</w:t>
      </w:r>
      <w:r w:rsidRPr="00E54A61">
        <w:rPr>
          <w:rFonts w:asciiTheme="minorHAnsi" w:hAnsiTheme="minorHAnsi"/>
          <w:lang w:val="en-GB"/>
        </w:rPr>
        <w:t xml:space="preserve"> by Japanese eel spermatozoa. J. Exp. Zool. 277, 171</w:t>
      </w:r>
      <w:r w:rsidR="003B63FB" w:rsidRPr="00E54A61">
        <w:rPr>
          <w:rFonts w:asciiTheme="minorHAnsi" w:hAnsiTheme="minorHAnsi"/>
          <w:lang w:val="en-GB"/>
        </w:rPr>
        <w:t>–</w:t>
      </w:r>
      <w:r w:rsidRPr="00E54A61">
        <w:rPr>
          <w:rFonts w:asciiTheme="minorHAnsi" w:hAnsiTheme="minorHAnsi"/>
          <w:lang w:val="en-GB"/>
        </w:rPr>
        <w:t>180.</w:t>
      </w:r>
      <w:bookmarkEnd w:id="133"/>
    </w:p>
    <w:p w14:paraId="38A2A941" w14:textId="77777777" w:rsidR="00B03CA5" w:rsidRPr="00E54A61" w:rsidRDefault="00B03CA5" w:rsidP="00B03CA5">
      <w:pPr>
        <w:ind w:left="284" w:hanging="284"/>
        <w:jc w:val="both"/>
        <w:rPr>
          <w:rFonts w:asciiTheme="minorHAnsi" w:hAnsiTheme="minorHAnsi"/>
          <w:lang w:val="en-GB"/>
        </w:rPr>
      </w:pPr>
      <w:bookmarkStart w:id="134" w:name="_ENREF_130"/>
      <w:r w:rsidRPr="00E54A61">
        <w:rPr>
          <w:rFonts w:asciiTheme="minorHAnsi" w:hAnsiTheme="minorHAnsi"/>
          <w:lang w:val="en-GB"/>
        </w:rPr>
        <w:t xml:space="preserve">Okamura, N., Tajima, Y., </w:t>
      </w:r>
      <w:proofErr w:type="spellStart"/>
      <w:r w:rsidRPr="00E54A61">
        <w:rPr>
          <w:rFonts w:asciiTheme="minorHAnsi" w:hAnsiTheme="minorHAnsi"/>
          <w:lang w:val="en-GB"/>
        </w:rPr>
        <w:t>Soejima</w:t>
      </w:r>
      <w:proofErr w:type="spellEnd"/>
      <w:r w:rsidRPr="00E54A61">
        <w:rPr>
          <w:rFonts w:asciiTheme="minorHAnsi" w:hAnsiTheme="minorHAnsi"/>
          <w:lang w:val="en-GB"/>
        </w:rPr>
        <w:t>, A., Masuda, H., Sugita, Y., 1985. Sodium bicarbonate in seminal plasma stimulates the motility of mammalian spermatozoa through direct activation of adenylate cyclase. J. Biol. Chem. 260, 9699</w:t>
      </w:r>
      <w:r w:rsidR="003B63FB" w:rsidRPr="00E54A61">
        <w:rPr>
          <w:rFonts w:asciiTheme="minorHAnsi" w:hAnsiTheme="minorHAnsi"/>
          <w:lang w:val="en-GB"/>
        </w:rPr>
        <w:t>–</w:t>
      </w:r>
      <w:r w:rsidRPr="00E54A61">
        <w:rPr>
          <w:rFonts w:asciiTheme="minorHAnsi" w:hAnsiTheme="minorHAnsi"/>
          <w:lang w:val="en-GB"/>
        </w:rPr>
        <w:t>9705.</w:t>
      </w:r>
      <w:bookmarkEnd w:id="134"/>
    </w:p>
    <w:p w14:paraId="5343ED2B" w14:textId="77777777" w:rsidR="00B03CA5" w:rsidRPr="00E54A61" w:rsidRDefault="00B03CA5" w:rsidP="00B03CA5">
      <w:pPr>
        <w:ind w:left="284" w:hanging="284"/>
        <w:jc w:val="both"/>
        <w:rPr>
          <w:rFonts w:asciiTheme="minorHAnsi" w:hAnsiTheme="minorHAnsi"/>
          <w:lang w:val="en-GB"/>
        </w:rPr>
      </w:pPr>
      <w:bookmarkStart w:id="135" w:name="_ENREF_131"/>
      <w:r w:rsidRPr="00E54A61">
        <w:rPr>
          <w:rFonts w:asciiTheme="minorHAnsi" w:hAnsiTheme="minorHAnsi"/>
          <w:lang w:val="en-GB"/>
        </w:rPr>
        <w:t xml:space="preserve">Pacey, 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Bentley, M., 1994a. The acquisition of forward motility in the spermatozoa of the Polychaete </w:t>
      </w:r>
      <w:r w:rsidRPr="00E54A61">
        <w:rPr>
          <w:rFonts w:asciiTheme="minorHAnsi" w:hAnsiTheme="minorHAnsi"/>
          <w:i/>
          <w:lang w:val="en-GB"/>
        </w:rPr>
        <w:t>Arenicola Marina</w:t>
      </w:r>
      <w:r w:rsidRPr="00E54A61">
        <w:rPr>
          <w:rFonts w:asciiTheme="minorHAnsi" w:hAnsiTheme="minorHAnsi"/>
          <w:lang w:val="en-GB"/>
        </w:rPr>
        <w:t>. J. Exp. Biol. 195, 259</w:t>
      </w:r>
      <w:r w:rsidR="003B63FB" w:rsidRPr="00E54A61">
        <w:rPr>
          <w:rFonts w:asciiTheme="minorHAnsi" w:hAnsiTheme="minorHAnsi"/>
          <w:lang w:val="en-GB"/>
        </w:rPr>
        <w:t>–</w:t>
      </w:r>
      <w:r w:rsidRPr="00E54A61">
        <w:rPr>
          <w:rFonts w:asciiTheme="minorHAnsi" w:hAnsiTheme="minorHAnsi"/>
          <w:lang w:val="en-GB"/>
        </w:rPr>
        <w:t>280.</w:t>
      </w:r>
      <w:bookmarkEnd w:id="135"/>
    </w:p>
    <w:p w14:paraId="6FEE5A31" w14:textId="77777777" w:rsidR="00B03CA5" w:rsidRPr="00E54A61" w:rsidRDefault="00B03CA5" w:rsidP="00B03CA5">
      <w:pPr>
        <w:ind w:left="284" w:hanging="284"/>
        <w:jc w:val="both"/>
        <w:rPr>
          <w:rFonts w:asciiTheme="minorHAnsi" w:hAnsiTheme="minorHAnsi"/>
          <w:lang w:val="en-GB"/>
        </w:rPr>
      </w:pPr>
      <w:bookmarkStart w:id="136" w:name="_ENREF_132"/>
      <w:r w:rsidRPr="00E54A61">
        <w:rPr>
          <w:rFonts w:asciiTheme="minorHAnsi" w:hAnsiTheme="minorHAnsi"/>
          <w:lang w:val="en-GB"/>
        </w:rPr>
        <w:t xml:space="preserve">Pacey, A.A.,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J.C., Bentley, M.G., 1994b. Intermittent swimming in the spermatozoa of the lugworm </w:t>
      </w:r>
      <w:r w:rsidRPr="00E54A61">
        <w:rPr>
          <w:rFonts w:asciiTheme="minorHAnsi" w:hAnsiTheme="minorHAnsi"/>
          <w:i/>
          <w:lang w:val="en-GB"/>
        </w:rPr>
        <w:t>Arenicola marina</w:t>
      </w:r>
      <w:r w:rsidRPr="00E54A61">
        <w:rPr>
          <w:rFonts w:asciiTheme="minorHAnsi" w:hAnsiTheme="minorHAnsi"/>
          <w:lang w:val="en-GB"/>
        </w:rPr>
        <w:t xml:space="preserve"> (L.) (Annelida: Polychaeta).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29, 186</w:t>
      </w:r>
      <w:r w:rsidR="003B63FB" w:rsidRPr="00E54A61">
        <w:rPr>
          <w:rFonts w:asciiTheme="minorHAnsi" w:hAnsiTheme="minorHAnsi"/>
          <w:lang w:val="en-GB"/>
        </w:rPr>
        <w:t>–</w:t>
      </w:r>
      <w:r w:rsidRPr="00E54A61">
        <w:rPr>
          <w:rFonts w:asciiTheme="minorHAnsi" w:hAnsiTheme="minorHAnsi"/>
          <w:lang w:val="en-GB"/>
        </w:rPr>
        <w:t>194.</w:t>
      </w:r>
      <w:bookmarkEnd w:id="136"/>
    </w:p>
    <w:p w14:paraId="26070642" w14:textId="77777777" w:rsidR="00B03CA5" w:rsidRPr="00E54A61" w:rsidRDefault="00B03CA5" w:rsidP="00B03CA5">
      <w:pPr>
        <w:ind w:left="284" w:hanging="284"/>
        <w:jc w:val="both"/>
        <w:rPr>
          <w:rFonts w:asciiTheme="minorHAnsi" w:hAnsiTheme="minorHAnsi"/>
          <w:lang w:val="en-GB"/>
        </w:rPr>
      </w:pPr>
      <w:bookmarkStart w:id="137" w:name="_ENREF_133"/>
      <w:proofErr w:type="spellStart"/>
      <w:r w:rsidRPr="00E54A61">
        <w:rPr>
          <w:rFonts w:asciiTheme="minorHAnsi" w:hAnsiTheme="minorHAnsi"/>
          <w:lang w:val="en-GB"/>
        </w:rPr>
        <w:t>Panfili</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Mbow</w:t>
      </w:r>
      <w:proofErr w:type="spellEnd"/>
      <w:r w:rsidRPr="00E54A61">
        <w:rPr>
          <w:rFonts w:asciiTheme="minorHAnsi" w:hAnsiTheme="minorHAnsi"/>
          <w:lang w:val="en-GB"/>
        </w:rPr>
        <w:t xml:space="preserve">, A., Durand, J.-D., Diop, K., Diouf, K., </w:t>
      </w:r>
      <w:proofErr w:type="spellStart"/>
      <w:r w:rsidRPr="00E54A61">
        <w:rPr>
          <w:rFonts w:asciiTheme="minorHAnsi" w:hAnsiTheme="minorHAnsi"/>
          <w:lang w:val="en-GB"/>
        </w:rPr>
        <w:t>Thior</w:t>
      </w:r>
      <w:proofErr w:type="spellEnd"/>
      <w:r w:rsidRPr="00E54A61">
        <w:rPr>
          <w:rFonts w:asciiTheme="minorHAnsi" w:hAnsiTheme="minorHAnsi"/>
          <w:lang w:val="en-GB"/>
        </w:rPr>
        <w:t xml:space="preserve">, D., Ndiaye, P., </w:t>
      </w:r>
      <w:proofErr w:type="spellStart"/>
      <w:r w:rsidRPr="00E54A61">
        <w:rPr>
          <w:rFonts w:asciiTheme="minorHAnsi" w:hAnsiTheme="minorHAnsi"/>
          <w:lang w:val="en-GB"/>
        </w:rPr>
        <w:t>Laë</w:t>
      </w:r>
      <w:proofErr w:type="spellEnd"/>
      <w:r w:rsidRPr="00E54A61">
        <w:rPr>
          <w:rFonts w:asciiTheme="minorHAnsi" w:hAnsiTheme="minorHAnsi"/>
          <w:lang w:val="en-GB"/>
        </w:rPr>
        <w:t>, R., 2004. Influence of salinity on the life-history traits of the West African black-chinned 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lang w:val="en-GB"/>
        </w:rPr>
        <w:t xml:space="preserve">): Comparison between the Gambia and </w:t>
      </w:r>
      <w:proofErr w:type="spellStart"/>
      <w:r w:rsidRPr="00E54A61">
        <w:rPr>
          <w:rFonts w:asciiTheme="minorHAnsi" w:hAnsiTheme="minorHAnsi"/>
          <w:lang w:val="en-GB"/>
        </w:rPr>
        <w:t>Saloum</w:t>
      </w:r>
      <w:proofErr w:type="spellEnd"/>
      <w:r w:rsidRPr="00E54A61">
        <w:rPr>
          <w:rFonts w:asciiTheme="minorHAnsi" w:hAnsiTheme="minorHAnsi"/>
          <w:lang w:val="en-GB"/>
        </w:rPr>
        <w:t xml:space="preserve"> estuaries.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17, 65</w:t>
      </w:r>
      <w:r w:rsidR="003B63FB" w:rsidRPr="00E54A61">
        <w:rPr>
          <w:rFonts w:asciiTheme="minorHAnsi" w:hAnsiTheme="minorHAnsi"/>
          <w:lang w:val="en-GB"/>
        </w:rPr>
        <w:t>–</w:t>
      </w:r>
      <w:r w:rsidRPr="00E54A61">
        <w:rPr>
          <w:rFonts w:asciiTheme="minorHAnsi" w:hAnsiTheme="minorHAnsi"/>
          <w:lang w:val="en-GB"/>
        </w:rPr>
        <w:t>74.</w:t>
      </w:r>
      <w:bookmarkEnd w:id="137"/>
    </w:p>
    <w:p w14:paraId="7687E093" w14:textId="77777777" w:rsidR="00B03CA5" w:rsidRPr="00E54A61" w:rsidRDefault="00B03CA5" w:rsidP="00B03CA5">
      <w:pPr>
        <w:ind w:left="284" w:hanging="284"/>
        <w:jc w:val="both"/>
        <w:rPr>
          <w:rFonts w:asciiTheme="minorHAnsi" w:hAnsiTheme="minorHAnsi"/>
          <w:lang w:val="en-GB"/>
        </w:rPr>
      </w:pPr>
      <w:bookmarkStart w:id="138" w:name="_ENREF_134"/>
      <w:r w:rsidRPr="00E54A61">
        <w:rPr>
          <w:rFonts w:asciiTheme="minorHAnsi" w:hAnsiTheme="minorHAnsi"/>
          <w:lang w:val="en-GB"/>
        </w:rPr>
        <w:t xml:space="preserve">Pankhurst, N.W., Van der </w:t>
      </w:r>
      <w:proofErr w:type="spellStart"/>
      <w:r w:rsidRPr="00E54A61">
        <w:rPr>
          <w:rFonts w:asciiTheme="minorHAnsi" w:hAnsiTheme="minorHAnsi"/>
          <w:lang w:val="en-GB"/>
        </w:rPr>
        <w:t>Kraak</w:t>
      </w:r>
      <w:proofErr w:type="spellEnd"/>
      <w:r w:rsidRPr="00E54A61">
        <w:rPr>
          <w:rFonts w:asciiTheme="minorHAnsi" w:hAnsiTheme="minorHAnsi"/>
          <w:lang w:val="en-GB"/>
        </w:rPr>
        <w:t xml:space="preserve">, G., 1997. Effects of stress on reproduction and growth of fish. In: </w:t>
      </w:r>
      <w:proofErr w:type="spellStart"/>
      <w:r w:rsidRPr="00E54A61">
        <w:rPr>
          <w:rFonts w:asciiTheme="minorHAnsi" w:hAnsiTheme="minorHAnsi"/>
          <w:lang w:val="en-GB"/>
        </w:rPr>
        <w:t>Iwama</w:t>
      </w:r>
      <w:proofErr w:type="spellEnd"/>
      <w:r w:rsidRPr="00E54A61">
        <w:rPr>
          <w:rFonts w:asciiTheme="minorHAnsi" w:hAnsiTheme="minorHAnsi"/>
          <w:lang w:val="en-GB"/>
        </w:rPr>
        <w:t>, G.K., Pickering, A.D., Sumpter, J.P., Schreck, C.B. (Eds.), Fish stress and health in aquaculture. Cambridge University Press, Cambridge pp. 73</w:t>
      </w:r>
      <w:r w:rsidR="003B63FB" w:rsidRPr="00E54A61">
        <w:rPr>
          <w:rFonts w:asciiTheme="minorHAnsi" w:hAnsiTheme="minorHAnsi"/>
          <w:lang w:val="en-GB"/>
        </w:rPr>
        <w:t>–</w:t>
      </w:r>
      <w:r w:rsidRPr="00E54A61">
        <w:rPr>
          <w:rFonts w:asciiTheme="minorHAnsi" w:hAnsiTheme="minorHAnsi"/>
          <w:lang w:val="en-GB"/>
        </w:rPr>
        <w:t>93.</w:t>
      </w:r>
      <w:bookmarkEnd w:id="138"/>
    </w:p>
    <w:p w14:paraId="55BF55FF" w14:textId="77777777" w:rsidR="00B03CA5" w:rsidRPr="00E54A61" w:rsidRDefault="00B03CA5" w:rsidP="00B03CA5">
      <w:pPr>
        <w:ind w:left="284" w:hanging="284"/>
        <w:jc w:val="both"/>
        <w:rPr>
          <w:rFonts w:asciiTheme="minorHAnsi" w:hAnsiTheme="minorHAnsi"/>
          <w:lang w:val="en-GB"/>
        </w:rPr>
      </w:pPr>
      <w:bookmarkStart w:id="139" w:name="_ENREF_135"/>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Jeulin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Andre, F., </w:t>
      </w:r>
      <w:proofErr w:type="spellStart"/>
      <w:r w:rsidRPr="00E54A61">
        <w:rPr>
          <w:rFonts w:asciiTheme="minorHAnsi" w:hAnsiTheme="minorHAnsi"/>
          <w:lang w:val="en-GB"/>
        </w:rPr>
        <w:t>Billard</w:t>
      </w:r>
      <w:proofErr w:type="spellEnd"/>
      <w:r w:rsidRPr="00E54A61">
        <w:rPr>
          <w:rFonts w:asciiTheme="minorHAnsi" w:hAnsiTheme="minorHAnsi"/>
          <w:lang w:val="en-GB"/>
        </w:rPr>
        <w:t>, R., 1995. Relationship between sperm ATP content and motility of carp spermatozoa. J. Cell Sci. 108 (Pt 2), 747</w:t>
      </w:r>
      <w:r w:rsidR="003B63FB" w:rsidRPr="00E54A61">
        <w:rPr>
          <w:rFonts w:asciiTheme="minorHAnsi" w:hAnsiTheme="minorHAnsi"/>
          <w:lang w:val="en-GB"/>
        </w:rPr>
        <w:t>–</w:t>
      </w:r>
      <w:r w:rsidRPr="00E54A61">
        <w:rPr>
          <w:rFonts w:asciiTheme="minorHAnsi" w:hAnsiTheme="minorHAnsi"/>
          <w:lang w:val="en-GB"/>
        </w:rPr>
        <w:t>753.</w:t>
      </w:r>
      <w:bookmarkEnd w:id="139"/>
    </w:p>
    <w:p w14:paraId="2852F560" w14:textId="77777777" w:rsidR="00B03CA5" w:rsidRPr="00E54A61" w:rsidRDefault="00B03CA5" w:rsidP="00B03CA5">
      <w:pPr>
        <w:ind w:left="284" w:hanging="284"/>
        <w:jc w:val="both"/>
        <w:rPr>
          <w:rFonts w:asciiTheme="minorHAnsi" w:hAnsiTheme="minorHAnsi"/>
          <w:lang w:val="en-GB"/>
        </w:rPr>
      </w:pPr>
      <w:bookmarkStart w:id="140" w:name="_ENREF_136"/>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Gatti</w:t>
      </w:r>
      <w:proofErr w:type="spellEnd"/>
      <w:r w:rsidRPr="00E54A61">
        <w:rPr>
          <w:rFonts w:asciiTheme="minorHAnsi" w:hAnsiTheme="minorHAnsi"/>
          <w:lang w:val="en-GB"/>
        </w:rPr>
        <w:t xml:space="preserve">, J.L.,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Jeulin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Fierville</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1997. Effects of extracellular environment on the osmotic signal transduction involved in activation of motility of carp spermatozoa. J.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Fertil</w:t>
      </w:r>
      <w:proofErr w:type="spellEnd"/>
      <w:r w:rsidRPr="00E54A61">
        <w:rPr>
          <w:rFonts w:asciiTheme="minorHAnsi" w:hAnsiTheme="minorHAnsi"/>
          <w:lang w:val="en-GB"/>
        </w:rPr>
        <w:t>. 110, 315</w:t>
      </w:r>
      <w:r w:rsidR="003B63FB" w:rsidRPr="00E54A61">
        <w:rPr>
          <w:rFonts w:asciiTheme="minorHAnsi" w:hAnsiTheme="minorHAnsi"/>
          <w:lang w:val="en-GB"/>
        </w:rPr>
        <w:t>–</w:t>
      </w:r>
      <w:r w:rsidRPr="00E54A61">
        <w:rPr>
          <w:rFonts w:asciiTheme="minorHAnsi" w:hAnsiTheme="minorHAnsi"/>
          <w:lang w:val="en-GB"/>
        </w:rPr>
        <w:t>327.</w:t>
      </w:r>
      <w:bookmarkEnd w:id="140"/>
    </w:p>
    <w:p w14:paraId="119C2045" w14:textId="77777777" w:rsidR="00B03CA5" w:rsidRPr="00E54A61" w:rsidRDefault="00B03CA5" w:rsidP="00B03CA5">
      <w:pPr>
        <w:ind w:left="284" w:hanging="284"/>
        <w:jc w:val="both"/>
        <w:rPr>
          <w:rFonts w:asciiTheme="minorHAnsi" w:hAnsiTheme="minorHAnsi"/>
          <w:lang w:val="en-GB"/>
        </w:rPr>
      </w:pPr>
      <w:bookmarkStart w:id="141" w:name="_ENREF_137"/>
      <w:proofErr w:type="spellStart"/>
      <w:r w:rsidRPr="00E54A61">
        <w:rPr>
          <w:rFonts w:asciiTheme="minorHAnsi" w:hAnsiTheme="minorHAnsi"/>
          <w:lang w:val="en-GB"/>
        </w:rPr>
        <w:t>Piperno</w:t>
      </w:r>
      <w:proofErr w:type="spellEnd"/>
      <w:r w:rsidRPr="00E54A61">
        <w:rPr>
          <w:rFonts w:asciiTheme="minorHAnsi" w:hAnsiTheme="minorHAnsi"/>
          <w:lang w:val="en-GB"/>
        </w:rPr>
        <w:t xml:space="preserve">, G., 1991. The organization of the inner arm row. In: </w:t>
      </w:r>
      <w:proofErr w:type="spellStart"/>
      <w:r w:rsidRPr="00E54A61">
        <w:rPr>
          <w:rFonts w:asciiTheme="minorHAnsi" w:hAnsiTheme="minorHAnsi"/>
          <w:lang w:val="en-GB"/>
        </w:rPr>
        <w:t>Baccetti</w:t>
      </w:r>
      <w:proofErr w:type="spellEnd"/>
      <w:r w:rsidRPr="00E54A61">
        <w:rPr>
          <w:rFonts w:asciiTheme="minorHAnsi" w:hAnsiTheme="minorHAnsi"/>
          <w:lang w:val="en-GB"/>
        </w:rPr>
        <w:t xml:space="preserve">, B. (Ed.), Comparative </w:t>
      </w:r>
      <w:proofErr w:type="spellStart"/>
      <w:r w:rsidRPr="00E54A61">
        <w:rPr>
          <w:rFonts w:asciiTheme="minorHAnsi" w:hAnsiTheme="minorHAnsi"/>
          <w:lang w:val="en-GB"/>
        </w:rPr>
        <w:t>spermatology</w:t>
      </w:r>
      <w:proofErr w:type="spellEnd"/>
      <w:r w:rsidRPr="00E54A61">
        <w:rPr>
          <w:rFonts w:asciiTheme="minorHAnsi" w:hAnsiTheme="minorHAnsi"/>
          <w:lang w:val="en-GB"/>
        </w:rPr>
        <w:t xml:space="preserve"> 20 years after. </w:t>
      </w:r>
      <w:proofErr w:type="spellStart"/>
      <w:r w:rsidRPr="00E54A61">
        <w:rPr>
          <w:rFonts w:asciiTheme="minorHAnsi" w:hAnsiTheme="minorHAnsi"/>
          <w:lang w:val="en-GB"/>
        </w:rPr>
        <w:t>Seronro</w:t>
      </w:r>
      <w:proofErr w:type="spellEnd"/>
      <w:r w:rsidRPr="00E54A61">
        <w:rPr>
          <w:rFonts w:asciiTheme="minorHAnsi" w:hAnsiTheme="minorHAnsi"/>
          <w:lang w:val="en-GB"/>
        </w:rPr>
        <w:t xml:space="preserve"> symposia publications vol. 75. Raven Press, New York, USA, pp. 149</w:t>
      </w:r>
      <w:r w:rsidR="003B63FB" w:rsidRPr="00E54A61">
        <w:rPr>
          <w:rFonts w:asciiTheme="minorHAnsi" w:hAnsiTheme="minorHAnsi"/>
          <w:lang w:val="en-GB"/>
        </w:rPr>
        <w:t>–</w:t>
      </w:r>
      <w:r w:rsidRPr="00E54A61">
        <w:rPr>
          <w:rFonts w:asciiTheme="minorHAnsi" w:hAnsiTheme="minorHAnsi"/>
          <w:lang w:val="en-GB"/>
        </w:rPr>
        <w:t>154.</w:t>
      </w:r>
      <w:bookmarkEnd w:id="141"/>
    </w:p>
    <w:p w14:paraId="2D8EB9FB" w14:textId="77777777" w:rsidR="00B03CA5" w:rsidRPr="00E54A61" w:rsidRDefault="00B03CA5" w:rsidP="00B03CA5">
      <w:pPr>
        <w:ind w:left="284" w:hanging="284"/>
        <w:jc w:val="both"/>
        <w:rPr>
          <w:rFonts w:asciiTheme="minorHAnsi" w:hAnsiTheme="minorHAnsi"/>
          <w:lang w:val="en-GB"/>
        </w:rPr>
      </w:pPr>
      <w:bookmarkStart w:id="142" w:name="_ENREF_138"/>
      <w:proofErr w:type="spellStart"/>
      <w:r w:rsidRPr="00E54A61">
        <w:rPr>
          <w:rFonts w:asciiTheme="minorHAnsi" w:hAnsiTheme="minorHAnsi"/>
          <w:lang w:val="en-GB"/>
        </w:rPr>
        <w:t>Piros</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Glogowski</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Kolman</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Rzemieniecki</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Domagala</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Horváth</w:t>
      </w:r>
      <w:proofErr w:type="spellEnd"/>
      <w:r w:rsidRPr="00E54A61">
        <w:rPr>
          <w:rFonts w:asciiTheme="minorHAnsi" w:hAnsiTheme="minorHAnsi"/>
          <w:lang w:val="en-GB"/>
        </w:rPr>
        <w:t xml:space="preserve">, Á., </w:t>
      </w:r>
      <w:proofErr w:type="spellStart"/>
      <w:r w:rsidRPr="00E54A61">
        <w:rPr>
          <w:rFonts w:asciiTheme="minorHAnsi" w:hAnsiTheme="minorHAnsi"/>
          <w:lang w:val="en-GB"/>
        </w:rPr>
        <w:t>Urbanyi</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Ciereszko</w:t>
      </w:r>
      <w:proofErr w:type="spellEnd"/>
      <w:r w:rsidRPr="00E54A61">
        <w:rPr>
          <w:rFonts w:asciiTheme="minorHAnsi" w:hAnsiTheme="minorHAnsi"/>
          <w:lang w:val="en-GB"/>
        </w:rPr>
        <w:t xml:space="preserve">, A., 2002. Biochemical characterization of Siberian sturgeon, </w:t>
      </w:r>
      <w:r w:rsidRPr="00E54A61">
        <w:rPr>
          <w:rFonts w:asciiTheme="minorHAnsi" w:hAnsiTheme="minorHAnsi"/>
          <w:i/>
          <w:lang w:val="en-GB"/>
        </w:rPr>
        <w:t xml:space="preserve">Acipenser </w:t>
      </w:r>
      <w:proofErr w:type="spellStart"/>
      <w:r w:rsidRPr="00E54A61">
        <w:rPr>
          <w:rFonts w:asciiTheme="minorHAnsi" w:hAnsiTheme="minorHAnsi"/>
          <w:i/>
          <w:lang w:val="en-GB"/>
        </w:rPr>
        <w:t>baeri</w:t>
      </w:r>
      <w:proofErr w:type="spellEnd"/>
      <w:r w:rsidRPr="00E54A61">
        <w:rPr>
          <w:rFonts w:asciiTheme="minorHAnsi" w:hAnsiTheme="minorHAnsi"/>
          <w:lang w:val="en-GB"/>
        </w:rPr>
        <w:t xml:space="preserve">, and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xml:space="preserve">, seminal plasma and spermatozoa. Fish Physiol. </w:t>
      </w:r>
      <w:proofErr w:type="spellStart"/>
      <w:r w:rsidRPr="00E54A61">
        <w:rPr>
          <w:rFonts w:asciiTheme="minorHAnsi" w:hAnsiTheme="minorHAnsi"/>
          <w:lang w:val="en-GB"/>
        </w:rPr>
        <w:t>Biochem</w:t>
      </w:r>
      <w:proofErr w:type="spellEnd"/>
      <w:r w:rsidRPr="00E54A61">
        <w:rPr>
          <w:rFonts w:asciiTheme="minorHAnsi" w:hAnsiTheme="minorHAnsi"/>
          <w:lang w:val="en-GB"/>
        </w:rPr>
        <w:t>. 26, 289</w:t>
      </w:r>
      <w:r w:rsidR="003B63FB" w:rsidRPr="00E54A61">
        <w:rPr>
          <w:rFonts w:asciiTheme="minorHAnsi" w:hAnsiTheme="minorHAnsi"/>
          <w:lang w:val="en-GB"/>
        </w:rPr>
        <w:t>–</w:t>
      </w:r>
      <w:r w:rsidRPr="00E54A61">
        <w:rPr>
          <w:rFonts w:asciiTheme="minorHAnsi" w:hAnsiTheme="minorHAnsi"/>
          <w:lang w:val="en-GB"/>
        </w:rPr>
        <w:t>295.</w:t>
      </w:r>
      <w:bookmarkEnd w:id="142"/>
    </w:p>
    <w:p w14:paraId="57818D87" w14:textId="77777777" w:rsidR="00B03CA5" w:rsidRPr="00E54A61" w:rsidRDefault="00B03CA5" w:rsidP="00B03CA5">
      <w:pPr>
        <w:ind w:left="284" w:hanging="284"/>
        <w:jc w:val="both"/>
        <w:rPr>
          <w:rFonts w:asciiTheme="minorHAnsi" w:hAnsiTheme="minorHAnsi"/>
          <w:lang w:val="en-GB"/>
        </w:rPr>
      </w:pPr>
      <w:bookmarkStart w:id="143" w:name="_ENREF_139"/>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G.P., </w:t>
      </w:r>
      <w:proofErr w:type="spellStart"/>
      <w:r w:rsidRPr="00E54A61">
        <w:rPr>
          <w:rFonts w:asciiTheme="minorHAnsi" w:hAnsiTheme="minorHAnsi"/>
          <w:lang w:val="en-GB"/>
        </w:rPr>
        <w:t>Paxion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Jeulin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Fierville</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Billard</w:t>
      </w:r>
      <w:proofErr w:type="spellEnd"/>
      <w:r w:rsidRPr="00E54A61">
        <w:rPr>
          <w:rFonts w:asciiTheme="minorHAnsi" w:hAnsiTheme="minorHAnsi"/>
          <w:lang w:val="en-GB"/>
        </w:rPr>
        <w:t>, R., 1998. Initiation of carp spermatozoa motility and early ATP reduction after milt contamination by urine. Aquaculture 160, 317</w:t>
      </w:r>
      <w:r w:rsidR="003B63FB" w:rsidRPr="00E54A61">
        <w:rPr>
          <w:rFonts w:asciiTheme="minorHAnsi" w:hAnsiTheme="minorHAnsi"/>
          <w:lang w:val="en-GB"/>
        </w:rPr>
        <w:t>–</w:t>
      </w:r>
      <w:r w:rsidRPr="00E54A61">
        <w:rPr>
          <w:rFonts w:asciiTheme="minorHAnsi" w:hAnsiTheme="minorHAnsi"/>
          <w:lang w:val="en-GB"/>
        </w:rPr>
        <w:t>328.</w:t>
      </w:r>
      <w:bookmarkEnd w:id="143"/>
    </w:p>
    <w:p w14:paraId="201F487D" w14:textId="77777777" w:rsidR="00B03CA5" w:rsidRPr="00E54A61" w:rsidRDefault="00B03CA5" w:rsidP="00B03CA5">
      <w:pPr>
        <w:ind w:left="284" w:hanging="284"/>
        <w:jc w:val="both"/>
        <w:rPr>
          <w:rFonts w:asciiTheme="minorHAnsi" w:hAnsiTheme="minorHAnsi"/>
          <w:lang w:val="en-GB"/>
        </w:rPr>
      </w:pPr>
      <w:bookmarkStart w:id="144" w:name="_ENREF_140"/>
      <w:proofErr w:type="spellStart"/>
      <w:r w:rsidRPr="00E54A61">
        <w:rPr>
          <w:rFonts w:asciiTheme="minorHAnsi" w:hAnsiTheme="minorHAnsi"/>
          <w:lang w:val="en-GB"/>
        </w:rPr>
        <w:t>Pudney</w:t>
      </w:r>
      <w:proofErr w:type="spellEnd"/>
      <w:r w:rsidRPr="00E54A61">
        <w:rPr>
          <w:rFonts w:asciiTheme="minorHAnsi" w:hAnsiTheme="minorHAnsi"/>
          <w:lang w:val="en-GB"/>
        </w:rPr>
        <w:t xml:space="preserve">, J., 1995. Spermatogenesis in nonmammalian vertebrates. </w:t>
      </w:r>
      <w:proofErr w:type="spellStart"/>
      <w:r w:rsidRPr="00E54A61">
        <w:rPr>
          <w:rFonts w:asciiTheme="minorHAnsi" w:hAnsiTheme="minorHAnsi"/>
          <w:lang w:val="en-GB"/>
        </w:rPr>
        <w:t>Microsc</w:t>
      </w:r>
      <w:proofErr w:type="spellEnd"/>
      <w:r w:rsidRPr="00E54A61">
        <w:rPr>
          <w:rFonts w:asciiTheme="minorHAnsi" w:hAnsiTheme="minorHAnsi"/>
          <w:lang w:val="en-GB"/>
        </w:rPr>
        <w:t>. Res. Tech. 32, 459</w:t>
      </w:r>
      <w:r w:rsidR="003B63FB" w:rsidRPr="00E54A61">
        <w:rPr>
          <w:rFonts w:asciiTheme="minorHAnsi" w:hAnsiTheme="minorHAnsi"/>
          <w:lang w:val="en-GB"/>
        </w:rPr>
        <w:t>–</w:t>
      </w:r>
      <w:r w:rsidRPr="00E54A61">
        <w:rPr>
          <w:rFonts w:asciiTheme="minorHAnsi" w:hAnsiTheme="minorHAnsi"/>
          <w:lang w:val="en-GB"/>
        </w:rPr>
        <w:t>497.</w:t>
      </w:r>
      <w:bookmarkEnd w:id="144"/>
    </w:p>
    <w:p w14:paraId="6B2CB215" w14:textId="77777777" w:rsidR="00B03CA5" w:rsidRPr="00E54A61" w:rsidRDefault="00B03CA5" w:rsidP="00B03CA5">
      <w:pPr>
        <w:ind w:left="284" w:hanging="284"/>
        <w:jc w:val="both"/>
        <w:rPr>
          <w:rFonts w:asciiTheme="minorHAnsi" w:hAnsiTheme="minorHAnsi"/>
          <w:lang w:val="en-GB"/>
        </w:rPr>
      </w:pPr>
      <w:bookmarkStart w:id="145" w:name="_ENREF_141"/>
      <w:proofErr w:type="spellStart"/>
      <w:r w:rsidRPr="00E54A61">
        <w:rPr>
          <w:rFonts w:asciiTheme="minorHAnsi" w:hAnsiTheme="minorHAnsi"/>
          <w:lang w:val="en-GB"/>
        </w:rPr>
        <w:t>Pukazhenthi</w:t>
      </w:r>
      <w:proofErr w:type="spellEnd"/>
      <w:r w:rsidRPr="00E54A61">
        <w:rPr>
          <w:rFonts w:asciiTheme="minorHAnsi" w:hAnsiTheme="minorHAnsi"/>
          <w:lang w:val="en-GB"/>
        </w:rPr>
        <w:t xml:space="preserve">, B., </w:t>
      </w:r>
      <w:proofErr w:type="spellStart"/>
      <w:r w:rsidRPr="00E54A61">
        <w:rPr>
          <w:rFonts w:asciiTheme="minorHAnsi" w:hAnsiTheme="minorHAnsi"/>
          <w:lang w:val="en-GB"/>
        </w:rPr>
        <w:t>Comizzoli</w:t>
      </w:r>
      <w:proofErr w:type="spellEnd"/>
      <w:r w:rsidRPr="00E54A61">
        <w:rPr>
          <w:rFonts w:asciiTheme="minorHAnsi" w:hAnsiTheme="minorHAnsi"/>
          <w:lang w:val="en-GB"/>
        </w:rPr>
        <w:t xml:space="preserve">, P., Travis, A.J., </w:t>
      </w:r>
      <w:proofErr w:type="spellStart"/>
      <w:r w:rsidRPr="00E54A61">
        <w:rPr>
          <w:rFonts w:asciiTheme="minorHAnsi" w:hAnsiTheme="minorHAnsi"/>
          <w:lang w:val="en-GB"/>
        </w:rPr>
        <w:t>Wildt</w:t>
      </w:r>
      <w:proofErr w:type="spellEnd"/>
      <w:r w:rsidRPr="00E54A61">
        <w:rPr>
          <w:rFonts w:asciiTheme="minorHAnsi" w:hAnsiTheme="minorHAnsi"/>
          <w:lang w:val="en-GB"/>
        </w:rPr>
        <w:t xml:space="preserve">, D.E., 2006. Applications of emerging technologies to the study and conservation of threatened and endangered species.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Fertil</w:t>
      </w:r>
      <w:proofErr w:type="spellEnd"/>
      <w:r w:rsidRPr="00E54A61">
        <w:rPr>
          <w:rFonts w:asciiTheme="minorHAnsi" w:hAnsiTheme="minorHAnsi"/>
          <w:lang w:val="en-GB"/>
        </w:rPr>
        <w:t>. Dev. 18, 77</w:t>
      </w:r>
      <w:r w:rsidR="003B63FB" w:rsidRPr="00E54A61">
        <w:rPr>
          <w:rFonts w:asciiTheme="minorHAnsi" w:hAnsiTheme="minorHAnsi"/>
          <w:lang w:val="en-GB"/>
        </w:rPr>
        <w:t>–</w:t>
      </w:r>
      <w:r w:rsidRPr="00E54A61">
        <w:rPr>
          <w:rFonts w:asciiTheme="minorHAnsi" w:hAnsiTheme="minorHAnsi"/>
          <w:lang w:val="en-GB"/>
        </w:rPr>
        <w:t>90.</w:t>
      </w:r>
      <w:bookmarkEnd w:id="145"/>
    </w:p>
    <w:p w14:paraId="2CB8C531" w14:textId="77777777" w:rsidR="00B03CA5" w:rsidRPr="00E54A61" w:rsidRDefault="00B03CA5" w:rsidP="00B03CA5">
      <w:pPr>
        <w:ind w:left="284" w:hanging="284"/>
        <w:jc w:val="both"/>
        <w:rPr>
          <w:rFonts w:asciiTheme="minorHAnsi" w:hAnsiTheme="minorHAnsi"/>
          <w:lang w:val="en-GB"/>
        </w:rPr>
      </w:pPr>
      <w:bookmarkStart w:id="146" w:name="_ENREF_142"/>
      <w:r w:rsidRPr="00E54A61">
        <w:rPr>
          <w:rFonts w:asciiTheme="minorHAnsi" w:hAnsiTheme="minorHAnsi"/>
          <w:lang w:val="en-GB"/>
        </w:rPr>
        <w:t>Rice, J.C., Garcia, S.M., 2011. Fisheries, food security, climate change, and biodiversity: characteristics of the sector and perspectives on emerging issues. ICES J. Mar. Sci. 68, 1343</w:t>
      </w:r>
      <w:r w:rsidR="003B63FB" w:rsidRPr="00E54A61">
        <w:rPr>
          <w:rFonts w:asciiTheme="minorHAnsi" w:hAnsiTheme="minorHAnsi"/>
          <w:lang w:val="en-GB"/>
        </w:rPr>
        <w:t>–</w:t>
      </w:r>
      <w:r w:rsidRPr="00E54A61">
        <w:rPr>
          <w:rFonts w:asciiTheme="minorHAnsi" w:hAnsiTheme="minorHAnsi"/>
          <w:lang w:val="en-GB"/>
        </w:rPr>
        <w:t>1353.</w:t>
      </w:r>
      <w:bookmarkEnd w:id="146"/>
    </w:p>
    <w:p w14:paraId="4771C27D" w14:textId="77777777" w:rsidR="00B03CA5" w:rsidRPr="00E54A61" w:rsidRDefault="00B03CA5" w:rsidP="00B03CA5">
      <w:pPr>
        <w:ind w:left="284" w:hanging="284"/>
        <w:jc w:val="both"/>
        <w:rPr>
          <w:rFonts w:asciiTheme="minorHAnsi" w:hAnsiTheme="minorHAnsi"/>
          <w:lang w:val="en-GB"/>
        </w:rPr>
      </w:pPr>
      <w:bookmarkStart w:id="147" w:name="_ENREF_143"/>
      <w:r w:rsidRPr="00E54A61">
        <w:rPr>
          <w:rFonts w:asciiTheme="minorHAnsi" w:hAnsiTheme="minorHAnsi"/>
          <w:lang w:val="en-GB"/>
        </w:rPr>
        <w:t>Ringo, D.L., 1967. Flagellar motion and fine structure of the flagellar apparatus in Chlamydomonas. J. Cell Biol. 33, 543</w:t>
      </w:r>
      <w:r w:rsidR="003B63FB" w:rsidRPr="00E54A61">
        <w:rPr>
          <w:rFonts w:asciiTheme="minorHAnsi" w:hAnsiTheme="minorHAnsi"/>
          <w:lang w:val="en-GB"/>
        </w:rPr>
        <w:t>–</w:t>
      </w:r>
      <w:r w:rsidRPr="00E54A61">
        <w:rPr>
          <w:rFonts w:asciiTheme="minorHAnsi" w:hAnsiTheme="minorHAnsi"/>
          <w:lang w:val="en-GB"/>
        </w:rPr>
        <w:t>571.</w:t>
      </w:r>
      <w:bookmarkEnd w:id="147"/>
    </w:p>
    <w:p w14:paraId="723F1F82" w14:textId="77777777" w:rsidR="00B03CA5" w:rsidRPr="00E54A61" w:rsidRDefault="00B03CA5" w:rsidP="00B03CA5">
      <w:pPr>
        <w:ind w:left="284" w:hanging="284"/>
        <w:jc w:val="both"/>
        <w:rPr>
          <w:rFonts w:asciiTheme="minorHAnsi" w:hAnsiTheme="minorHAnsi"/>
          <w:lang w:val="en-GB"/>
        </w:rPr>
      </w:pPr>
      <w:bookmarkStart w:id="148" w:name="_ENREF_144"/>
      <w:proofErr w:type="spellStart"/>
      <w:r w:rsidRPr="00E54A61">
        <w:rPr>
          <w:rFonts w:asciiTheme="minorHAnsi" w:hAnsiTheme="minorHAnsi"/>
          <w:lang w:val="en-GB"/>
        </w:rPr>
        <w:t>Rurangwa</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Kime</w:t>
      </w:r>
      <w:proofErr w:type="spellEnd"/>
      <w:r w:rsidRPr="00E54A61">
        <w:rPr>
          <w:rFonts w:asciiTheme="minorHAnsi" w:hAnsiTheme="minorHAnsi"/>
          <w:lang w:val="en-GB"/>
        </w:rPr>
        <w:t xml:space="preserve">, D.E., </w:t>
      </w:r>
      <w:proofErr w:type="spellStart"/>
      <w:r w:rsidRPr="00E54A61">
        <w:rPr>
          <w:rFonts w:asciiTheme="minorHAnsi" w:hAnsiTheme="minorHAnsi"/>
          <w:lang w:val="en-GB"/>
        </w:rPr>
        <w:t>Ollevier</w:t>
      </w:r>
      <w:proofErr w:type="spellEnd"/>
      <w:r w:rsidRPr="00E54A61">
        <w:rPr>
          <w:rFonts w:asciiTheme="minorHAnsi" w:hAnsiTheme="minorHAnsi"/>
          <w:lang w:val="en-GB"/>
        </w:rPr>
        <w:t>, F., Nash, J.P., 2004. The measurement of sperm motility and factors affecting sperm quality in cultured fish. Aquaculture 234, 1</w:t>
      </w:r>
      <w:r w:rsidR="003B63FB" w:rsidRPr="00E54A61">
        <w:rPr>
          <w:rFonts w:asciiTheme="minorHAnsi" w:hAnsiTheme="minorHAnsi"/>
          <w:lang w:val="en-GB"/>
        </w:rPr>
        <w:t>–</w:t>
      </w:r>
      <w:r w:rsidRPr="00E54A61">
        <w:rPr>
          <w:rFonts w:asciiTheme="minorHAnsi" w:hAnsiTheme="minorHAnsi"/>
          <w:lang w:val="en-GB"/>
        </w:rPr>
        <w:t>28.</w:t>
      </w:r>
      <w:bookmarkEnd w:id="148"/>
    </w:p>
    <w:p w14:paraId="7AA89FDB" w14:textId="77777777" w:rsidR="00B03CA5" w:rsidRPr="00E54A61" w:rsidRDefault="00B03CA5" w:rsidP="00B03CA5">
      <w:pPr>
        <w:ind w:left="284" w:hanging="284"/>
        <w:jc w:val="both"/>
        <w:rPr>
          <w:rFonts w:asciiTheme="minorHAnsi" w:hAnsiTheme="minorHAnsi"/>
          <w:lang w:val="en-GB"/>
        </w:rPr>
      </w:pPr>
      <w:bookmarkStart w:id="149" w:name="_ENREF_145"/>
      <w:r w:rsidRPr="00E54A61">
        <w:rPr>
          <w:rFonts w:asciiTheme="minorHAnsi" w:hAnsiTheme="minorHAnsi"/>
          <w:lang w:val="en-GB"/>
        </w:rPr>
        <w:t xml:space="preserve">Schulz, R.W., de Franca, L.R., </w:t>
      </w:r>
      <w:proofErr w:type="spellStart"/>
      <w:r w:rsidRPr="00E54A61">
        <w:rPr>
          <w:rFonts w:asciiTheme="minorHAnsi" w:hAnsiTheme="minorHAnsi"/>
          <w:lang w:val="en-GB"/>
        </w:rPr>
        <w:t>Lareyre</w:t>
      </w:r>
      <w:proofErr w:type="spellEnd"/>
      <w:r w:rsidRPr="00E54A61">
        <w:rPr>
          <w:rFonts w:asciiTheme="minorHAnsi" w:hAnsiTheme="minorHAnsi"/>
          <w:lang w:val="en-GB"/>
        </w:rPr>
        <w:t xml:space="preserve">, J.J., Le </w:t>
      </w:r>
      <w:proofErr w:type="spellStart"/>
      <w:r w:rsidRPr="00E54A61">
        <w:rPr>
          <w:rFonts w:asciiTheme="minorHAnsi" w:hAnsiTheme="minorHAnsi"/>
          <w:lang w:val="en-GB"/>
        </w:rPr>
        <w:t>Gac</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Chiarini</w:t>
      </w:r>
      <w:proofErr w:type="spellEnd"/>
      <w:r w:rsidRPr="00E54A61">
        <w:rPr>
          <w:rFonts w:asciiTheme="minorHAnsi" w:hAnsiTheme="minorHAnsi"/>
          <w:lang w:val="en-GB"/>
        </w:rPr>
        <w:t xml:space="preserve">-Garcia, H., </w:t>
      </w:r>
      <w:proofErr w:type="spellStart"/>
      <w:r w:rsidRPr="00E54A61">
        <w:rPr>
          <w:rFonts w:asciiTheme="minorHAnsi" w:hAnsiTheme="minorHAnsi"/>
          <w:lang w:val="en-GB"/>
        </w:rPr>
        <w:t>Nobrega</w:t>
      </w:r>
      <w:proofErr w:type="spellEnd"/>
      <w:r w:rsidRPr="00E54A61">
        <w:rPr>
          <w:rFonts w:asciiTheme="minorHAnsi" w:hAnsiTheme="minorHAnsi"/>
          <w:lang w:val="en-GB"/>
        </w:rPr>
        <w:t>, R.H., Miura, T., 2010. Spermatogenesis in fish. Gen</w:t>
      </w:r>
      <w:r w:rsidR="004F77CF" w:rsidRPr="00E54A61">
        <w:rPr>
          <w:rFonts w:asciiTheme="minorHAnsi" w:hAnsiTheme="minorHAnsi"/>
          <w:lang w:val="en-GB"/>
        </w:rPr>
        <w:t>.</w:t>
      </w:r>
      <w:r w:rsidRPr="00E54A61">
        <w:rPr>
          <w:rFonts w:asciiTheme="minorHAnsi" w:hAnsiTheme="minorHAnsi"/>
          <w:lang w:val="en-GB"/>
        </w:rPr>
        <w:t xml:space="preserve"> Comp</w:t>
      </w:r>
      <w:r w:rsidR="004F77CF" w:rsidRPr="00E54A61">
        <w:rPr>
          <w:rFonts w:asciiTheme="minorHAnsi" w:hAnsiTheme="minorHAnsi"/>
          <w:lang w:val="en-GB"/>
        </w:rPr>
        <w:t>.</w:t>
      </w:r>
      <w:r w:rsidRPr="00E54A61">
        <w:rPr>
          <w:rFonts w:asciiTheme="minorHAnsi" w:hAnsiTheme="minorHAnsi"/>
          <w:lang w:val="en-GB"/>
        </w:rPr>
        <w:t xml:space="preserve"> Endocrinol</w:t>
      </w:r>
      <w:r w:rsidR="004F77CF" w:rsidRPr="00E54A61">
        <w:rPr>
          <w:rFonts w:asciiTheme="minorHAnsi" w:hAnsiTheme="minorHAnsi"/>
          <w:lang w:val="en-GB"/>
        </w:rPr>
        <w:t>.</w:t>
      </w:r>
      <w:r w:rsidRPr="00E54A61">
        <w:rPr>
          <w:rFonts w:asciiTheme="minorHAnsi" w:hAnsiTheme="minorHAnsi"/>
          <w:lang w:val="en-GB"/>
        </w:rPr>
        <w:t xml:space="preserve"> 165, 390</w:t>
      </w:r>
      <w:r w:rsidR="003B63FB" w:rsidRPr="00E54A61">
        <w:rPr>
          <w:rFonts w:asciiTheme="minorHAnsi" w:hAnsiTheme="minorHAnsi"/>
          <w:lang w:val="en-GB"/>
        </w:rPr>
        <w:t>–</w:t>
      </w:r>
      <w:r w:rsidRPr="00E54A61">
        <w:rPr>
          <w:rFonts w:asciiTheme="minorHAnsi" w:hAnsiTheme="minorHAnsi"/>
          <w:lang w:val="en-GB"/>
        </w:rPr>
        <w:t>411.</w:t>
      </w:r>
      <w:bookmarkEnd w:id="149"/>
    </w:p>
    <w:p w14:paraId="32098879" w14:textId="77777777" w:rsidR="00B03CA5" w:rsidRPr="00E54A61" w:rsidRDefault="00B03CA5" w:rsidP="00B03CA5">
      <w:pPr>
        <w:ind w:left="284" w:hanging="284"/>
        <w:jc w:val="both"/>
        <w:rPr>
          <w:rFonts w:asciiTheme="minorHAnsi" w:hAnsiTheme="minorHAnsi"/>
          <w:lang w:val="en-GB"/>
        </w:rPr>
      </w:pPr>
      <w:bookmarkStart w:id="150" w:name="_ENREF_146"/>
      <w:proofErr w:type="spellStart"/>
      <w:r w:rsidRPr="00E54A61">
        <w:rPr>
          <w:rFonts w:asciiTheme="minorHAnsi" w:hAnsiTheme="minorHAnsi"/>
          <w:lang w:val="en-GB"/>
        </w:rPr>
        <w:t>Spungin</w:t>
      </w:r>
      <w:proofErr w:type="spellEnd"/>
      <w:r w:rsidRPr="00E54A61">
        <w:rPr>
          <w:rFonts w:asciiTheme="minorHAnsi" w:hAnsiTheme="minorHAnsi"/>
          <w:lang w:val="en-GB"/>
        </w:rPr>
        <w:t xml:space="preserve">, B., 1991. On the temporo-spatial array of dynein activity in the ciliary axoneme. J. </w:t>
      </w:r>
      <w:proofErr w:type="spellStart"/>
      <w:r w:rsidRPr="00E54A61">
        <w:rPr>
          <w:rFonts w:asciiTheme="minorHAnsi" w:hAnsiTheme="minorHAnsi"/>
          <w:lang w:val="en-GB"/>
        </w:rPr>
        <w:t>Theor</w:t>
      </w:r>
      <w:proofErr w:type="spellEnd"/>
      <w:r w:rsidRPr="00E54A61">
        <w:rPr>
          <w:rFonts w:asciiTheme="minorHAnsi" w:hAnsiTheme="minorHAnsi"/>
          <w:lang w:val="en-GB"/>
        </w:rPr>
        <w:t>. Biol. 151, 313</w:t>
      </w:r>
      <w:r w:rsidR="003B63FB" w:rsidRPr="00E54A61">
        <w:rPr>
          <w:rFonts w:asciiTheme="minorHAnsi" w:hAnsiTheme="minorHAnsi"/>
          <w:lang w:val="en-GB"/>
        </w:rPr>
        <w:t>–</w:t>
      </w:r>
      <w:r w:rsidRPr="00E54A61">
        <w:rPr>
          <w:rFonts w:asciiTheme="minorHAnsi" w:hAnsiTheme="minorHAnsi"/>
          <w:lang w:val="en-GB"/>
        </w:rPr>
        <w:t>321.</w:t>
      </w:r>
      <w:bookmarkEnd w:id="150"/>
    </w:p>
    <w:p w14:paraId="32C563CC" w14:textId="77777777" w:rsidR="00B03CA5" w:rsidRPr="00E54A61" w:rsidRDefault="00B03CA5" w:rsidP="00B03CA5">
      <w:pPr>
        <w:ind w:left="284" w:hanging="284"/>
        <w:jc w:val="both"/>
        <w:rPr>
          <w:rFonts w:asciiTheme="minorHAnsi" w:hAnsiTheme="minorHAnsi"/>
          <w:lang w:val="en-GB"/>
        </w:rPr>
      </w:pPr>
      <w:bookmarkStart w:id="151" w:name="_ENREF_147"/>
      <w:r w:rsidRPr="00E54A61">
        <w:rPr>
          <w:rFonts w:asciiTheme="minorHAnsi" w:hAnsiTheme="minorHAnsi"/>
          <w:lang w:val="en-GB"/>
        </w:rPr>
        <w:t xml:space="preserve">Stanley, H.P., 1969. An electron microscope study of spermiogenesis in the teleost fish </w:t>
      </w:r>
      <w:proofErr w:type="spellStart"/>
      <w:r w:rsidRPr="00E54A61">
        <w:rPr>
          <w:rFonts w:asciiTheme="minorHAnsi" w:hAnsiTheme="minorHAnsi"/>
          <w:i/>
          <w:lang w:val="en-GB"/>
        </w:rPr>
        <w:t>Oligocottus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maculosus</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Ultrastruct</w:t>
      </w:r>
      <w:proofErr w:type="spellEnd"/>
      <w:r w:rsidRPr="00E54A61">
        <w:rPr>
          <w:rFonts w:asciiTheme="minorHAnsi" w:hAnsiTheme="minorHAnsi"/>
          <w:lang w:val="en-GB"/>
        </w:rPr>
        <w:t>. Res. 27, 230</w:t>
      </w:r>
      <w:r w:rsidR="003B63FB" w:rsidRPr="00E54A61">
        <w:rPr>
          <w:rFonts w:asciiTheme="minorHAnsi" w:hAnsiTheme="minorHAnsi"/>
          <w:lang w:val="en-GB"/>
        </w:rPr>
        <w:t>–</w:t>
      </w:r>
      <w:r w:rsidRPr="00E54A61">
        <w:rPr>
          <w:rFonts w:asciiTheme="minorHAnsi" w:hAnsiTheme="minorHAnsi"/>
          <w:lang w:val="en-GB"/>
        </w:rPr>
        <w:t>243.</w:t>
      </w:r>
      <w:bookmarkEnd w:id="151"/>
    </w:p>
    <w:p w14:paraId="59925AC8" w14:textId="77777777" w:rsidR="00B03CA5" w:rsidRPr="00E54A61" w:rsidRDefault="00B03CA5" w:rsidP="00B03CA5">
      <w:pPr>
        <w:ind w:left="284" w:hanging="284"/>
        <w:jc w:val="both"/>
        <w:rPr>
          <w:rFonts w:asciiTheme="minorHAnsi" w:hAnsiTheme="minorHAnsi"/>
          <w:lang w:val="en-GB"/>
        </w:rPr>
      </w:pPr>
      <w:bookmarkStart w:id="152" w:name="_ENREF_148"/>
      <w:r w:rsidRPr="00E54A61">
        <w:rPr>
          <w:rFonts w:asciiTheme="minorHAnsi" w:hAnsiTheme="minorHAnsi"/>
          <w:lang w:val="en-GB"/>
        </w:rPr>
        <w:t xml:space="preserve">Stanley, H.P., 1971. Fine structure of spermiogenesis in the elasmobranch fish </w:t>
      </w:r>
      <w:r w:rsidRPr="00E54A61">
        <w:rPr>
          <w:rFonts w:asciiTheme="minorHAnsi" w:hAnsiTheme="minorHAnsi"/>
          <w:i/>
          <w:lang w:val="en-GB"/>
        </w:rPr>
        <w:t xml:space="preserve">Squalus </w:t>
      </w:r>
      <w:proofErr w:type="spellStart"/>
      <w:r w:rsidRPr="00E54A61">
        <w:rPr>
          <w:rFonts w:asciiTheme="minorHAnsi" w:hAnsiTheme="minorHAnsi"/>
          <w:i/>
          <w:lang w:val="en-GB"/>
        </w:rPr>
        <w:t>suckleyi</w:t>
      </w:r>
      <w:proofErr w:type="spellEnd"/>
      <w:r w:rsidRPr="00E54A61">
        <w:rPr>
          <w:rFonts w:asciiTheme="minorHAnsi" w:hAnsiTheme="minorHAnsi"/>
          <w:lang w:val="en-GB"/>
        </w:rPr>
        <w:t xml:space="preserve">. II. Late stages of differentiation and structure of the mature spermatozoon. J. </w:t>
      </w:r>
      <w:proofErr w:type="spellStart"/>
      <w:r w:rsidRPr="00E54A61">
        <w:rPr>
          <w:rFonts w:asciiTheme="minorHAnsi" w:hAnsiTheme="minorHAnsi"/>
          <w:lang w:val="en-GB"/>
        </w:rPr>
        <w:t>Ultrastruct</w:t>
      </w:r>
      <w:proofErr w:type="spellEnd"/>
      <w:r w:rsidRPr="00E54A61">
        <w:rPr>
          <w:rFonts w:asciiTheme="minorHAnsi" w:hAnsiTheme="minorHAnsi"/>
          <w:lang w:val="en-GB"/>
        </w:rPr>
        <w:t>. Res. 36, 103</w:t>
      </w:r>
      <w:r w:rsidR="003B63FB" w:rsidRPr="00E54A61">
        <w:rPr>
          <w:rFonts w:asciiTheme="minorHAnsi" w:hAnsiTheme="minorHAnsi"/>
          <w:lang w:val="en-GB"/>
        </w:rPr>
        <w:t>–</w:t>
      </w:r>
      <w:r w:rsidRPr="00E54A61">
        <w:rPr>
          <w:rFonts w:asciiTheme="minorHAnsi" w:hAnsiTheme="minorHAnsi"/>
          <w:lang w:val="en-GB"/>
        </w:rPr>
        <w:t>118.</w:t>
      </w:r>
      <w:bookmarkEnd w:id="152"/>
    </w:p>
    <w:p w14:paraId="5EB1840B" w14:textId="77777777" w:rsidR="00B03CA5" w:rsidRPr="00E54A61" w:rsidRDefault="00B03CA5" w:rsidP="00B03CA5">
      <w:pPr>
        <w:ind w:left="284" w:hanging="284"/>
        <w:jc w:val="both"/>
        <w:rPr>
          <w:rFonts w:asciiTheme="minorHAnsi" w:hAnsiTheme="minorHAnsi"/>
          <w:lang w:val="en-GB"/>
        </w:rPr>
      </w:pPr>
      <w:bookmarkStart w:id="153" w:name="_ENREF_149"/>
      <w:proofErr w:type="spellStart"/>
      <w:r w:rsidRPr="00E54A61">
        <w:rPr>
          <w:rFonts w:asciiTheme="minorHAnsi" w:hAnsiTheme="minorHAnsi"/>
          <w:lang w:val="en-GB"/>
        </w:rPr>
        <w:t>Štolc</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Stádník</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Ježková</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Louda</w:t>
      </w:r>
      <w:proofErr w:type="spellEnd"/>
      <w:r w:rsidRPr="00E54A61">
        <w:rPr>
          <w:rFonts w:asciiTheme="minorHAnsi" w:hAnsiTheme="minorHAnsi"/>
          <w:lang w:val="en-GB"/>
        </w:rPr>
        <w:t xml:space="preserve">, F., 2009. Relationships among herd, ram breeds, age of rams, sperm density before diluting and sperm motility during thermal survival test. Acta Univ. Agric. Silvic. </w:t>
      </w:r>
      <w:proofErr w:type="spellStart"/>
      <w:r w:rsidRPr="00E54A61">
        <w:rPr>
          <w:rFonts w:asciiTheme="minorHAnsi" w:hAnsiTheme="minorHAnsi"/>
          <w:lang w:val="en-GB"/>
        </w:rPr>
        <w:t>Mendelianae</w:t>
      </w:r>
      <w:proofErr w:type="spellEnd"/>
      <w:r w:rsidRPr="00E54A61">
        <w:rPr>
          <w:rFonts w:asciiTheme="minorHAnsi" w:hAnsiTheme="minorHAnsi"/>
          <w:lang w:val="en-GB"/>
        </w:rPr>
        <w:t xml:space="preserve"> Brun. 57, 109</w:t>
      </w:r>
      <w:r w:rsidR="003B63FB" w:rsidRPr="00E54A61">
        <w:rPr>
          <w:rFonts w:asciiTheme="minorHAnsi" w:hAnsiTheme="minorHAnsi"/>
          <w:lang w:val="en-GB"/>
        </w:rPr>
        <w:t>–</w:t>
      </w:r>
      <w:r w:rsidRPr="00E54A61">
        <w:rPr>
          <w:rFonts w:asciiTheme="minorHAnsi" w:hAnsiTheme="minorHAnsi"/>
          <w:lang w:val="en-GB"/>
        </w:rPr>
        <w:t>116.</w:t>
      </w:r>
      <w:bookmarkEnd w:id="153"/>
    </w:p>
    <w:p w14:paraId="5B238E95" w14:textId="77777777" w:rsidR="00B03CA5" w:rsidRPr="00E54A61" w:rsidRDefault="00B03CA5" w:rsidP="00B03CA5">
      <w:pPr>
        <w:ind w:left="284" w:hanging="284"/>
        <w:jc w:val="both"/>
        <w:rPr>
          <w:rFonts w:asciiTheme="minorHAnsi" w:hAnsiTheme="minorHAnsi"/>
          <w:lang w:val="en-GB"/>
        </w:rPr>
      </w:pPr>
      <w:bookmarkStart w:id="154" w:name="_ENREF_150"/>
      <w:r w:rsidRPr="00E54A61">
        <w:rPr>
          <w:rFonts w:asciiTheme="minorHAnsi" w:hAnsiTheme="minorHAnsi"/>
          <w:lang w:val="en-GB"/>
        </w:rPr>
        <w:t>Stoss, I., 1983. Fish gamete preservation and spermatozoa physiology. In: Hoar, W.S., Randall, D.J., Conte, F.P. (Eds.), Fish physiology. Academic Press, New York, pp. 305</w:t>
      </w:r>
      <w:r w:rsidR="003B63FB" w:rsidRPr="00E54A61">
        <w:rPr>
          <w:rFonts w:asciiTheme="minorHAnsi" w:hAnsiTheme="minorHAnsi"/>
          <w:lang w:val="en-GB"/>
        </w:rPr>
        <w:t>–</w:t>
      </w:r>
      <w:r w:rsidRPr="00E54A61">
        <w:rPr>
          <w:rFonts w:asciiTheme="minorHAnsi" w:hAnsiTheme="minorHAnsi"/>
          <w:lang w:val="en-GB"/>
        </w:rPr>
        <w:t>350.</w:t>
      </w:r>
      <w:bookmarkEnd w:id="154"/>
    </w:p>
    <w:p w14:paraId="7E21DC3E" w14:textId="77777777" w:rsidR="00B03CA5" w:rsidRPr="00E54A61" w:rsidRDefault="00B03CA5" w:rsidP="00B03CA5">
      <w:pPr>
        <w:ind w:left="284" w:hanging="284"/>
        <w:jc w:val="both"/>
        <w:rPr>
          <w:rFonts w:asciiTheme="minorHAnsi" w:hAnsiTheme="minorHAnsi"/>
          <w:lang w:val="en-GB"/>
        </w:rPr>
      </w:pPr>
      <w:bookmarkStart w:id="155" w:name="_ENREF_151"/>
      <w:r w:rsidRPr="00E54A61">
        <w:rPr>
          <w:rFonts w:asciiTheme="minorHAnsi" w:hAnsiTheme="minorHAnsi"/>
          <w:lang w:val="en-GB"/>
        </w:rPr>
        <w:t xml:space="preserve">Sumpter, J.P., Pottinger, T.G., Rand-Weaver, M., Campbell, P.M., 1994. The wide-ranging effects of stress in fish. In: Davey, K.G., Peter, R.E., </w:t>
      </w:r>
      <w:proofErr w:type="spellStart"/>
      <w:r w:rsidRPr="00E54A61">
        <w:rPr>
          <w:rFonts w:asciiTheme="minorHAnsi" w:hAnsiTheme="minorHAnsi"/>
          <w:lang w:val="en-GB"/>
        </w:rPr>
        <w:t>Tobe</w:t>
      </w:r>
      <w:proofErr w:type="spellEnd"/>
      <w:r w:rsidRPr="00E54A61">
        <w:rPr>
          <w:rFonts w:asciiTheme="minorHAnsi" w:hAnsiTheme="minorHAnsi"/>
          <w:lang w:val="en-GB"/>
        </w:rPr>
        <w:t>, S.S. (Eds.), Perspectives in comparative endocrinology National Research Council of Canada, Ottawa, pp. 535</w:t>
      </w:r>
      <w:r w:rsidR="003B63FB" w:rsidRPr="00E54A61">
        <w:rPr>
          <w:rFonts w:asciiTheme="minorHAnsi" w:hAnsiTheme="minorHAnsi"/>
          <w:lang w:val="en-GB"/>
        </w:rPr>
        <w:t>–</w:t>
      </w:r>
      <w:r w:rsidRPr="00E54A61">
        <w:rPr>
          <w:rFonts w:asciiTheme="minorHAnsi" w:hAnsiTheme="minorHAnsi"/>
          <w:lang w:val="en-GB"/>
        </w:rPr>
        <w:t>538.</w:t>
      </w:r>
      <w:bookmarkEnd w:id="155"/>
    </w:p>
    <w:p w14:paraId="740B28DC" w14:textId="77777777" w:rsidR="003B63FB" w:rsidRPr="00E54A61" w:rsidRDefault="003B63FB" w:rsidP="003B63FB">
      <w:pPr>
        <w:ind w:left="284" w:hanging="284"/>
        <w:jc w:val="both"/>
        <w:rPr>
          <w:rFonts w:asciiTheme="minorHAnsi" w:hAnsiTheme="minorHAnsi"/>
          <w:lang w:val="en-GB"/>
        </w:rPr>
      </w:pPr>
      <w:bookmarkStart w:id="156" w:name="_ENREF_154"/>
      <w:bookmarkStart w:id="157" w:name="_ENREF_152"/>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Omnes</w:t>
      </w:r>
      <w:proofErr w:type="spellEnd"/>
      <w:r w:rsidRPr="00E54A61">
        <w:rPr>
          <w:rFonts w:asciiTheme="minorHAnsi" w:hAnsiTheme="minorHAnsi"/>
          <w:lang w:val="en-GB"/>
        </w:rPr>
        <w:t xml:space="preserve">, M.H., </w:t>
      </w:r>
      <w:proofErr w:type="spellStart"/>
      <w:r w:rsidRPr="00E54A61">
        <w:rPr>
          <w:rFonts w:asciiTheme="minorHAnsi" w:hAnsiTheme="minorHAnsi"/>
          <w:lang w:val="en-GB"/>
        </w:rPr>
        <w:t>Normant</w:t>
      </w:r>
      <w:proofErr w:type="spellEnd"/>
      <w:r w:rsidRPr="00E54A61">
        <w:rPr>
          <w:rFonts w:asciiTheme="minorHAnsi" w:hAnsiTheme="minorHAnsi"/>
          <w:lang w:val="en-GB"/>
        </w:rPr>
        <w:t xml:space="preserve">, Y.,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1992. Influence of photoperiod, frequency of stripping and presence of females on sperm output in turbot, </w:t>
      </w:r>
      <w:r w:rsidRPr="00E54A61">
        <w:rPr>
          <w:rFonts w:asciiTheme="minorHAnsi" w:hAnsiTheme="minorHAnsi"/>
          <w:i/>
          <w:lang w:val="en-GB"/>
        </w:rPr>
        <w:t>Scophthalmus maximus</w:t>
      </w:r>
      <w:r w:rsidRPr="00E54A61">
        <w:rPr>
          <w:rFonts w:asciiTheme="minorHAnsi" w:hAnsiTheme="minorHAnsi"/>
          <w:lang w:val="en-GB"/>
        </w:rPr>
        <w:t xml:space="preserve"> (L.). </w:t>
      </w:r>
      <w:proofErr w:type="spellStart"/>
      <w:r w:rsidRPr="00E54A61">
        <w:rPr>
          <w:rFonts w:asciiTheme="minorHAnsi" w:hAnsiTheme="minorHAnsi"/>
          <w:lang w:val="en-GB"/>
        </w:rPr>
        <w:t>Aquacult</w:t>
      </w:r>
      <w:proofErr w:type="spellEnd"/>
      <w:r w:rsidRPr="00E54A61">
        <w:rPr>
          <w:rFonts w:asciiTheme="minorHAnsi" w:hAnsiTheme="minorHAnsi"/>
          <w:lang w:val="en-GB"/>
        </w:rPr>
        <w:t>. Res. 23, 217–225.</w:t>
      </w:r>
      <w:bookmarkEnd w:id="156"/>
    </w:p>
    <w:p w14:paraId="6B2B8751"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Dorange</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Chauvaud</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Mugnier</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Fauvel</w:t>
      </w:r>
      <w:proofErr w:type="spellEnd"/>
      <w:r w:rsidRPr="00E54A61">
        <w:rPr>
          <w:rFonts w:asciiTheme="minorHAnsi" w:hAnsiTheme="minorHAnsi"/>
          <w:lang w:val="en-GB"/>
        </w:rPr>
        <w:t>, C., 1994. Sperm features in turbot (</w:t>
      </w:r>
      <w:r w:rsidRPr="00E54A61">
        <w:rPr>
          <w:rFonts w:asciiTheme="minorHAnsi" w:hAnsiTheme="minorHAnsi"/>
          <w:i/>
          <w:lang w:val="en-GB"/>
        </w:rPr>
        <w:t>Scophthalmus Maximus</w:t>
      </w:r>
      <w:r w:rsidRPr="00E54A61">
        <w:rPr>
          <w:rFonts w:asciiTheme="minorHAnsi" w:hAnsiTheme="minorHAnsi"/>
          <w:lang w:val="en-GB"/>
        </w:rPr>
        <w:t xml:space="preserve">): a comparison with other freshwater and marine fish species.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7, 283</w:t>
      </w:r>
      <w:r w:rsidR="003B63FB" w:rsidRPr="00E54A61">
        <w:rPr>
          <w:rFonts w:asciiTheme="minorHAnsi" w:hAnsiTheme="minorHAnsi"/>
          <w:lang w:val="en-GB"/>
        </w:rPr>
        <w:t>–</w:t>
      </w:r>
      <w:r w:rsidRPr="00E54A61">
        <w:rPr>
          <w:rFonts w:asciiTheme="minorHAnsi" w:hAnsiTheme="minorHAnsi"/>
          <w:lang w:val="en-GB"/>
        </w:rPr>
        <w:t>294.</w:t>
      </w:r>
      <w:bookmarkEnd w:id="157"/>
    </w:p>
    <w:p w14:paraId="7FF310F4" w14:textId="77777777" w:rsidR="00B03CA5" w:rsidRPr="00E54A61" w:rsidRDefault="00B03CA5" w:rsidP="00B03CA5">
      <w:pPr>
        <w:ind w:left="284" w:hanging="284"/>
        <w:jc w:val="both"/>
        <w:rPr>
          <w:rFonts w:asciiTheme="minorHAnsi" w:hAnsiTheme="minorHAnsi"/>
          <w:lang w:val="en-GB"/>
        </w:rPr>
      </w:pPr>
      <w:bookmarkStart w:id="158" w:name="_ENREF_153"/>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Normant</w:t>
      </w:r>
      <w:proofErr w:type="spellEnd"/>
      <w:r w:rsidRPr="00E54A61">
        <w:rPr>
          <w:rFonts w:asciiTheme="minorHAnsi" w:hAnsiTheme="minorHAnsi"/>
          <w:lang w:val="en-GB"/>
        </w:rPr>
        <w:t xml:space="preserve">, Y., </w:t>
      </w:r>
      <w:proofErr w:type="spellStart"/>
      <w:r w:rsidRPr="00E54A61">
        <w:rPr>
          <w:rFonts w:asciiTheme="minorHAnsi" w:hAnsiTheme="minorHAnsi"/>
          <w:lang w:val="en-GB"/>
        </w:rPr>
        <w:t>Fauvel</w:t>
      </w:r>
      <w:proofErr w:type="spellEnd"/>
      <w:r w:rsidRPr="00E54A61">
        <w:rPr>
          <w:rFonts w:asciiTheme="minorHAnsi" w:hAnsiTheme="minorHAnsi"/>
          <w:lang w:val="en-GB"/>
        </w:rPr>
        <w:t>, C., 1995. Artificial insemination in turbot (</w:t>
      </w:r>
      <w:r w:rsidRPr="00E54A61">
        <w:rPr>
          <w:rFonts w:asciiTheme="minorHAnsi" w:hAnsiTheme="minorHAnsi"/>
          <w:i/>
          <w:lang w:val="en-GB"/>
        </w:rPr>
        <w:t>Scophthalmus Maximus</w:t>
      </w:r>
      <w:r w:rsidRPr="00E54A61">
        <w:rPr>
          <w:rFonts w:asciiTheme="minorHAnsi" w:hAnsiTheme="minorHAnsi"/>
          <w:lang w:val="en-GB"/>
        </w:rPr>
        <w:t>): Determination of the optimal sperm to egg ratio and time of gamete contact. Aquaculture 133, 83</w:t>
      </w:r>
      <w:r w:rsidR="003B63FB" w:rsidRPr="00E54A61">
        <w:rPr>
          <w:rFonts w:asciiTheme="minorHAnsi" w:hAnsiTheme="minorHAnsi"/>
          <w:lang w:val="en-GB"/>
        </w:rPr>
        <w:t>–</w:t>
      </w:r>
      <w:r w:rsidRPr="00E54A61">
        <w:rPr>
          <w:rFonts w:asciiTheme="minorHAnsi" w:hAnsiTheme="minorHAnsi"/>
          <w:lang w:val="en-GB"/>
        </w:rPr>
        <w:t>90.</w:t>
      </w:r>
      <w:bookmarkEnd w:id="158"/>
    </w:p>
    <w:p w14:paraId="2ADE5B73" w14:textId="77777777" w:rsidR="00B03CA5" w:rsidRPr="00E54A61" w:rsidRDefault="00B03CA5" w:rsidP="00B03CA5">
      <w:pPr>
        <w:ind w:left="284" w:hanging="284"/>
        <w:jc w:val="both"/>
        <w:rPr>
          <w:rFonts w:asciiTheme="minorHAnsi" w:hAnsiTheme="minorHAnsi"/>
          <w:lang w:val="en-GB"/>
        </w:rPr>
      </w:pPr>
      <w:bookmarkStart w:id="159" w:name="_ENREF_155"/>
      <w:r w:rsidRPr="00E54A61">
        <w:rPr>
          <w:rFonts w:asciiTheme="minorHAnsi" w:hAnsiTheme="minorHAnsi"/>
          <w:lang w:val="en-GB"/>
        </w:rPr>
        <w:t xml:space="preserve">Suzuki, R.Y.O., 1958. Sperm activation and aggregation during fertilization in some fishes. I.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of spermatozoa around the micropyle. </w:t>
      </w:r>
      <w:proofErr w:type="spellStart"/>
      <w:r w:rsidRPr="00E54A61">
        <w:rPr>
          <w:rFonts w:asciiTheme="minorHAnsi" w:hAnsiTheme="minorHAnsi"/>
          <w:lang w:val="en-GB"/>
        </w:rPr>
        <w:t>Embryologia</w:t>
      </w:r>
      <w:proofErr w:type="spellEnd"/>
      <w:r w:rsidRPr="00E54A61">
        <w:rPr>
          <w:rFonts w:asciiTheme="minorHAnsi" w:hAnsiTheme="minorHAnsi"/>
          <w:lang w:val="en-GB"/>
        </w:rPr>
        <w:t xml:space="preserve"> 4, 93</w:t>
      </w:r>
      <w:r w:rsidR="003B63FB" w:rsidRPr="00E54A61">
        <w:rPr>
          <w:rFonts w:asciiTheme="minorHAnsi" w:hAnsiTheme="minorHAnsi"/>
          <w:lang w:val="en-GB"/>
        </w:rPr>
        <w:t>–</w:t>
      </w:r>
      <w:r w:rsidRPr="00E54A61">
        <w:rPr>
          <w:rFonts w:asciiTheme="minorHAnsi" w:hAnsiTheme="minorHAnsi"/>
          <w:lang w:val="en-GB"/>
        </w:rPr>
        <w:t>102.</w:t>
      </w:r>
      <w:bookmarkEnd w:id="159"/>
    </w:p>
    <w:p w14:paraId="2F671987" w14:textId="77777777" w:rsidR="00B03CA5" w:rsidRPr="00E54A61" w:rsidRDefault="00B03CA5" w:rsidP="00B03CA5">
      <w:pPr>
        <w:ind w:left="284" w:hanging="284"/>
        <w:jc w:val="both"/>
        <w:rPr>
          <w:rFonts w:asciiTheme="minorHAnsi" w:hAnsiTheme="minorHAnsi"/>
          <w:lang w:val="en-GB"/>
        </w:rPr>
      </w:pPr>
      <w:bookmarkStart w:id="160" w:name="_ENREF_156"/>
      <w:r w:rsidRPr="00E54A61">
        <w:rPr>
          <w:rFonts w:asciiTheme="minorHAnsi" w:hAnsiTheme="minorHAnsi"/>
          <w:lang w:val="en-GB"/>
        </w:rPr>
        <w:t>Swanson, W.F., 2006. Application of assisted reproduction for population management in felids: The potential and reality for conservation of small cats. Theriogenology 66, 49</w:t>
      </w:r>
      <w:r w:rsidR="003B63FB" w:rsidRPr="00E54A61">
        <w:rPr>
          <w:rFonts w:asciiTheme="minorHAnsi" w:hAnsiTheme="minorHAnsi"/>
          <w:lang w:val="en-GB"/>
        </w:rPr>
        <w:t>–</w:t>
      </w:r>
      <w:r w:rsidRPr="00E54A61">
        <w:rPr>
          <w:rFonts w:asciiTheme="minorHAnsi" w:hAnsiTheme="minorHAnsi"/>
          <w:lang w:val="en-GB"/>
        </w:rPr>
        <w:t>58.</w:t>
      </w:r>
      <w:bookmarkEnd w:id="160"/>
    </w:p>
    <w:p w14:paraId="214B2636" w14:textId="77777777" w:rsidR="00B03CA5" w:rsidRPr="00E54A61" w:rsidRDefault="00B03CA5" w:rsidP="00B03CA5">
      <w:pPr>
        <w:ind w:left="284" w:hanging="284"/>
        <w:jc w:val="both"/>
        <w:rPr>
          <w:rFonts w:asciiTheme="minorHAnsi" w:hAnsiTheme="minorHAnsi"/>
          <w:lang w:val="en-GB"/>
        </w:rPr>
      </w:pPr>
      <w:bookmarkStart w:id="161" w:name="_ENREF_157"/>
      <w:r w:rsidRPr="00E54A61">
        <w:rPr>
          <w:rFonts w:asciiTheme="minorHAnsi" w:hAnsiTheme="minorHAnsi"/>
          <w:lang w:val="en-GB"/>
        </w:rPr>
        <w:t xml:space="preserve">Takei, G.L., Mukai, C., </w:t>
      </w:r>
      <w:proofErr w:type="spellStart"/>
      <w:r w:rsidRPr="00E54A61">
        <w:rPr>
          <w:rFonts w:asciiTheme="minorHAnsi" w:hAnsiTheme="minorHAnsi"/>
          <w:lang w:val="en-GB"/>
        </w:rPr>
        <w:t>Okuno</w:t>
      </w:r>
      <w:proofErr w:type="spellEnd"/>
      <w:r w:rsidRPr="00E54A61">
        <w:rPr>
          <w:rFonts w:asciiTheme="minorHAnsi" w:hAnsiTheme="minorHAnsi"/>
          <w:lang w:val="en-GB"/>
        </w:rPr>
        <w:t>, M., 2012. Transient Ca</w:t>
      </w:r>
      <w:r w:rsidRPr="00E54A61">
        <w:rPr>
          <w:rFonts w:asciiTheme="minorHAnsi" w:hAnsiTheme="minorHAnsi"/>
          <w:vertAlign w:val="superscript"/>
          <w:lang w:val="en-GB"/>
        </w:rPr>
        <w:t>2+</w:t>
      </w:r>
      <w:r w:rsidRPr="00E54A61">
        <w:rPr>
          <w:rFonts w:asciiTheme="minorHAnsi" w:hAnsiTheme="minorHAnsi"/>
          <w:lang w:val="en-GB"/>
        </w:rPr>
        <w:t xml:space="preserve"> mobilization caused by osmotic shock initiates salmonid fish sperm motility. J. Exp. Biol. 215, 630</w:t>
      </w:r>
      <w:r w:rsidR="003B63FB" w:rsidRPr="00E54A61">
        <w:rPr>
          <w:rFonts w:asciiTheme="minorHAnsi" w:hAnsiTheme="minorHAnsi"/>
          <w:lang w:val="en-GB"/>
        </w:rPr>
        <w:t>–</w:t>
      </w:r>
      <w:r w:rsidRPr="00E54A61">
        <w:rPr>
          <w:rFonts w:asciiTheme="minorHAnsi" w:hAnsiTheme="minorHAnsi"/>
          <w:lang w:val="en-GB"/>
        </w:rPr>
        <w:t>641.</w:t>
      </w:r>
      <w:bookmarkEnd w:id="161"/>
    </w:p>
    <w:p w14:paraId="5B05BB1C" w14:textId="77777777" w:rsidR="00B03CA5" w:rsidRPr="00E54A61" w:rsidRDefault="00B03CA5" w:rsidP="00B03CA5">
      <w:pPr>
        <w:ind w:left="284" w:hanging="284"/>
        <w:jc w:val="both"/>
        <w:rPr>
          <w:rFonts w:asciiTheme="minorHAnsi" w:hAnsiTheme="minorHAnsi"/>
          <w:lang w:val="en-GB"/>
        </w:rPr>
      </w:pPr>
      <w:bookmarkStart w:id="162" w:name="_ENREF_158"/>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S., Kudo, Y., Nakazawa, 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1994. Implication that potassium flux and increase in intracellular calcium are necessary for the initiation of sperm motility in salmonid fishes. Mol. </w:t>
      </w:r>
      <w:proofErr w:type="spellStart"/>
      <w:r w:rsidRPr="00E54A61">
        <w:rPr>
          <w:rFonts w:asciiTheme="minorHAnsi" w:hAnsiTheme="minorHAnsi"/>
          <w:lang w:val="en-GB"/>
        </w:rPr>
        <w:t>Reprod</w:t>
      </w:r>
      <w:proofErr w:type="spellEnd"/>
      <w:r w:rsidRPr="00E54A61">
        <w:rPr>
          <w:rFonts w:asciiTheme="minorHAnsi" w:hAnsiTheme="minorHAnsi"/>
          <w:lang w:val="en-GB"/>
        </w:rPr>
        <w:t>. Dev. 39, 409</w:t>
      </w:r>
      <w:r w:rsidR="003B63FB" w:rsidRPr="00E54A61">
        <w:rPr>
          <w:rFonts w:asciiTheme="minorHAnsi" w:hAnsiTheme="minorHAnsi"/>
          <w:lang w:val="en-GB"/>
        </w:rPr>
        <w:t>–</w:t>
      </w:r>
      <w:r w:rsidRPr="00E54A61">
        <w:rPr>
          <w:rFonts w:asciiTheme="minorHAnsi" w:hAnsiTheme="minorHAnsi"/>
          <w:lang w:val="en-GB"/>
        </w:rPr>
        <w:t>414.</w:t>
      </w:r>
      <w:bookmarkEnd w:id="162"/>
    </w:p>
    <w:p w14:paraId="05E804AE" w14:textId="77777777" w:rsidR="00B03CA5" w:rsidRPr="00E54A61" w:rsidRDefault="00B03CA5" w:rsidP="00B03CA5">
      <w:pPr>
        <w:ind w:left="284" w:hanging="284"/>
        <w:jc w:val="both"/>
        <w:rPr>
          <w:rFonts w:asciiTheme="minorHAnsi" w:hAnsiTheme="minorHAnsi"/>
          <w:lang w:val="en-GB"/>
        </w:rPr>
      </w:pPr>
      <w:bookmarkStart w:id="163" w:name="_ENREF_159"/>
      <w:r w:rsidRPr="00E54A61">
        <w:rPr>
          <w:rFonts w:asciiTheme="minorHAnsi" w:hAnsiTheme="minorHAnsi"/>
          <w:lang w:val="en-GB"/>
        </w:rPr>
        <w:t>Tash, J.S., 1990. Role of cAMP, calcium, and the protein phosphorylation in sperm motility. In: Gagnon, C. (Ed.), Controls of sperm motility: biological and clinical aspects. CRC Press, Boca Raton, Fla., pp. 229</w:t>
      </w:r>
      <w:r w:rsidR="003B63FB" w:rsidRPr="00E54A61">
        <w:rPr>
          <w:rFonts w:asciiTheme="minorHAnsi" w:hAnsiTheme="minorHAnsi"/>
          <w:lang w:val="en-GB"/>
        </w:rPr>
        <w:t>–</w:t>
      </w:r>
      <w:r w:rsidRPr="00E54A61">
        <w:rPr>
          <w:rFonts w:asciiTheme="minorHAnsi" w:hAnsiTheme="minorHAnsi"/>
          <w:lang w:val="en-GB"/>
        </w:rPr>
        <w:t>240.</w:t>
      </w:r>
      <w:bookmarkEnd w:id="163"/>
    </w:p>
    <w:p w14:paraId="31084314" w14:textId="77777777" w:rsidR="00B03CA5" w:rsidRPr="00E54A61" w:rsidRDefault="00B03CA5" w:rsidP="00B03CA5">
      <w:pPr>
        <w:ind w:left="284" w:hanging="284"/>
        <w:jc w:val="both"/>
        <w:rPr>
          <w:rFonts w:asciiTheme="minorHAnsi" w:hAnsiTheme="minorHAnsi"/>
          <w:lang w:val="en-GB"/>
        </w:rPr>
      </w:pPr>
      <w:bookmarkStart w:id="164" w:name="_ENREF_160"/>
      <w:r w:rsidRPr="00E54A61">
        <w:rPr>
          <w:rFonts w:asciiTheme="minorHAnsi" w:hAnsiTheme="minorHAnsi"/>
          <w:lang w:val="en-GB"/>
        </w:rPr>
        <w:t xml:space="preserve">Trimmer, J.S., </w:t>
      </w:r>
      <w:proofErr w:type="spellStart"/>
      <w:r w:rsidRPr="00E54A61">
        <w:rPr>
          <w:rFonts w:asciiTheme="minorHAnsi" w:hAnsiTheme="minorHAnsi"/>
          <w:lang w:val="en-GB"/>
        </w:rPr>
        <w:t>Vacquier</w:t>
      </w:r>
      <w:proofErr w:type="spellEnd"/>
      <w:r w:rsidRPr="00E54A61">
        <w:rPr>
          <w:rFonts w:asciiTheme="minorHAnsi" w:hAnsiTheme="minorHAnsi"/>
          <w:lang w:val="en-GB"/>
        </w:rPr>
        <w:t xml:space="preserve">, V.D., 1986. Activation of sea urchin gametes. </w:t>
      </w:r>
      <w:proofErr w:type="spellStart"/>
      <w:r w:rsidRPr="00E54A61">
        <w:rPr>
          <w:rFonts w:asciiTheme="minorHAnsi" w:hAnsiTheme="minorHAnsi"/>
          <w:lang w:val="en-GB"/>
        </w:rPr>
        <w:t>Annu</w:t>
      </w:r>
      <w:proofErr w:type="spellEnd"/>
      <w:r w:rsidRPr="00E54A61">
        <w:rPr>
          <w:rFonts w:asciiTheme="minorHAnsi" w:hAnsiTheme="minorHAnsi"/>
          <w:lang w:val="en-GB"/>
        </w:rPr>
        <w:t>. Rev. Cell Biol. 2, 1</w:t>
      </w:r>
      <w:r w:rsidR="003B63FB" w:rsidRPr="00E54A61">
        <w:rPr>
          <w:rFonts w:asciiTheme="minorHAnsi" w:hAnsiTheme="minorHAnsi"/>
          <w:lang w:val="en-GB"/>
        </w:rPr>
        <w:t>–</w:t>
      </w:r>
      <w:r w:rsidRPr="00E54A61">
        <w:rPr>
          <w:rFonts w:asciiTheme="minorHAnsi" w:hAnsiTheme="minorHAnsi"/>
          <w:lang w:val="en-GB"/>
        </w:rPr>
        <w:t>26.</w:t>
      </w:r>
      <w:bookmarkEnd w:id="164"/>
    </w:p>
    <w:p w14:paraId="25023520" w14:textId="77777777" w:rsidR="00B03CA5" w:rsidRPr="00E54A61" w:rsidRDefault="00B03CA5" w:rsidP="00B03CA5">
      <w:pPr>
        <w:ind w:left="284" w:hanging="284"/>
        <w:jc w:val="both"/>
        <w:rPr>
          <w:rFonts w:asciiTheme="minorHAnsi" w:hAnsiTheme="minorHAnsi"/>
          <w:lang w:val="en-GB"/>
        </w:rPr>
      </w:pPr>
      <w:bookmarkStart w:id="165" w:name="_ENREF_161"/>
      <w:proofErr w:type="spellStart"/>
      <w:r w:rsidRPr="00E54A61">
        <w:rPr>
          <w:rFonts w:asciiTheme="minorHAnsi" w:hAnsiTheme="minorHAnsi"/>
          <w:lang w:val="en-GB"/>
        </w:rPr>
        <w:t>Verkman</w:t>
      </w:r>
      <w:proofErr w:type="spellEnd"/>
      <w:r w:rsidRPr="00E54A61">
        <w:rPr>
          <w:rFonts w:asciiTheme="minorHAnsi" w:hAnsiTheme="minorHAnsi"/>
          <w:lang w:val="en-GB"/>
        </w:rPr>
        <w:t xml:space="preserve">, A.S., 1992. Water channels in cell membranes. </w:t>
      </w:r>
      <w:proofErr w:type="spellStart"/>
      <w:r w:rsidRPr="00E54A61">
        <w:rPr>
          <w:rFonts w:asciiTheme="minorHAnsi" w:hAnsiTheme="minorHAnsi"/>
          <w:lang w:val="en-GB"/>
        </w:rPr>
        <w:t>Annu</w:t>
      </w:r>
      <w:proofErr w:type="spellEnd"/>
      <w:r w:rsidRPr="00E54A61">
        <w:rPr>
          <w:rFonts w:asciiTheme="minorHAnsi" w:hAnsiTheme="minorHAnsi"/>
          <w:lang w:val="en-GB"/>
        </w:rPr>
        <w:t>. Rev. Physiol. 54, 97</w:t>
      </w:r>
      <w:r w:rsidR="003B63FB" w:rsidRPr="00E54A61">
        <w:rPr>
          <w:rFonts w:asciiTheme="minorHAnsi" w:hAnsiTheme="minorHAnsi"/>
          <w:lang w:val="en-GB"/>
        </w:rPr>
        <w:t>–</w:t>
      </w:r>
      <w:r w:rsidRPr="00E54A61">
        <w:rPr>
          <w:rFonts w:asciiTheme="minorHAnsi" w:hAnsiTheme="minorHAnsi"/>
          <w:lang w:val="en-GB"/>
        </w:rPr>
        <w:t>108.</w:t>
      </w:r>
      <w:bookmarkEnd w:id="165"/>
    </w:p>
    <w:p w14:paraId="60BCE4D0" w14:textId="77777777" w:rsidR="00B03CA5" w:rsidRPr="00E54A61" w:rsidRDefault="00B03CA5" w:rsidP="00B03CA5">
      <w:pPr>
        <w:ind w:left="284" w:hanging="284"/>
        <w:jc w:val="both"/>
        <w:rPr>
          <w:rFonts w:asciiTheme="minorHAnsi" w:hAnsiTheme="minorHAnsi"/>
          <w:lang w:val="en-GB"/>
        </w:rPr>
      </w:pPr>
      <w:bookmarkStart w:id="166" w:name="_ENREF_162"/>
      <w:r w:rsidRPr="00E54A61">
        <w:rPr>
          <w:rFonts w:asciiTheme="minorHAnsi" w:hAnsiTheme="minorHAnsi"/>
          <w:lang w:val="en-GB"/>
        </w:rPr>
        <w:t>Visconti, P.E., Bailey, J.L., Moore, G.D., Pan, D., Olds-Clarke, P., Kopf, G.S., 1995. Capacitation of mouse spermatozoa. I. Correlation between the capacitation state and protein tyrosine phosphorylation. Development 121, 1129</w:t>
      </w:r>
      <w:r w:rsidR="003B63FB" w:rsidRPr="00E54A61">
        <w:rPr>
          <w:rFonts w:asciiTheme="minorHAnsi" w:hAnsiTheme="minorHAnsi"/>
          <w:lang w:val="en-GB"/>
        </w:rPr>
        <w:t>–</w:t>
      </w:r>
      <w:r w:rsidRPr="00E54A61">
        <w:rPr>
          <w:rFonts w:asciiTheme="minorHAnsi" w:hAnsiTheme="minorHAnsi"/>
          <w:lang w:val="en-GB"/>
        </w:rPr>
        <w:t>1137.</w:t>
      </w:r>
      <w:bookmarkEnd w:id="166"/>
    </w:p>
    <w:p w14:paraId="49A2F7BF" w14:textId="77777777" w:rsidR="00B03CA5" w:rsidRPr="00E54A61" w:rsidRDefault="00B03CA5" w:rsidP="00B03CA5">
      <w:pPr>
        <w:ind w:left="284" w:hanging="284"/>
        <w:jc w:val="both"/>
        <w:rPr>
          <w:rFonts w:asciiTheme="minorHAnsi" w:hAnsiTheme="minorHAnsi"/>
          <w:lang w:val="en-GB"/>
        </w:rPr>
      </w:pPr>
      <w:bookmarkStart w:id="167" w:name="_ENREF_163"/>
      <w:proofErr w:type="spellStart"/>
      <w:r w:rsidRPr="00E54A61">
        <w:rPr>
          <w:rFonts w:asciiTheme="minorHAnsi" w:hAnsiTheme="minorHAnsi"/>
          <w:lang w:val="en-GB"/>
        </w:rPr>
        <w:t>Vizziano</w:t>
      </w:r>
      <w:proofErr w:type="spellEnd"/>
      <w:r w:rsidRPr="00E54A61">
        <w:rPr>
          <w:rFonts w:asciiTheme="minorHAnsi" w:hAnsiTheme="minorHAnsi"/>
          <w:lang w:val="en-GB"/>
        </w:rPr>
        <w:t xml:space="preserve">, D., </w:t>
      </w:r>
      <w:proofErr w:type="spellStart"/>
      <w:r w:rsidRPr="00E54A61">
        <w:rPr>
          <w:rFonts w:asciiTheme="minorHAnsi" w:hAnsiTheme="minorHAnsi"/>
          <w:lang w:val="en-GB"/>
        </w:rPr>
        <w:t>Fostier</w:t>
      </w:r>
      <w:proofErr w:type="spellEnd"/>
      <w:r w:rsidRPr="00E54A61">
        <w:rPr>
          <w:rFonts w:asciiTheme="minorHAnsi" w:hAnsiTheme="minorHAnsi"/>
          <w:lang w:val="en-GB"/>
        </w:rPr>
        <w:t xml:space="preserve">, A., Loir, M., Le </w:t>
      </w:r>
      <w:proofErr w:type="spellStart"/>
      <w:r w:rsidRPr="00E54A61">
        <w:rPr>
          <w:rFonts w:asciiTheme="minorHAnsi" w:hAnsiTheme="minorHAnsi"/>
          <w:lang w:val="en-GB"/>
        </w:rPr>
        <w:t>Gac</w:t>
      </w:r>
      <w:proofErr w:type="spellEnd"/>
      <w:r w:rsidRPr="00E54A61">
        <w:rPr>
          <w:rFonts w:asciiTheme="minorHAnsi" w:hAnsiTheme="minorHAnsi"/>
          <w:lang w:val="en-GB"/>
        </w:rPr>
        <w:t xml:space="preserve">, F., 2008. Testis development, its hormonal regulation and </w:t>
      </w:r>
      <w:proofErr w:type="spellStart"/>
      <w:r w:rsidRPr="00E54A61">
        <w:rPr>
          <w:rFonts w:asciiTheme="minorHAnsi" w:hAnsiTheme="minorHAnsi"/>
          <w:lang w:val="en-GB"/>
        </w:rPr>
        <w:t>spermiation</w:t>
      </w:r>
      <w:proofErr w:type="spellEnd"/>
      <w:r w:rsidRPr="00E54A61">
        <w:rPr>
          <w:rFonts w:asciiTheme="minorHAnsi" w:hAnsiTheme="minorHAnsi"/>
          <w:lang w:val="en-GB"/>
        </w:rPr>
        <w:t xml:space="preserve"> induction in teleost fish.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103</w:t>
      </w:r>
      <w:r w:rsidR="003B63FB" w:rsidRPr="00E54A61">
        <w:rPr>
          <w:rFonts w:asciiTheme="minorHAnsi" w:hAnsiTheme="minorHAnsi"/>
          <w:lang w:val="en-GB"/>
        </w:rPr>
        <w:t>–</w:t>
      </w:r>
      <w:r w:rsidRPr="00E54A61">
        <w:rPr>
          <w:rFonts w:asciiTheme="minorHAnsi" w:hAnsiTheme="minorHAnsi"/>
          <w:lang w:val="en-GB"/>
        </w:rPr>
        <w:t>139.</w:t>
      </w:r>
      <w:bookmarkEnd w:id="167"/>
    </w:p>
    <w:p w14:paraId="0C0741B7" w14:textId="77777777" w:rsidR="00B03CA5" w:rsidRPr="00E54A61" w:rsidRDefault="00B03CA5" w:rsidP="00B03CA5">
      <w:pPr>
        <w:ind w:left="284" w:hanging="284"/>
        <w:jc w:val="both"/>
        <w:rPr>
          <w:rFonts w:asciiTheme="minorHAnsi" w:hAnsiTheme="minorHAnsi"/>
          <w:lang w:val="en-GB"/>
        </w:rPr>
      </w:pPr>
      <w:bookmarkStart w:id="168" w:name="_ENREF_164"/>
      <w:proofErr w:type="spellStart"/>
      <w:r w:rsidRPr="00E54A61">
        <w:rPr>
          <w:rFonts w:asciiTheme="minorHAnsi" w:hAnsiTheme="minorHAnsi"/>
          <w:lang w:val="en-GB"/>
        </w:rPr>
        <w:t>Williot</w:t>
      </w:r>
      <w:proofErr w:type="spellEnd"/>
      <w:r w:rsidRPr="00E54A61">
        <w:rPr>
          <w:rFonts w:asciiTheme="minorHAnsi" w:hAnsiTheme="minorHAnsi"/>
          <w:lang w:val="en-GB"/>
        </w:rPr>
        <w:t xml:space="preserve">, P., Brun, R., </w:t>
      </w:r>
      <w:proofErr w:type="spellStart"/>
      <w:r w:rsidRPr="00E54A61">
        <w:rPr>
          <w:rFonts w:asciiTheme="minorHAnsi" w:hAnsiTheme="minorHAnsi"/>
          <w:lang w:val="en-GB"/>
        </w:rPr>
        <w:t>Pelard</w:t>
      </w:r>
      <w:proofErr w:type="spellEnd"/>
      <w:r w:rsidRPr="00E54A61">
        <w:rPr>
          <w:rFonts w:asciiTheme="minorHAnsi" w:hAnsiTheme="minorHAnsi"/>
          <w:lang w:val="en-GB"/>
        </w:rPr>
        <w:t xml:space="preserve">, M., Mercier, D., 2000. Induced maturation and spawning in an incidentally caught adult pair of critically endangered European sturgeon, </w:t>
      </w:r>
      <w:r w:rsidRPr="00E54A61">
        <w:rPr>
          <w:rFonts w:asciiTheme="minorHAnsi" w:hAnsiTheme="minorHAnsi"/>
          <w:i/>
          <w:lang w:val="en-GB"/>
        </w:rPr>
        <w:t xml:space="preserve">Acipenser </w:t>
      </w:r>
      <w:proofErr w:type="spellStart"/>
      <w:r w:rsidRPr="00E54A61">
        <w:rPr>
          <w:rFonts w:asciiTheme="minorHAnsi" w:hAnsiTheme="minorHAnsi"/>
          <w:i/>
          <w:lang w:val="en-GB"/>
        </w:rPr>
        <w:t>sturio</w:t>
      </w:r>
      <w:proofErr w:type="spellEnd"/>
      <w:r w:rsidRPr="00E54A61">
        <w:rPr>
          <w:rFonts w:asciiTheme="minorHAnsi" w:hAnsiTheme="minorHAnsi"/>
          <w:i/>
          <w:lang w:val="en-GB"/>
        </w:rPr>
        <w:t xml:space="preserve"> </w:t>
      </w:r>
      <w:r w:rsidRPr="00E54A61">
        <w:rPr>
          <w:rFonts w:asciiTheme="minorHAnsi" w:hAnsiTheme="minorHAnsi"/>
          <w:lang w:val="en-GB"/>
        </w:rPr>
        <w:t>L. J. Appl. Ichthyol. 16, 279</w:t>
      </w:r>
      <w:r w:rsidR="003B63FB" w:rsidRPr="00E54A61">
        <w:rPr>
          <w:rFonts w:asciiTheme="minorHAnsi" w:hAnsiTheme="minorHAnsi"/>
          <w:lang w:val="en-GB"/>
        </w:rPr>
        <w:t>–</w:t>
      </w:r>
      <w:r w:rsidRPr="00E54A61">
        <w:rPr>
          <w:rFonts w:asciiTheme="minorHAnsi" w:hAnsiTheme="minorHAnsi"/>
          <w:lang w:val="en-GB"/>
        </w:rPr>
        <w:t>281.</w:t>
      </w:r>
      <w:bookmarkEnd w:id="168"/>
    </w:p>
    <w:p w14:paraId="0D70CF78" w14:textId="77777777" w:rsidR="00B03CA5" w:rsidRPr="00E54A61" w:rsidRDefault="00B03CA5" w:rsidP="00B03CA5">
      <w:pPr>
        <w:ind w:left="284" w:hanging="284"/>
        <w:jc w:val="both"/>
        <w:rPr>
          <w:rFonts w:asciiTheme="minorHAnsi" w:hAnsiTheme="minorHAnsi"/>
          <w:lang w:val="en-GB"/>
        </w:rPr>
      </w:pPr>
      <w:bookmarkStart w:id="169" w:name="_ENREF_165"/>
      <w:proofErr w:type="spellStart"/>
      <w:r w:rsidRPr="00E54A61">
        <w:rPr>
          <w:rFonts w:asciiTheme="minorHAnsi" w:hAnsiTheme="minorHAnsi"/>
          <w:lang w:val="en-GB"/>
        </w:rPr>
        <w:t>Williot</w:t>
      </w:r>
      <w:proofErr w:type="spellEnd"/>
      <w:r w:rsidRPr="00E54A61">
        <w:rPr>
          <w:rFonts w:asciiTheme="minorHAnsi" w:hAnsiTheme="minorHAnsi"/>
          <w:lang w:val="en-GB"/>
        </w:rPr>
        <w:t xml:space="preserve">, P., Brun, R., Rouault, T., </w:t>
      </w:r>
      <w:proofErr w:type="spellStart"/>
      <w:r w:rsidRPr="00E54A61">
        <w:rPr>
          <w:rFonts w:asciiTheme="minorHAnsi" w:hAnsiTheme="minorHAnsi"/>
          <w:lang w:val="en-GB"/>
        </w:rPr>
        <w:t>Pelard</w:t>
      </w:r>
      <w:proofErr w:type="spellEnd"/>
      <w:r w:rsidRPr="00E54A61">
        <w:rPr>
          <w:rFonts w:asciiTheme="minorHAnsi" w:hAnsiTheme="minorHAnsi"/>
          <w:lang w:val="en-GB"/>
        </w:rPr>
        <w:t xml:space="preserve">, M., Mercier, D., Ludwig, A., 2005. Artificial spawning in cultured sterlet sturgeon,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i/>
          <w:lang w:val="en-GB"/>
        </w:rPr>
        <w:t xml:space="preserve"> </w:t>
      </w:r>
      <w:r w:rsidRPr="00E54A61">
        <w:rPr>
          <w:rFonts w:asciiTheme="minorHAnsi" w:hAnsiTheme="minorHAnsi"/>
          <w:lang w:val="en-GB"/>
        </w:rPr>
        <w:t>L., with special emphasis on hermaphrodites. Aquaculture 246, 263</w:t>
      </w:r>
      <w:r w:rsidR="003B63FB" w:rsidRPr="00E54A61">
        <w:rPr>
          <w:rFonts w:asciiTheme="minorHAnsi" w:hAnsiTheme="minorHAnsi"/>
          <w:lang w:val="en-GB"/>
        </w:rPr>
        <w:t>–</w:t>
      </w:r>
      <w:r w:rsidRPr="00E54A61">
        <w:rPr>
          <w:rFonts w:asciiTheme="minorHAnsi" w:hAnsiTheme="minorHAnsi"/>
          <w:lang w:val="en-GB"/>
        </w:rPr>
        <w:t>273.</w:t>
      </w:r>
      <w:bookmarkEnd w:id="169"/>
    </w:p>
    <w:p w14:paraId="3BD3D4BC" w14:textId="77777777" w:rsidR="00B03CA5" w:rsidRPr="00E54A61" w:rsidRDefault="00B03CA5" w:rsidP="00B03CA5">
      <w:pPr>
        <w:ind w:left="284" w:hanging="284"/>
        <w:jc w:val="both"/>
        <w:rPr>
          <w:rFonts w:asciiTheme="minorHAnsi" w:hAnsiTheme="minorHAnsi"/>
          <w:lang w:val="en-GB"/>
        </w:rPr>
      </w:pPr>
      <w:bookmarkStart w:id="170" w:name="_ENREF_166"/>
      <w:r w:rsidRPr="00E54A61">
        <w:rPr>
          <w:rFonts w:asciiTheme="minorHAnsi" w:hAnsiTheme="minorHAnsi"/>
          <w:lang w:val="en-GB"/>
        </w:rPr>
        <w:t xml:space="preserve">Wrobel, K.H., </w:t>
      </w:r>
      <w:proofErr w:type="spellStart"/>
      <w:r w:rsidRPr="00E54A61">
        <w:rPr>
          <w:rFonts w:asciiTheme="minorHAnsi" w:hAnsiTheme="minorHAnsi"/>
          <w:lang w:val="en-GB"/>
        </w:rPr>
        <w:t>Jouma</w:t>
      </w:r>
      <w:proofErr w:type="spellEnd"/>
      <w:r w:rsidRPr="00E54A61">
        <w:rPr>
          <w:rFonts w:asciiTheme="minorHAnsi" w:hAnsiTheme="minorHAnsi"/>
          <w:lang w:val="en-GB"/>
        </w:rPr>
        <w:t>, S., 2004. Morphology, development and comparative anatomical evaluation of the testicular excretory pathway in Acipenser. Ann. Anat. 186, 99</w:t>
      </w:r>
      <w:r w:rsidR="003B63FB" w:rsidRPr="00E54A61">
        <w:rPr>
          <w:rFonts w:asciiTheme="minorHAnsi" w:hAnsiTheme="minorHAnsi"/>
          <w:lang w:val="en-GB"/>
        </w:rPr>
        <w:t>–</w:t>
      </w:r>
      <w:r w:rsidRPr="00E54A61">
        <w:rPr>
          <w:rFonts w:asciiTheme="minorHAnsi" w:hAnsiTheme="minorHAnsi"/>
          <w:lang w:val="en-GB"/>
        </w:rPr>
        <w:t>113.</w:t>
      </w:r>
      <w:bookmarkEnd w:id="170"/>
    </w:p>
    <w:p w14:paraId="4894F53B" w14:textId="77777777" w:rsidR="00B03CA5" w:rsidRPr="00E54A61" w:rsidRDefault="00B03CA5" w:rsidP="00B03CA5">
      <w:pPr>
        <w:ind w:left="284" w:hanging="284"/>
        <w:jc w:val="both"/>
        <w:rPr>
          <w:rFonts w:asciiTheme="minorHAnsi" w:hAnsiTheme="minorHAnsi"/>
          <w:lang w:val="en-GB"/>
        </w:rPr>
      </w:pPr>
      <w:bookmarkStart w:id="171" w:name="_ENREF_167"/>
      <w:proofErr w:type="spellStart"/>
      <w:r w:rsidRPr="00E54A61">
        <w:rPr>
          <w:rFonts w:asciiTheme="minorHAnsi" w:hAnsiTheme="minorHAnsi"/>
          <w:lang w:val="en-GB"/>
        </w:rPr>
        <w:t>Yanagimachi</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Cherr</w:t>
      </w:r>
      <w:proofErr w:type="spellEnd"/>
      <w:r w:rsidRPr="00E54A61">
        <w:rPr>
          <w:rFonts w:asciiTheme="minorHAnsi" w:hAnsiTheme="minorHAnsi"/>
          <w:lang w:val="en-GB"/>
        </w:rPr>
        <w:t xml:space="preserve">, G., Matsubara, T., </w:t>
      </w:r>
      <w:proofErr w:type="spellStart"/>
      <w:r w:rsidRPr="00E54A61">
        <w:rPr>
          <w:rFonts w:asciiTheme="minorHAnsi" w:hAnsiTheme="minorHAnsi"/>
          <w:lang w:val="en-GB"/>
        </w:rPr>
        <w:t>Andoh</w:t>
      </w:r>
      <w:proofErr w:type="spellEnd"/>
      <w:r w:rsidRPr="00E54A61">
        <w:rPr>
          <w:rFonts w:asciiTheme="minorHAnsi" w:hAnsiTheme="minorHAnsi"/>
          <w:lang w:val="en-GB"/>
        </w:rPr>
        <w:t>, T., Harumi, T., Vines, C., Pillai, M., Griffin, F., Matsubara, H., Weatherby, T., Kaneshiro, K., 2013. Sperm attractant in the micropyle region of fish and insect eggs. Biol</w:t>
      </w:r>
      <w:r w:rsidR="004F77CF" w:rsidRPr="00E54A61">
        <w:rPr>
          <w:rFonts w:asciiTheme="minorHAnsi" w:hAnsiTheme="minorHAnsi"/>
          <w:lang w:val="en-GB"/>
        </w:rPr>
        <w:t>.</w:t>
      </w:r>
      <w:r w:rsidRPr="00E54A61">
        <w:rPr>
          <w:rFonts w:asciiTheme="minorHAnsi" w:hAnsiTheme="minorHAnsi"/>
          <w:lang w:val="en-GB"/>
        </w:rPr>
        <w:t xml:space="preserve"> </w:t>
      </w:r>
      <w:proofErr w:type="spellStart"/>
      <w:r w:rsidRPr="00E54A61">
        <w:rPr>
          <w:rFonts w:asciiTheme="minorHAnsi" w:hAnsiTheme="minorHAnsi"/>
          <w:lang w:val="en-GB"/>
        </w:rPr>
        <w:t>Reprod</w:t>
      </w:r>
      <w:proofErr w:type="spellEnd"/>
      <w:r w:rsidR="004F77CF" w:rsidRPr="00E54A61">
        <w:rPr>
          <w:rFonts w:asciiTheme="minorHAnsi" w:hAnsiTheme="minorHAnsi"/>
          <w:lang w:val="en-GB"/>
        </w:rPr>
        <w:t>.</w:t>
      </w:r>
      <w:r w:rsidRPr="00E54A61">
        <w:rPr>
          <w:rFonts w:asciiTheme="minorHAnsi" w:hAnsiTheme="minorHAnsi"/>
          <w:lang w:val="en-GB"/>
        </w:rPr>
        <w:t xml:space="preserve"> 88, 47.</w:t>
      </w:r>
      <w:bookmarkEnd w:id="171"/>
    </w:p>
    <w:p w14:paraId="1590B679" w14:textId="77777777" w:rsidR="00B03CA5" w:rsidRPr="00E54A61" w:rsidRDefault="00B03CA5" w:rsidP="00B03CA5">
      <w:pPr>
        <w:ind w:left="284" w:hanging="284"/>
        <w:jc w:val="both"/>
        <w:rPr>
          <w:rFonts w:asciiTheme="minorHAnsi" w:hAnsiTheme="minorHAnsi"/>
          <w:lang w:val="en-GB"/>
        </w:rPr>
      </w:pPr>
      <w:bookmarkStart w:id="172" w:name="_ENREF_168"/>
      <w:proofErr w:type="spellStart"/>
      <w:r w:rsidRPr="00E54A61">
        <w:rPr>
          <w:rFonts w:asciiTheme="minorHAnsi" w:hAnsiTheme="minorHAnsi"/>
          <w:lang w:val="en-GB"/>
        </w:rPr>
        <w:t>Yanagimachi</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Cherr</w:t>
      </w:r>
      <w:proofErr w:type="spellEnd"/>
      <w:r w:rsidRPr="00E54A61">
        <w:rPr>
          <w:rFonts w:asciiTheme="minorHAnsi" w:hAnsiTheme="minorHAnsi"/>
          <w:lang w:val="en-GB"/>
        </w:rPr>
        <w:t>, G.N., Pillai, M.C., Baldwin, J.D., 1992. Factors controlling sperm entry into the micropyles of salmonid and herring eggs. Dev. Growth Differ. 34, 447</w:t>
      </w:r>
      <w:r w:rsidR="003B63FB" w:rsidRPr="00E54A61">
        <w:rPr>
          <w:rFonts w:asciiTheme="minorHAnsi" w:hAnsiTheme="minorHAnsi"/>
          <w:lang w:val="en-GB"/>
        </w:rPr>
        <w:t>–</w:t>
      </w:r>
      <w:r w:rsidRPr="00E54A61">
        <w:rPr>
          <w:rFonts w:asciiTheme="minorHAnsi" w:hAnsiTheme="minorHAnsi"/>
          <w:lang w:val="en-GB"/>
        </w:rPr>
        <w:t>461.</w:t>
      </w:r>
      <w:bookmarkEnd w:id="172"/>
    </w:p>
    <w:p w14:paraId="6BB4F1DB" w14:textId="77777777" w:rsidR="00B03CA5" w:rsidRPr="00E54A61" w:rsidRDefault="00B03CA5" w:rsidP="00B03CA5">
      <w:pPr>
        <w:ind w:left="284" w:hanging="284"/>
        <w:jc w:val="both"/>
        <w:rPr>
          <w:rFonts w:asciiTheme="minorHAnsi" w:hAnsiTheme="minorHAnsi"/>
          <w:lang w:val="en-GB"/>
        </w:rPr>
      </w:pPr>
      <w:bookmarkStart w:id="173" w:name="_ENREF_169"/>
      <w:r w:rsidRPr="00E54A61">
        <w:rPr>
          <w:rFonts w:asciiTheme="minorHAnsi" w:hAnsiTheme="minorHAnsi"/>
          <w:lang w:val="en-GB"/>
        </w:rPr>
        <w:t xml:space="preserve">Yang, H., </w:t>
      </w:r>
      <w:proofErr w:type="spellStart"/>
      <w:r w:rsidRPr="00E54A61">
        <w:rPr>
          <w:rFonts w:asciiTheme="minorHAnsi" w:hAnsiTheme="minorHAnsi"/>
          <w:lang w:val="en-GB"/>
        </w:rPr>
        <w:t>Tiersch</w:t>
      </w:r>
      <w:proofErr w:type="spellEnd"/>
      <w:r w:rsidRPr="00E54A61">
        <w:rPr>
          <w:rFonts w:asciiTheme="minorHAnsi" w:hAnsiTheme="minorHAnsi"/>
          <w:lang w:val="en-GB"/>
        </w:rPr>
        <w:t>, T.R., 2009. Sperm motility initiation and duration in a euryhaline fish, medaka (</w:t>
      </w:r>
      <w:proofErr w:type="spellStart"/>
      <w:r w:rsidRPr="00E54A61">
        <w:rPr>
          <w:rFonts w:asciiTheme="minorHAnsi" w:hAnsiTheme="minorHAnsi"/>
          <w:i/>
          <w:lang w:val="en-GB"/>
        </w:rPr>
        <w:t>Oryzias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latipes</w:t>
      </w:r>
      <w:proofErr w:type="spellEnd"/>
      <w:r w:rsidRPr="00E54A61">
        <w:rPr>
          <w:rFonts w:asciiTheme="minorHAnsi" w:hAnsiTheme="minorHAnsi"/>
          <w:lang w:val="en-GB"/>
        </w:rPr>
        <w:t>). Theriogenology 72, 386</w:t>
      </w:r>
      <w:r w:rsidR="003B63FB" w:rsidRPr="00E54A61">
        <w:rPr>
          <w:rFonts w:asciiTheme="minorHAnsi" w:hAnsiTheme="minorHAnsi"/>
          <w:lang w:val="en-GB"/>
        </w:rPr>
        <w:t>–</w:t>
      </w:r>
      <w:r w:rsidRPr="00E54A61">
        <w:rPr>
          <w:rFonts w:asciiTheme="minorHAnsi" w:hAnsiTheme="minorHAnsi"/>
          <w:lang w:val="en-GB"/>
        </w:rPr>
        <w:t>392.</w:t>
      </w:r>
      <w:bookmarkEnd w:id="173"/>
    </w:p>
    <w:p w14:paraId="17AF5DB7" w14:textId="77777777" w:rsidR="00B03CA5" w:rsidRPr="00E54A61" w:rsidRDefault="00B03CA5" w:rsidP="00B03CA5">
      <w:pPr>
        <w:ind w:left="284" w:hanging="284"/>
        <w:jc w:val="both"/>
        <w:rPr>
          <w:rFonts w:asciiTheme="minorHAnsi" w:hAnsiTheme="minorHAnsi"/>
          <w:lang w:val="en-GB"/>
        </w:rPr>
      </w:pPr>
      <w:bookmarkStart w:id="174" w:name="_ENREF_170"/>
      <w:r w:rsidRPr="00E54A61">
        <w:rPr>
          <w:rFonts w:asciiTheme="minorHAnsi" w:hAnsiTheme="minorHAnsi"/>
          <w:lang w:val="en-GB"/>
        </w:rPr>
        <w:t xml:space="preserve">Yoshida, M., Inaba, K., Ishida, K., </w:t>
      </w:r>
      <w:proofErr w:type="spellStart"/>
      <w:r w:rsidRPr="00E54A61">
        <w:rPr>
          <w:rFonts w:asciiTheme="minorHAnsi" w:hAnsiTheme="minorHAnsi"/>
          <w:lang w:val="en-GB"/>
        </w:rPr>
        <w:t>Morisawa</w:t>
      </w:r>
      <w:proofErr w:type="spellEnd"/>
      <w:r w:rsidRPr="00E54A61">
        <w:rPr>
          <w:rFonts w:asciiTheme="minorHAnsi" w:hAnsiTheme="minorHAnsi"/>
          <w:lang w:val="en-GB"/>
        </w:rPr>
        <w:t>, M., 1994. Calcium and cyclic AMP mediate sperm activation, but Ca</w:t>
      </w:r>
      <w:r w:rsidRPr="00E54A61">
        <w:rPr>
          <w:rFonts w:asciiTheme="minorHAnsi" w:hAnsiTheme="minorHAnsi"/>
          <w:vertAlign w:val="superscript"/>
          <w:lang w:val="en-GB"/>
        </w:rPr>
        <w:t xml:space="preserve">2+ </w:t>
      </w:r>
      <w:r w:rsidRPr="00E54A61">
        <w:rPr>
          <w:rFonts w:asciiTheme="minorHAnsi" w:hAnsiTheme="minorHAnsi"/>
          <w:lang w:val="en-GB"/>
        </w:rPr>
        <w:t xml:space="preserve">alone contributes sperm chemotaxis in the Ascidian, </w:t>
      </w:r>
      <w:proofErr w:type="spellStart"/>
      <w:r w:rsidRPr="00E54A61">
        <w:rPr>
          <w:rFonts w:asciiTheme="minorHAnsi" w:hAnsiTheme="minorHAnsi"/>
          <w:i/>
          <w:lang w:val="en-GB"/>
        </w:rPr>
        <w:t>Ciona</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savignyi</w:t>
      </w:r>
      <w:proofErr w:type="spellEnd"/>
      <w:r w:rsidRPr="00E54A61">
        <w:rPr>
          <w:rFonts w:asciiTheme="minorHAnsi" w:hAnsiTheme="minorHAnsi"/>
          <w:lang w:val="en-GB"/>
        </w:rPr>
        <w:t>. Dev. Growth Differ. 36, 589</w:t>
      </w:r>
      <w:r w:rsidR="003B63FB" w:rsidRPr="00E54A61">
        <w:rPr>
          <w:rFonts w:asciiTheme="minorHAnsi" w:hAnsiTheme="minorHAnsi"/>
          <w:lang w:val="en-GB"/>
        </w:rPr>
        <w:t>–</w:t>
      </w:r>
      <w:r w:rsidRPr="00E54A61">
        <w:rPr>
          <w:rFonts w:asciiTheme="minorHAnsi" w:hAnsiTheme="minorHAnsi"/>
          <w:lang w:val="en-GB"/>
        </w:rPr>
        <w:t>595.</w:t>
      </w:r>
      <w:bookmarkEnd w:id="174"/>
    </w:p>
    <w:p w14:paraId="3DAAF266" w14:textId="77777777" w:rsidR="00B03CA5" w:rsidRPr="00E54A61" w:rsidRDefault="00B03CA5" w:rsidP="00B03CA5">
      <w:pPr>
        <w:ind w:left="284" w:hanging="284"/>
        <w:jc w:val="both"/>
        <w:rPr>
          <w:rFonts w:asciiTheme="minorHAnsi" w:hAnsiTheme="minorHAnsi"/>
          <w:lang w:val="en-GB"/>
        </w:rPr>
      </w:pPr>
      <w:bookmarkStart w:id="175" w:name="_ENREF_171"/>
      <w:r w:rsidRPr="00E54A61">
        <w:rPr>
          <w:rFonts w:asciiTheme="minorHAnsi" w:hAnsiTheme="minorHAnsi"/>
          <w:lang w:val="en-GB"/>
        </w:rPr>
        <w:t xml:space="preserve">Yoshida, M., Ishikawa, M., Izumi, H., De </w:t>
      </w:r>
      <w:proofErr w:type="spellStart"/>
      <w:r w:rsidRPr="00E54A61">
        <w:rPr>
          <w:rFonts w:asciiTheme="minorHAnsi" w:hAnsiTheme="minorHAnsi"/>
          <w:lang w:val="en-GB"/>
        </w:rPr>
        <w:t>Santis</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2002. Store-operated calcium channel regulates the chemotactic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of ascidian sperm. Proc. Natl. Acad. Sci. U S A 100, 149</w:t>
      </w:r>
      <w:r w:rsidR="003B63FB" w:rsidRPr="00E54A61">
        <w:rPr>
          <w:rFonts w:asciiTheme="minorHAnsi" w:hAnsiTheme="minorHAnsi"/>
          <w:lang w:val="en-GB"/>
        </w:rPr>
        <w:t>–</w:t>
      </w:r>
      <w:r w:rsidRPr="00E54A61">
        <w:rPr>
          <w:rFonts w:asciiTheme="minorHAnsi" w:hAnsiTheme="minorHAnsi"/>
          <w:lang w:val="en-GB"/>
        </w:rPr>
        <w:t>154.</w:t>
      </w:r>
      <w:bookmarkEnd w:id="175"/>
    </w:p>
    <w:p w14:paraId="62220061" w14:textId="77777777" w:rsidR="003B63FB" w:rsidRPr="00E54A61" w:rsidRDefault="003B63FB" w:rsidP="003B63FB">
      <w:pPr>
        <w:ind w:left="284" w:hanging="284"/>
        <w:jc w:val="both"/>
        <w:rPr>
          <w:rFonts w:asciiTheme="minorHAnsi" w:hAnsiTheme="minorHAnsi"/>
          <w:lang w:val="en-GB"/>
        </w:rPr>
      </w:pPr>
      <w:bookmarkStart w:id="176" w:name="_ENREF_173"/>
      <w:bookmarkStart w:id="177" w:name="_ENREF_172"/>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S., 2008a. Effect of cryopreservation on phosphorylation state of proteins involved in sperm motility initiation in sea bream. Cryobiology 57, 150–155.</w:t>
      </w:r>
      <w:bookmarkEnd w:id="176"/>
    </w:p>
    <w:p w14:paraId="4D757476" w14:textId="77777777" w:rsidR="003B63FB" w:rsidRPr="00E54A61" w:rsidRDefault="003B63FB" w:rsidP="003B63FB">
      <w:pPr>
        <w:ind w:left="284" w:hanging="284"/>
        <w:jc w:val="both"/>
        <w:rPr>
          <w:rFonts w:asciiTheme="minorHAnsi" w:hAnsiTheme="minorHAnsi"/>
          <w:lang w:val="en-GB"/>
        </w:rPr>
      </w:pPr>
      <w:bookmarkStart w:id="178" w:name="_ENREF_174"/>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xml:space="preserve">, S., 2008b. Molecular mechanisms determining sperm motility initiation in two </w:t>
      </w:r>
      <w:proofErr w:type="spellStart"/>
      <w:r w:rsidRPr="00E54A61">
        <w:rPr>
          <w:rFonts w:asciiTheme="minorHAnsi" w:hAnsiTheme="minorHAnsi"/>
          <w:lang w:val="en-GB"/>
        </w:rPr>
        <w:t>sparids</w:t>
      </w:r>
      <w:proofErr w:type="spellEnd"/>
      <w:r w:rsidRPr="00E54A61">
        <w:rPr>
          <w:rFonts w:asciiTheme="minorHAnsi" w:hAnsiTheme="minorHAnsi"/>
          <w:lang w:val="en-GB"/>
        </w:rPr>
        <w:t xml:space="preserve"> (</w:t>
      </w:r>
      <w:r w:rsidRPr="00E54A61">
        <w:rPr>
          <w:rFonts w:asciiTheme="minorHAnsi" w:hAnsiTheme="minorHAnsi"/>
          <w:i/>
          <w:lang w:val="en-GB"/>
        </w:rPr>
        <w:t xml:space="preserve">Sparus </w:t>
      </w:r>
      <w:proofErr w:type="spellStart"/>
      <w:r w:rsidRPr="00E54A61">
        <w:rPr>
          <w:rFonts w:asciiTheme="minorHAnsi" w:hAnsiTheme="minorHAnsi"/>
          <w:i/>
          <w:lang w:val="en-GB"/>
        </w:rPr>
        <w:t>aurata</w:t>
      </w:r>
      <w:proofErr w:type="spellEnd"/>
      <w:r w:rsidRPr="00E54A61">
        <w:rPr>
          <w:rFonts w:asciiTheme="minorHAnsi" w:hAnsiTheme="minorHAnsi"/>
          <w:lang w:val="en-GB"/>
        </w:rPr>
        <w:t xml:space="preserve"> and </w:t>
      </w:r>
      <w:proofErr w:type="spellStart"/>
      <w:r w:rsidRPr="00E54A61">
        <w:rPr>
          <w:rFonts w:asciiTheme="minorHAnsi" w:hAnsiTheme="minorHAnsi"/>
          <w:i/>
          <w:lang w:val="en-GB"/>
        </w:rPr>
        <w:t>Lithognathus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mormyrus</w:t>
      </w:r>
      <w:proofErr w:type="spellEnd"/>
      <w:r w:rsidRPr="00E54A61">
        <w:rPr>
          <w:rFonts w:asciiTheme="minorHAnsi" w:hAnsiTheme="minorHAnsi"/>
          <w:lang w:val="en-GB"/>
        </w:rPr>
        <w:t xml:space="preserve">). Biol. </w:t>
      </w:r>
      <w:proofErr w:type="spellStart"/>
      <w:r w:rsidRPr="00E54A61">
        <w:rPr>
          <w:rFonts w:asciiTheme="minorHAnsi" w:hAnsiTheme="minorHAnsi"/>
          <w:lang w:val="en-GB"/>
        </w:rPr>
        <w:t>Reprod</w:t>
      </w:r>
      <w:proofErr w:type="spellEnd"/>
      <w:r w:rsidRPr="00E54A61">
        <w:rPr>
          <w:rFonts w:asciiTheme="minorHAnsi" w:hAnsiTheme="minorHAnsi"/>
          <w:lang w:val="en-GB"/>
        </w:rPr>
        <w:t>. 79, 356–366.</w:t>
      </w:r>
      <w:bookmarkEnd w:id="178"/>
    </w:p>
    <w:p w14:paraId="2E01A9EF" w14:textId="77777777" w:rsidR="00B03CA5" w:rsidRPr="00E54A61" w:rsidRDefault="00B03CA5" w:rsidP="00B03CA5">
      <w:pPr>
        <w:ind w:left="284" w:hanging="284"/>
        <w:jc w:val="both"/>
        <w:rPr>
          <w:rFonts w:asciiTheme="minorHAnsi" w:hAnsiTheme="minorHAnsi"/>
          <w:lang w:val="en-GB"/>
        </w:rPr>
      </w:pPr>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Beirão</w:t>
      </w:r>
      <w:proofErr w:type="spellEnd"/>
      <w:r w:rsidRPr="00E54A61">
        <w:rPr>
          <w:rFonts w:asciiTheme="minorHAnsi" w:hAnsiTheme="minorHAnsi"/>
          <w:lang w:val="en-GB"/>
        </w:rPr>
        <w:t xml:space="preserve">, J., Schiavone, R., </w:t>
      </w:r>
      <w:proofErr w:type="spellStart"/>
      <w:r w:rsidRPr="00E54A61">
        <w:rPr>
          <w:rFonts w:asciiTheme="minorHAnsi" w:hAnsiTheme="minorHAnsi"/>
          <w:lang w:val="en-GB"/>
        </w:rPr>
        <w:t>Herraez</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S., 2011. Aquaporin inhibition changes protein phosphorylation pattern following sperm motility activation in fish. Theriogenology 76, 737</w:t>
      </w:r>
      <w:r w:rsidR="003B63FB" w:rsidRPr="00E54A61">
        <w:rPr>
          <w:rFonts w:asciiTheme="minorHAnsi" w:hAnsiTheme="minorHAnsi"/>
          <w:lang w:val="en-GB"/>
        </w:rPr>
        <w:t>–</w:t>
      </w:r>
      <w:r w:rsidRPr="00E54A61">
        <w:rPr>
          <w:rFonts w:asciiTheme="minorHAnsi" w:hAnsiTheme="minorHAnsi"/>
          <w:lang w:val="en-GB"/>
        </w:rPr>
        <w:t>744.</w:t>
      </w:r>
      <w:bookmarkEnd w:id="177"/>
    </w:p>
    <w:p w14:paraId="10E11237" w14:textId="77777777" w:rsidR="00B03CA5" w:rsidRPr="00E54A61" w:rsidRDefault="00B03CA5" w:rsidP="00B03CA5">
      <w:pPr>
        <w:ind w:left="284" w:hanging="284"/>
        <w:jc w:val="both"/>
        <w:rPr>
          <w:rFonts w:asciiTheme="minorHAnsi" w:hAnsiTheme="minorHAnsi"/>
          <w:lang w:val="en-GB"/>
        </w:rPr>
      </w:pPr>
      <w:bookmarkStart w:id="179" w:name="_ENREF_175"/>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xml:space="preserve">, S., 2012. Molecular mechanism regulating axoneme activation in marine fish: a review. Int. </w:t>
      </w:r>
      <w:proofErr w:type="spellStart"/>
      <w:r w:rsidRPr="00E54A61">
        <w:rPr>
          <w:rFonts w:asciiTheme="minorHAnsi" w:hAnsiTheme="minorHAnsi"/>
          <w:lang w:val="en-GB"/>
        </w:rPr>
        <w:t>Aquat</w:t>
      </w:r>
      <w:proofErr w:type="spellEnd"/>
      <w:r w:rsidRPr="00E54A61">
        <w:rPr>
          <w:rFonts w:asciiTheme="minorHAnsi" w:hAnsiTheme="minorHAnsi"/>
          <w:lang w:val="en-GB"/>
        </w:rPr>
        <w:t>. Res. 4, 2.</w:t>
      </w:r>
      <w:bookmarkEnd w:id="179"/>
    </w:p>
    <w:p w14:paraId="25847A09" w14:textId="77777777" w:rsidR="00B03CA5" w:rsidRPr="00E54A61" w:rsidRDefault="00B03CA5" w:rsidP="00B03CA5">
      <w:pPr>
        <w:ind w:left="284" w:hanging="284"/>
        <w:jc w:val="both"/>
        <w:rPr>
          <w:rFonts w:asciiTheme="minorHAnsi" w:hAnsiTheme="minorHAnsi"/>
          <w:lang w:val="en-GB"/>
        </w:rPr>
      </w:pPr>
      <w:bookmarkStart w:id="180" w:name="_ENREF_176"/>
      <w:proofErr w:type="spellStart"/>
      <w:r w:rsidRPr="00E54A61">
        <w:rPr>
          <w:rFonts w:asciiTheme="minorHAnsi" w:hAnsiTheme="minorHAnsi"/>
          <w:lang w:val="en-GB"/>
        </w:rPr>
        <w:t>Zirkin</w:t>
      </w:r>
      <w:proofErr w:type="spellEnd"/>
      <w:r w:rsidRPr="00E54A61">
        <w:rPr>
          <w:rFonts w:asciiTheme="minorHAnsi" w:hAnsiTheme="minorHAnsi"/>
          <w:lang w:val="en-GB"/>
        </w:rPr>
        <w:t xml:space="preserve">, B.R., 1975. The ultrastructure of nuclear differentiation during spermiogenesis in salmon. J. </w:t>
      </w:r>
      <w:proofErr w:type="spellStart"/>
      <w:r w:rsidRPr="00E54A61">
        <w:rPr>
          <w:rFonts w:asciiTheme="minorHAnsi" w:hAnsiTheme="minorHAnsi"/>
          <w:lang w:val="en-GB"/>
        </w:rPr>
        <w:t>Ultrastruct</w:t>
      </w:r>
      <w:proofErr w:type="spellEnd"/>
      <w:r w:rsidRPr="00E54A61">
        <w:rPr>
          <w:rFonts w:asciiTheme="minorHAnsi" w:hAnsiTheme="minorHAnsi"/>
          <w:lang w:val="en-GB"/>
        </w:rPr>
        <w:t>. Res. 50, 174</w:t>
      </w:r>
      <w:r w:rsidR="003B63FB" w:rsidRPr="00E54A61">
        <w:rPr>
          <w:rFonts w:asciiTheme="minorHAnsi" w:hAnsiTheme="minorHAnsi"/>
          <w:lang w:val="en-GB"/>
        </w:rPr>
        <w:t>–</w:t>
      </w:r>
      <w:r w:rsidRPr="00E54A61">
        <w:rPr>
          <w:rFonts w:asciiTheme="minorHAnsi" w:hAnsiTheme="minorHAnsi"/>
          <w:lang w:val="en-GB"/>
        </w:rPr>
        <w:t>184.</w:t>
      </w:r>
      <w:bookmarkEnd w:id="180"/>
    </w:p>
    <w:p w14:paraId="664A6BA2" w14:textId="77777777" w:rsidR="00B03CA5" w:rsidRPr="00E54A61" w:rsidRDefault="00B03CA5" w:rsidP="00B03CA5">
      <w:pPr>
        <w:ind w:left="284" w:hanging="284"/>
        <w:jc w:val="both"/>
        <w:rPr>
          <w:rFonts w:asciiTheme="minorHAnsi" w:hAnsiTheme="minorHAnsi"/>
          <w:lang w:val="en-GB"/>
        </w:rPr>
      </w:pPr>
      <w:bookmarkStart w:id="181" w:name="_ENREF_177"/>
      <w:r w:rsidRPr="00E54A61">
        <w:rPr>
          <w:rFonts w:asciiTheme="minorHAnsi" w:hAnsiTheme="minorHAnsi"/>
          <w:lang w:val="en-GB"/>
        </w:rPr>
        <w:t xml:space="preserve">Zohar, Y., </w:t>
      </w:r>
      <w:proofErr w:type="spellStart"/>
      <w:r w:rsidRPr="00E54A61">
        <w:rPr>
          <w:rFonts w:asciiTheme="minorHAnsi" w:hAnsiTheme="minorHAnsi"/>
          <w:lang w:val="en-GB"/>
        </w:rPr>
        <w:t>Mylonas</w:t>
      </w:r>
      <w:proofErr w:type="spellEnd"/>
      <w:r w:rsidRPr="00E54A61">
        <w:rPr>
          <w:rFonts w:asciiTheme="minorHAnsi" w:hAnsiTheme="minorHAnsi"/>
          <w:lang w:val="en-GB"/>
        </w:rPr>
        <w:t>, C.C., 2001. Endocrine manipulations of spawning in cultured fish: from hormones to genes. Aquaculture 197, 99</w:t>
      </w:r>
      <w:r w:rsidR="003B63FB" w:rsidRPr="00E54A61">
        <w:rPr>
          <w:rFonts w:asciiTheme="minorHAnsi" w:hAnsiTheme="minorHAnsi"/>
          <w:lang w:val="en-GB"/>
        </w:rPr>
        <w:t>–</w:t>
      </w:r>
      <w:r w:rsidRPr="00E54A61">
        <w:rPr>
          <w:rFonts w:asciiTheme="minorHAnsi" w:hAnsiTheme="minorHAnsi"/>
          <w:lang w:val="en-GB"/>
        </w:rPr>
        <w:t>136.</w:t>
      </w:r>
      <w:bookmarkEnd w:id="181"/>
    </w:p>
    <w:p w14:paraId="501000D0" w14:textId="77777777" w:rsidR="00B03CA5" w:rsidRPr="00E54A61" w:rsidRDefault="00B03CA5" w:rsidP="008A6F62">
      <w:pPr>
        <w:ind w:left="284" w:hanging="284"/>
        <w:jc w:val="both"/>
        <w:rPr>
          <w:rFonts w:asciiTheme="minorHAnsi" w:hAnsiTheme="minorHAnsi"/>
          <w:lang w:val="en-GB"/>
        </w:rPr>
      </w:pPr>
    </w:p>
    <w:p w14:paraId="10FC1909" w14:textId="77777777" w:rsidR="00B03CA5" w:rsidRPr="00E54A61" w:rsidRDefault="00B03CA5" w:rsidP="008A6F62">
      <w:pPr>
        <w:ind w:left="284" w:hanging="284"/>
        <w:jc w:val="both"/>
        <w:rPr>
          <w:rFonts w:asciiTheme="minorHAnsi" w:hAnsiTheme="minorHAnsi"/>
          <w:lang w:val="en-GB"/>
        </w:rPr>
      </w:pPr>
    </w:p>
    <w:p w14:paraId="32593035" w14:textId="77777777" w:rsidR="00B03CA5" w:rsidRPr="00E54A61" w:rsidRDefault="00B03CA5" w:rsidP="008A6F62">
      <w:pPr>
        <w:ind w:left="284" w:hanging="284"/>
        <w:jc w:val="both"/>
        <w:rPr>
          <w:lang w:val="en-GB"/>
        </w:rPr>
      </w:pPr>
    </w:p>
    <w:p w14:paraId="229B351A" w14:textId="77777777" w:rsidR="00B03CA5" w:rsidRPr="00E54A61" w:rsidRDefault="00B03CA5" w:rsidP="008A6F62">
      <w:pPr>
        <w:ind w:left="284" w:hanging="284"/>
        <w:jc w:val="both"/>
        <w:rPr>
          <w:lang w:val="en-GB"/>
        </w:rPr>
      </w:pPr>
    </w:p>
    <w:p w14:paraId="3750E3BD" w14:textId="77777777" w:rsidR="00542902" w:rsidRPr="00E54A61" w:rsidRDefault="00542902" w:rsidP="008A6F62">
      <w:pPr>
        <w:ind w:left="284" w:hanging="284"/>
        <w:jc w:val="both"/>
        <w:rPr>
          <w:lang w:val="en-GB"/>
        </w:rPr>
      </w:pPr>
    </w:p>
    <w:p w14:paraId="353D9377" w14:textId="77777777" w:rsidR="00542902" w:rsidRPr="00E54A61" w:rsidRDefault="00542902" w:rsidP="00542902">
      <w:pPr>
        <w:rPr>
          <w:lang w:val="en-GB"/>
        </w:rPr>
      </w:pPr>
    </w:p>
    <w:p w14:paraId="164F12DA" w14:textId="77777777" w:rsidR="00542902" w:rsidRPr="00E54A61" w:rsidRDefault="00542902" w:rsidP="00542902">
      <w:pPr>
        <w:rPr>
          <w:lang w:val="en-GB"/>
        </w:rPr>
        <w:sectPr w:rsidR="00542902" w:rsidRPr="00E54A61" w:rsidSect="00542902">
          <w:headerReference w:type="even" r:id="rId17"/>
          <w:headerReference w:type="default" r:id="rId18"/>
          <w:pgSz w:w="11906" w:h="16838" w:code="9"/>
          <w:pgMar w:top="1418" w:right="1418" w:bottom="1418" w:left="1418" w:header="709" w:footer="709" w:gutter="0"/>
          <w:cols w:space="708"/>
          <w:docGrid w:linePitch="360"/>
        </w:sectPr>
      </w:pPr>
    </w:p>
    <w:p w14:paraId="7292E7C5" w14:textId="77777777" w:rsidR="00DC7AA2" w:rsidRPr="00E54A61" w:rsidRDefault="00DC7AA2" w:rsidP="00DC7AA2">
      <w:pPr>
        <w:spacing w:before="2000"/>
        <w:jc w:val="center"/>
        <w:rPr>
          <w:rFonts w:asciiTheme="minorHAnsi" w:hAnsiTheme="minorHAnsi" w:cs="Arial"/>
          <w:b/>
          <w:bCs/>
          <w:iCs/>
          <w:sz w:val="28"/>
          <w:lang w:val="en-GB"/>
        </w:rPr>
      </w:pPr>
      <w:bookmarkStart w:id="182" w:name="_Toc263710010"/>
      <w:bookmarkStart w:id="183" w:name="_Toc263712532"/>
      <w:r w:rsidRPr="00E54A61">
        <w:rPr>
          <w:rFonts w:asciiTheme="minorHAnsi" w:hAnsiTheme="minorHAnsi" w:cs="Arial"/>
          <w:b/>
          <w:bCs/>
          <w:iCs/>
          <w:sz w:val="28"/>
          <w:lang w:val="en-GB"/>
        </w:rPr>
        <w:t xml:space="preserve">Chapter </w:t>
      </w:r>
      <w:r w:rsidR="002C5AC5" w:rsidRPr="00E54A61">
        <w:rPr>
          <w:rFonts w:asciiTheme="minorHAnsi" w:hAnsiTheme="minorHAnsi" w:cs="Arial"/>
          <w:b/>
          <w:bCs/>
          <w:iCs/>
          <w:sz w:val="28"/>
          <w:lang w:val="en-GB"/>
        </w:rPr>
        <w:t>2</w:t>
      </w:r>
    </w:p>
    <w:p w14:paraId="08D261B6" w14:textId="77777777" w:rsidR="00DC7AA2" w:rsidRPr="00E54A61" w:rsidRDefault="00DC7AA2" w:rsidP="00DC7AA2">
      <w:pPr>
        <w:pStyle w:val="Nadpis1"/>
        <w:jc w:val="center"/>
        <w:rPr>
          <w:rFonts w:asciiTheme="minorHAnsi" w:hAnsiTheme="minorHAnsi" w:cs="Arial"/>
          <w:sz w:val="28"/>
          <w:lang w:val="en-GB"/>
        </w:rPr>
      </w:pPr>
    </w:p>
    <w:p w14:paraId="09FB4163" w14:textId="77777777" w:rsidR="002C5AC5" w:rsidRPr="00E54A61" w:rsidRDefault="002C5AC5" w:rsidP="002C5AC5">
      <w:pPr>
        <w:jc w:val="center"/>
        <w:rPr>
          <w:rFonts w:asciiTheme="minorHAnsi" w:hAnsiTheme="minorHAnsi" w:cs="Arial"/>
          <w:sz w:val="28"/>
          <w:lang w:val="en-GB"/>
        </w:rPr>
      </w:pPr>
      <w:r w:rsidRPr="00E54A61">
        <w:rPr>
          <w:rFonts w:asciiTheme="minorHAnsi" w:hAnsiTheme="minorHAnsi" w:cs="Arial"/>
          <w:b/>
          <w:bCs/>
          <w:iCs/>
          <w:sz w:val="28"/>
          <w:lang w:val="en-GB"/>
        </w:rPr>
        <w:t xml:space="preserve">In vitro sperm maturation in sterlet, </w:t>
      </w:r>
      <w:r w:rsidRPr="00E54A61">
        <w:rPr>
          <w:rFonts w:asciiTheme="minorHAnsi" w:hAnsiTheme="minorHAnsi" w:cs="Arial"/>
          <w:b/>
          <w:bCs/>
          <w:i/>
          <w:iCs/>
          <w:sz w:val="28"/>
          <w:lang w:val="en-GB"/>
        </w:rPr>
        <w:t xml:space="preserve">Acipenser </w:t>
      </w:r>
      <w:proofErr w:type="spellStart"/>
      <w:r w:rsidRPr="00E54A61">
        <w:rPr>
          <w:rFonts w:asciiTheme="minorHAnsi" w:hAnsiTheme="minorHAnsi" w:cs="Arial"/>
          <w:b/>
          <w:bCs/>
          <w:i/>
          <w:iCs/>
          <w:sz w:val="28"/>
          <w:lang w:val="en-GB"/>
        </w:rPr>
        <w:t>ruthenus</w:t>
      </w:r>
      <w:proofErr w:type="spellEnd"/>
      <w:r w:rsidRPr="00E54A61">
        <w:rPr>
          <w:rFonts w:asciiTheme="minorHAnsi" w:hAnsiTheme="minorHAnsi" w:cs="Arial"/>
          <w:b/>
          <w:bCs/>
          <w:iCs/>
          <w:sz w:val="28"/>
          <w:lang w:val="en-GB"/>
        </w:rPr>
        <w:t xml:space="preserve"> </w:t>
      </w:r>
    </w:p>
    <w:p w14:paraId="07082445" w14:textId="77777777" w:rsidR="00DC7AA2" w:rsidRPr="00E54A61" w:rsidRDefault="00DC7AA2" w:rsidP="00DC7AA2">
      <w:pPr>
        <w:jc w:val="center"/>
        <w:rPr>
          <w:rFonts w:asciiTheme="minorHAnsi" w:hAnsiTheme="minorHAnsi" w:cs="Arial"/>
          <w:sz w:val="28"/>
          <w:lang w:val="en-GB"/>
        </w:rPr>
      </w:pPr>
    </w:p>
    <w:p w14:paraId="5E643279" w14:textId="77777777" w:rsidR="00DC7AA2" w:rsidRPr="00E54A61" w:rsidRDefault="00DC7AA2" w:rsidP="00DC7AA2">
      <w:pPr>
        <w:rPr>
          <w:rFonts w:asciiTheme="minorHAnsi" w:hAnsiTheme="minorHAnsi" w:cs="Arial"/>
          <w:sz w:val="28"/>
          <w:lang w:val="en-GB"/>
        </w:rPr>
      </w:pPr>
    </w:p>
    <w:p w14:paraId="44F129C4" w14:textId="77777777" w:rsidR="00DC7AA2" w:rsidRPr="00E54A61" w:rsidRDefault="00DC7AA2" w:rsidP="00DC7AA2">
      <w:pPr>
        <w:rPr>
          <w:rFonts w:asciiTheme="minorHAnsi" w:hAnsiTheme="minorHAnsi" w:cs="Arial"/>
          <w:sz w:val="28"/>
          <w:lang w:val="en-GB"/>
        </w:rPr>
      </w:pPr>
    </w:p>
    <w:p w14:paraId="72DC2DED" w14:textId="77777777" w:rsidR="00DC7AA2" w:rsidRPr="00E54A61" w:rsidRDefault="00DC7AA2" w:rsidP="00DC7AA2">
      <w:pPr>
        <w:rPr>
          <w:rFonts w:asciiTheme="minorHAnsi" w:hAnsiTheme="minorHAnsi" w:cs="Arial"/>
          <w:sz w:val="28"/>
          <w:lang w:val="en-GB"/>
        </w:rPr>
      </w:pPr>
    </w:p>
    <w:p w14:paraId="03DAC241" w14:textId="77777777" w:rsidR="00DC7AA2" w:rsidRPr="00E54A61" w:rsidRDefault="00DC7AA2" w:rsidP="00DC7AA2">
      <w:pPr>
        <w:rPr>
          <w:rFonts w:asciiTheme="minorHAnsi" w:hAnsiTheme="minorHAnsi" w:cs="Arial"/>
          <w:sz w:val="28"/>
          <w:lang w:val="en-GB"/>
        </w:rPr>
      </w:pPr>
    </w:p>
    <w:p w14:paraId="7A5AF37A" w14:textId="77777777" w:rsidR="00DC7AA2" w:rsidRPr="00E54A61" w:rsidRDefault="00DC7AA2" w:rsidP="00DC7AA2">
      <w:pPr>
        <w:rPr>
          <w:rFonts w:asciiTheme="minorHAnsi" w:hAnsiTheme="minorHAnsi" w:cs="Arial"/>
          <w:sz w:val="28"/>
          <w:lang w:val="en-GB"/>
        </w:rPr>
      </w:pPr>
    </w:p>
    <w:p w14:paraId="0E3B948C" w14:textId="77777777" w:rsidR="00DC7AA2" w:rsidRPr="00E54A61" w:rsidRDefault="00DC7AA2" w:rsidP="00DC7AA2">
      <w:pPr>
        <w:rPr>
          <w:rFonts w:asciiTheme="minorHAnsi" w:hAnsiTheme="minorHAnsi" w:cs="Arial"/>
          <w:sz w:val="28"/>
          <w:lang w:val="en-GB"/>
        </w:rPr>
      </w:pPr>
    </w:p>
    <w:p w14:paraId="1EBE70D7" w14:textId="77777777" w:rsidR="00DC7AA2" w:rsidRPr="00E54A61" w:rsidRDefault="00DC7AA2" w:rsidP="00DC7AA2">
      <w:pPr>
        <w:rPr>
          <w:rFonts w:asciiTheme="minorHAnsi" w:hAnsiTheme="minorHAnsi" w:cs="Arial"/>
          <w:sz w:val="28"/>
          <w:lang w:val="en-GB"/>
        </w:rPr>
      </w:pPr>
    </w:p>
    <w:p w14:paraId="0AFBA181" w14:textId="77777777" w:rsidR="00DC7AA2" w:rsidRPr="00E54A61" w:rsidRDefault="00DC7AA2" w:rsidP="00DC7AA2">
      <w:pPr>
        <w:rPr>
          <w:rFonts w:asciiTheme="minorHAnsi" w:hAnsiTheme="minorHAnsi" w:cs="Arial"/>
          <w:sz w:val="28"/>
          <w:lang w:val="en-GB"/>
        </w:rPr>
      </w:pPr>
    </w:p>
    <w:p w14:paraId="726F8A95" w14:textId="77777777" w:rsidR="00DC7AA2" w:rsidRPr="00E54A61" w:rsidRDefault="00DC7AA2" w:rsidP="00DC7AA2">
      <w:pPr>
        <w:rPr>
          <w:rFonts w:asciiTheme="minorHAnsi" w:hAnsiTheme="minorHAnsi" w:cs="Arial"/>
          <w:sz w:val="28"/>
          <w:lang w:val="en-GB"/>
        </w:rPr>
      </w:pPr>
    </w:p>
    <w:p w14:paraId="3C24633A" w14:textId="77777777" w:rsidR="00DC7AA2" w:rsidRPr="00E54A61" w:rsidRDefault="00DC7AA2" w:rsidP="00DC7AA2">
      <w:pPr>
        <w:rPr>
          <w:rFonts w:asciiTheme="minorHAnsi" w:hAnsiTheme="minorHAnsi" w:cs="Arial"/>
          <w:sz w:val="28"/>
          <w:lang w:val="en-GB"/>
        </w:rPr>
      </w:pPr>
    </w:p>
    <w:p w14:paraId="5AFF6D87" w14:textId="77777777" w:rsidR="00DC7AA2" w:rsidRPr="00E54A61" w:rsidRDefault="00DC7AA2" w:rsidP="00DC7AA2">
      <w:pPr>
        <w:rPr>
          <w:rFonts w:asciiTheme="minorHAnsi" w:hAnsiTheme="minorHAnsi" w:cs="Arial"/>
          <w:sz w:val="28"/>
          <w:lang w:val="en-GB"/>
        </w:rPr>
      </w:pPr>
    </w:p>
    <w:p w14:paraId="1419BC7F" w14:textId="77777777" w:rsidR="00DC7AA2" w:rsidRPr="00E54A61" w:rsidRDefault="00DC7AA2" w:rsidP="00DC7AA2">
      <w:pPr>
        <w:rPr>
          <w:rFonts w:asciiTheme="minorHAnsi" w:hAnsiTheme="minorHAnsi" w:cs="Arial"/>
          <w:sz w:val="28"/>
          <w:lang w:val="en-GB"/>
        </w:rPr>
      </w:pPr>
    </w:p>
    <w:p w14:paraId="3A610F8E" w14:textId="77777777" w:rsidR="00DC7AA2" w:rsidRPr="00E54A61" w:rsidRDefault="00DC7AA2" w:rsidP="00DC7AA2">
      <w:pPr>
        <w:rPr>
          <w:rFonts w:asciiTheme="minorHAnsi" w:hAnsiTheme="minorHAnsi" w:cs="Arial"/>
          <w:sz w:val="28"/>
          <w:lang w:val="en-GB"/>
        </w:rPr>
      </w:pPr>
    </w:p>
    <w:p w14:paraId="389E9600" w14:textId="77777777" w:rsidR="00DC7AA2" w:rsidRPr="00E54A61" w:rsidRDefault="00DC7AA2" w:rsidP="00DC7AA2">
      <w:pPr>
        <w:rPr>
          <w:rFonts w:asciiTheme="minorHAnsi" w:hAnsiTheme="minorHAnsi" w:cs="Arial"/>
          <w:sz w:val="28"/>
          <w:lang w:val="en-GB"/>
        </w:rPr>
      </w:pPr>
    </w:p>
    <w:p w14:paraId="36ED488E" w14:textId="77777777" w:rsidR="00DC7AA2" w:rsidRPr="00E54A61" w:rsidRDefault="00DC7AA2" w:rsidP="00DC7AA2">
      <w:pPr>
        <w:rPr>
          <w:rFonts w:asciiTheme="minorHAnsi" w:hAnsiTheme="minorHAnsi" w:cs="Arial"/>
          <w:sz w:val="28"/>
          <w:lang w:val="en-GB"/>
        </w:rPr>
      </w:pPr>
    </w:p>
    <w:p w14:paraId="48053F29" w14:textId="77777777" w:rsidR="00DC7AA2" w:rsidRPr="00E54A61" w:rsidRDefault="00DC7AA2" w:rsidP="00DC7AA2">
      <w:pPr>
        <w:rPr>
          <w:rFonts w:asciiTheme="minorHAnsi" w:hAnsiTheme="minorHAnsi" w:cs="Arial"/>
          <w:sz w:val="28"/>
          <w:lang w:val="en-GB"/>
        </w:rPr>
      </w:pPr>
    </w:p>
    <w:p w14:paraId="0C54DDFE" w14:textId="77777777" w:rsidR="00DC7AA2" w:rsidRPr="00E54A61" w:rsidRDefault="00DC7AA2" w:rsidP="00DC7AA2">
      <w:pPr>
        <w:rPr>
          <w:rFonts w:asciiTheme="minorHAnsi" w:hAnsiTheme="minorHAnsi" w:cs="Arial"/>
          <w:sz w:val="28"/>
          <w:lang w:val="en-GB"/>
        </w:rPr>
      </w:pPr>
    </w:p>
    <w:p w14:paraId="2ED50170" w14:textId="77777777" w:rsidR="00DC7AA2" w:rsidRPr="00E54A61" w:rsidRDefault="00DC7AA2" w:rsidP="00DC7AA2">
      <w:pPr>
        <w:rPr>
          <w:rFonts w:asciiTheme="minorHAnsi" w:hAnsiTheme="minorHAnsi" w:cs="Arial"/>
          <w:sz w:val="28"/>
          <w:lang w:val="en-GB"/>
        </w:rPr>
      </w:pPr>
    </w:p>
    <w:p w14:paraId="3CA4E6F3" w14:textId="77777777" w:rsidR="00DC7AA2" w:rsidRPr="00E54A61" w:rsidRDefault="00DC7AA2" w:rsidP="00DC7AA2">
      <w:pPr>
        <w:rPr>
          <w:rFonts w:asciiTheme="minorHAnsi" w:hAnsiTheme="minorHAnsi" w:cs="Arial"/>
          <w:sz w:val="28"/>
          <w:lang w:val="en-GB"/>
        </w:rPr>
      </w:pPr>
    </w:p>
    <w:p w14:paraId="1D3CDA23" w14:textId="77777777" w:rsidR="00DC7AA2" w:rsidRPr="00E54A61" w:rsidRDefault="00DC7AA2" w:rsidP="00DC7AA2">
      <w:pPr>
        <w:rPr>
          <w:rFonts w:asciiTheme="minorHAnsi" w:hAnsiTheme="minorHAnsi" w:cs="Arial"/>
          <w:sz w:val="28"/>
          <w:lang w:val="en-GB"/>
        </w:rPr>
      </w:pPr>
    </w:p>
    <w:p w14:paraId="42892CBC" w14:textId="77777777" w:rsidR="00DC7AA2" w:rsidRPr="00E54A61" w:rsidRDefault="002C5AC5" w:rsidP="00DC7AA2">
      <w:pPr>
        <w:jc w:val="both"/>
        <w:rPr>
          <w:rFonts w:asciiTheme="minorHAnsi" w:hAnsiTheme="minorHAnsi" w:cs="Arial"/>
          <w:lang w:val="en-GB"/>
        </w:rPr>
      </w:pPr>
      <w:r w:rsidRPr="00E54A61">
        <w:rPr>
          <w:rFonts w:asciiTheme="minorHAnsi" w:hAnsiTheme="minorHAnsi" w:cs="Arial"/>
          <w:lang w:val="en-GB"/>
        </w:rPr>
        <w:t xml:space="preserve">Dzyuba, B., </w:t>
      </w:r>
      <w:proofErr w:type="spellStart"/>
      <w:r w:rsidRPr="00E54A61">
        <w:rPr>
          <w:rFonts w:asciiTheme="minorHAnsi" w:hAnsiTheme="minorHAnsi" w:cs="Arial"/>
          <w:lang w:val="en-GB"/>
        </w:rPr>
        <w:t>Cosson</w:t>
      </w:r>
      <w:proofErr w:type="spellEnd"/>
      <w:r w:rsidRPr="00E54A61">
        <w:rPr>
          <w:rFonts w:asciiTheme="minorHAnsi" w:hAnsiTheme="minorHAnsi" w:cs="Arial"/>
          <w:lang w:val="en-GB"/>
        </w:rPr>
        <w:t xml:space="preserve">, J., </w:t>
      </w:r>
      <w:proofErr w:type="spellStart"/>
      <w:r w:rsidRPr="00E54A61">
        <w:rPr>
          <w:rFonts w:asciiTheme="minorHAnsi" w:hAnsiTheme="minorHAnsi" w:cs="Arial"/>
          <w:lang w:val="en-GB"/>
        </w:rPr>
        <w:t>Boryshpolets</w:t>
      </w:r>
      <w:proofErr w:type="spellEnd"/>
      <w:r w:rsidRPr="00E54A61">
        <w:rPr>
          <w:rFonts w:asciiTheme="minorHAnsi" w:hAnsiTheme="minorHAnsi" w:cs="Arial"/>
          <w:lang w:val="en-GB"/>
        </w:rPr>
        <w:t xml:space="preserve">, S., </w:t>
      </w:r>
      <w:proofErr w:type="spellStart"/>
      <w:r w:rsidRPr="00E54A61">
        <w:rPr>
          <w:rFonts w:asciiTheme="minorHAnsi" w:hAnsiTheme="minorHAnsi" w:cs="Arial"/>
          <w:lang w:val="en-GB"/>
        </w:rPr>
        <w:t>Bondarenko</w:t>
      </w:r>
      <w:proofErr w:type="spellEnd"/>
      <w:r w:rsidRPr="00E54A61">
        <w:rPr>
          <w:rFonts w:asciiTheme="minorHAnsi" w:hAnsiTheme="minorHAnsi" w:cs="Arial"/>
          <w:lang w:val="en-GB"/>
        </w:rPr>
        <w:t xml:space="preserve">, O., Dzyuba, V., </w:t>
      </w:r>
      <w:proofErr w:type="spellStart"/>
      <w:r w:rsidRPr="00E54A61">
        <w:rPr>
          <w:rFonts w:asciiTheme="minorHAnsi" w:hAnsiTheme="minorHAnsi" w:cs="Arial"/>
          <w:lang w:val="en-GB"/>
        </w:rPr>
        <w:t>Prokopchuk</w:t>
      </w:r>
      <w:proofErr w:type="spellEnd"/>
      <w:r w:rsidRPr="00E54A61">
        <w:rPr>
          <w:rFonts w:asciiTheme="minorHAnsi" w:hAnsiTheme="minorHAnsi" w:cs="Arial"/>
          <w:lang w:val="en-GB"/>
        </w:rPr>
        <w:t xml:space="preserve">, G., </w:t>
      </w:r>
      <w:proofErr w:type="spellStart"/>
      <w:r w:rsidRPr="00E54A61">
        <w:rPr>
          <w:rFonts w:asciiTheme="minorHAnsi" w:hAnsiTheme="minorHAnsi" w:cs="Arial"/>
          <w:lang w:val="en-GB"/>
        </w:rPr>
        <w:t>Gazo</w:t>
      </w:r>
      <w:proofErr w:type="spellEnd"/>
      <w:r w:rsidRPr="00E54A61">
        <w:rPr>
          <w:rFonts w:asciiTheme="minorHAnsi" w:hAnsiTheme="minorHAnsi" w:cs="Arial"/>
          <w:lang w:val="en-GB"/>
        </w:rPr>
        <w:t xml:space="preserve">, I., Rodina, M., </w:t>
      </w:r>
      <w:proofErr w:type="spellStart"/>
      <w:r w:rsidRPr="00E54A61">
        <w:rPr>
          <w:rFonts w:asciiTheme="minorHAnsi" w:hAnsiTheme="minorHAnsi" w:cs="Arial"/>
          <w:lang w:val="en-GB"/>
        </w:rPr>
        <w:t>Linhart</w:t>
      </w:r>
      <w:proofErr w:type="spellEnd"/>
      <w:r w:rsidRPr="00E54A61">
        <w:rPr>
          <w:rFonts w:asciiTheme="minorHAnsi" w:hAnsiTheme="minorHAnsi" w:cs="Arial"/>
          <w:lang w:val="en-GB"/>
        </w:rPr>
        <w:t xml:space="preserve">, O., 2014. </w:t>
      </w:r>
      <w:r w:rsidR="00B61502" w:rsidRPr="00E54A61">
        <w:rPr>
          <w:rFonts w:asciiTheme="minorHAnsi" w:hAnsiTheme="minorHAnsi" w:cs="Arial"/>
          <w:i/>
          <w:lang w:val="en-GB"/>
        </w:rPr>
        <w:t>In vitro</w:t>
      </w:r>
      <w:r w:rsidRPr="00E54A61">
        <w:rPr>
          <w:rFonts w:asciiTheme="minorHAnsi" w:hAnsiTheme="minorHAnsi" w:cs="Arial"/>
          <w:lang w:val="en-GB"/>
        </w:rPr>
        <w:t xml:space="preserve"> sperm maturation in sterlet, </w:t>
      </w:r>
      <w:r w:rsidRPr="00E54A61">
        <w:rPr>
          <w:rFonts w:asciiTheme="minorHAnsi" w:hAnsiTheme="minorHAnsi" w:cs="Arial"/>
          <w:i/>
          <w:lang w:val="en-GB"/>
        </w:rPr>
        <w:t xml:space="preserve">Acipenser </w:t>
      </w:r>
      <w:proofErr w:type="spellStart"/>
      <w:r w:rsidRPr="00E54A61">
        <w:rPr>
          <w:rFonts w:asciiTheme="minorHAnsi" w:hAnsiTheme="minorHAnsi" w:cs="Arial"/>
          <w:i/>
          <w:lang w:val="en-GB"/>
        </w:rPr>
        <w:t>ruthenus</w:t>
      </w:r>
      <w:proofErr w:type="spellEnd"/>
      <w:r w:rsidRPr="00E54A61">
        <w:rPr>
          <w:rFonts w:asciiTheme="minorHAnsi" w:hAnsiTheme="minorHAnsi" w:cs="Arial"/>
          <w:lang w:val="en-GB"/>
        </w:rPr>
        <w:t xml:space="preserve">. Reproductive Biology 14: 160–163. </w:t>
      </w:r>
    </w:p>
    <w:p w14:paraId="2385EEBB" w14:textId="77777777" w:rsidR="00DC7AA2" w:rsidRPr="00E54A61" w:rsidRDefault="00DC7AA2" w:rsidP="00DC7AA2">
      <w:pPr>
        <w:rPr>
          <w:rFonts w:asciiTheme="minorHAnsi" w:hAnsiTheme="minorHAnsi" w:cs="Arial"/>
          <w:lang w:val="en-GB"/>
        </w:rPr>
      </w:pPr>
    </w:p>
    <w:p w14:paraId="64244BE1" w14:textId="77777777" w:rsidR="00DC7AA2" w:rsidRPr="00E54A61" w:rsidRDefault="00DC7AA2" w:rsidP="00DC7AA2">
      <w:pPr>
        <w:rPr>
          <w:rFonts w:asciiTheme="minorHAnsi" w:hAnsiTheme="minorHAnsi" w:cs="Arial"/>
          <w:lang w:val="en-GB"/>
        </w:rPr>
      </w:pPr>
    </w:p>
    <w:p w14:paraId="5F7FEFAC" w14:textId="77777777" w:rsidR="00413A66" w:rsidRPr="00E54A61" w:rsidRDefault="00413A66" w:rsidP="00413A66">
      <w:pPr>
        <w:jc w:val="both"/>
        <w:rPr>
          <w:rFonts w:asciiTheme="minorHAnsi" w:hAnsiTheme="minorHAnsi" w:cs="Arial"/>
          <w:lang w:val="en-GB"/>
        </w:rPr>
      </w:pPr>
      <w:r w:rsidRPr="00E54A61">
        <w:rPr>
          <w:rFonts w:asciiTheme="minorHAnsi" w:hAnsiTheme="minorHAnsi" w:cs="Arial"/>
          <w:lang w:val="en-GB"/>
        </w:rPr>
        <w:t>According to the publishing agreement between the authors and publisher, it is allowed to include the paper in this Ph.D. thesis</w:t>
      </w:r>
    </w:p>
    <w:p w14:paraId="4A1A79C4" w14:textId="77777777" w:rsidR="00DC7AA2" w:rsidRPr="00E54A61" w:rsidRDefault="00967DAF" w:rsidP="00413A66">
      <w:pPr>
        <w:jc w:val="both"/>
        <w:rPr>
          <w:rFonts w:asciiTheme="minorHAnsi" w:hAnsiTheme="minorHAnsi" w:cs="Arial"/>
          <w:color w:val="000000" w:themeColor="text1"/>
          <w:lang w:val="en-GB"/>
        </w:rPr>
      </w:pPr>
      <w:hyperlink r:id="rId19" w:history="1">
        <w:r w:rsidR="00A44F36" w:rsidRPr="00E54A61">
          <w:rPr>
            <w:rStyle w:val="Hypertextovodkaz"/>
            <w:rFonts w:asciiTheme="minorHAnsi" w:hAnsiTheme="minorHAnsi" w:cs="Arial"/>
            <w:color w:val="000000" w:themeColor="text1"/>
            <w:u w:val="none"/>
            <w:lang w:val="en-GB"/>
          </w:rPr>
          <w:t>https://www.elsevier.com/about/company-information/policies/copyright</w:t>
        </w:r>
      </w:hyperlink>
    </w:p>
    <w:p w14:paraId="74BE3DB3" w14:textId="77777777" w:rsidR="00A44F36" w:rsidRPr="00E54A61" w:rsidRDefault="00A44F36" w:rsidP="00413A66">
      <w:pPr>
        <w:jc w:val="both"/>
        <w:rPr>
          <w:rFonts w:asciiTheme="minorHAnsi" w:hAnsiTheme="minorHAnsi" w:cs="Arial"/>
          <w:lang w:val="en-GB"/>
        </w:rPr>
      </w:pPr>
    </w:p>
    <w:p w14:paraId="4151F2A4" w14:textId="77777777" w:rsidR="00A44F36" w:rsidRPr="00E54A61" w:rsidRDefault="00A44F36" w:rsidP="00413A66">
      <w:pPr>
        <w:jc w:val="both"/>
        <w:rPr>
          <w:rFonts w:asciiTheme="minorHAnsi" w:hAnsiTheme="minorHAnsi" w:cs="Arial"/>
          <w:lang w:val="en-GB"/>
        </w:rPr>
      </w:pPr>
    </w:p>
    <w:p w14:paraId="7FD645BB" w14:textId="77777777" w:rsidR="00A44F36" w:rsidRPr="00E54A61" w:rsidRDefault="00A44F36" w:rsidP="00413A66">
      <w:pPr>
        <w:jc w:val="both"/>
        <w:rPr>
          <w:rFonts w:asciiTheme="minorHAnsi" w:hAnsiTheme="minorHAnsi" w:cs="Arial"/>
          <w:lang w:val="en-GB"/>
        </w:rPr>
      </w:pPr>
      <w:r w:rsidRPr="00E54A61">
        <w:rPr>
          <w:rFonts w:asciiTheme="minorHAnsi" w:hAnsiTheme="minorHAnsi" w:cs="Arial"/>
          <w:lang w:val="en-GB"/>
        </w:rPr>
        <w:t>My share on this work was about 10 %.</w:t>
      </w:r>
    </w:p>
    <w:p w14:paraId="5A3E1410" w14:textId="77777777" w:rsidR="002C5AC5" w:rsidRPr="00E54A61" w:rsidRDefault="002C5AC5" w:rsidP="002C5AC5">
      <w:pPr>
        <w:jc w:val="center"/>
        <w:rPr>
          <w:rFonts w:ascii="Arial" w:hAnsi="Arial" w:cs="Arial"/>
          <w:b/>
          <w:bCs/>
          <w:iCs/>
          <w:sz w:val="28"/>
          <w:lang w:val="en-GB"/>
        </w:rPr>
      </w:pPr>
      <w:r w:rsidRPr="00E54A61">
        <w:rPr>
          <w:rFonts w:ascii="Arial" w:hAnsi="Arial" w:cs="Arial"/>
          <w:b/>
          <w:bCs/>
          <w:iCs/>
          <w:sz w:val="28"/>
          <w:lang w:val="en-GB"/>
        </w:rPr>
        <w:br w:type="page"/>
      </w:r>
      <w:r w:rsidR="002E3A4E" w:rsidRPr="00E54A61">
        <w:rPr>
          <w:rFonts w:ascii="Arial" w:hAnsi="Arial" w:cs="Arial"/>
          <w:b/>
          <w:bCs/>
          <w:iCs/>
          <w:noProof/>
          <w:sz w:val="28"/>
          <w:lang w:val="en-GB"/>
        </w:rPr>
        <w:drawing>
          <wp:inline distT="0" distB="0" distL="0" distR="0" wp14:anchorId="3D1ED285" wp14:editId="627F00B2">
            <wp:extent cx="5753100" cy="8105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05775"/>
                    </a:xfrm>
                    <a:prstGeom prst="rect">
                      <a:avLst/>
                    </a:prstGeom>
                    <a:noFill/>
                    <a:ln>
                      <a:noFill/>
                    </a:ln>
                  </pic:spPr>
                </pic:pic>
              </a:graphicData>
            </a:graphic>
          </wp:inline>
        </w:drawing>
      </w:r>
    </w:p>
    <w:p w14:paraId="1A9490D7" w14:textId="77777777" w:rsidR="002C5AC5" w:rsidRPr="00E54A61" w:rsidRDefault="002C5AC5" w:rsidP="002C5AC5">
      <w:pPr>
        <w:jc w:val="center"/>
        <w:rPr>
          <w:rFonts w:ascii="Arial" w:hAnsi="Arial" w:cs="Arial"/>
          <w:b/>
          <w:bCs/>
          <w:iCs/>
          <w:sz w:val="28"/>
          <w:lang w:val="en-GB"/>
        </w:rPr>
      </w:pPr>
    </w:p>
    <w:p w14:paraId="50855894" w14:textId="77777777" w:rsidR="002C5AC5" w:rsidRPr="00E54A61" w:rsidRDefault="002C5AC5" w:rsidP="002C5AC5">
      <w:pPr>
        <w:jc w:val="center"/>
        <w:rPr>
          <w:rFonts w:ascii="Arial" w:hAnsi="Arial" w:cs="Arial"/>
          <w:b/>
          <w:bCs/>
          <w:iCs/>
          <w:sz w:val="28"/>
          <w:lang w:val="en-GB"/>
        </w:rPr>
      </w:pPr>
    </w:p>
    <w:p w14:paraId="26A402C1" w14:textId="77777777" w:rsidR="002C5AC5" w:rsidRPr="00E54A61" w:rsidRDefault="002C5AC5" w:rsidP="002C5AC5">
      <w:pPr>
        <w:jc w:val="center"/>
        <w:rPr>
          <w:rFonts w:ascii="Arial" w:hAnsi="Arial" w:cs="Arial"/>
          <w:b/>
          <w:bCs/>
          <w:iCs/>
          <w:sz w:val="28"/>
          <w:lang w:val="en-GB"/>
        </w:rPr>
      </w:pPr>
    </w:p>
    <w:p w14:paraId="7D0A698C" w14:textId="77777777" w:rsidR="00EE477B" w:rsidRPr="00E54A61" w:rsidRDefault="002E3A4E" w:rsidP="002C5AC5">
      <w:pPr>
        <w:jc w:val="center"/>
        <w:rPr>
          <w:rFonts w:ascii="Arial" w:hAnsi="Arial" w:cs="Arial"/>
          <w:b/>
          <w:bCs/>
          <w:iCs/>
          <w:sz w:val="28"/>
          <w:lang w:val="en-GB"/>
        </w:rPr>
      </w:pPr>
      <w:r w:rsidRPr="00E54A61">
        <w:rPr>
          <w:rFonts w:ascii="Arial" w:hAnsi="Arial" w:cs="Arial"/>
          <w:b/>
          <w:bCs/>
          <w:iCs/>
          <w:noProof/>
          <w:sz w:val="28"/>
          <w:lang w:val="en-GB"/>
        </w:rPr>
        <w:drawing>
          <wp:inline distT="0" distB="0" distL="0" distR="0" wp14:anchorId="3D4A9856" wp14:editId="71C2F5C1">
            <wp:extent cx="5753100" cy="82010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201025"/>
                    </a:xfrm>
                    <a:prstGeom prst="rect">
                      <a:avLst/>
                    </a:prstGeom>
                    <a:noFill/>
                    <a:ln>
                      <a:noFill/>
                    </a:ln>
                  </pic:spPr>
                </pic:pic>
              </a:graphicData>
            </a:graphic>
          </wp:inline>
        </w:drawing>
      </w:r>
    </w:p>
    <w:p w14:paraId="13800BFC" w14:textId="77777777" w:rsidR="00EE477B" w:rsidRPr="00E54A61" w:rsidRDefault="00EE477B" w:rsidP="002C5AC5">
      <w:pPr>
        <w:jc w:val="center"/>
        <w:rPr>
          <w:rFonts w:ascii="Arial" w:hAnsi="Arial" w:cs="Arial"/>
          <w:b/>
          <w:bCs/>
          <w:iCs/>
          <w:sz w:val="28"/>
          <w:lang w:val="en-GB"/>
        </w:rPr>
      </w:pPr>
    </w:p>
    <w:p w14:paraId="32587A38" w14:textId="77777777" w:rsidR="00EE477B" w:rsidRPr="00E54A61" w:rsidRDefault="00EE477B" w:rsidP="002C5AC5">
      <w:pPr>
        <w:jc w:val="center"/>
        <w:rPr>
          <w:rFonts w:ascii="Arial" w:hAnsi="Arial" w:cs="Arial"/>
          <w:b/>
          <w:bCs/>
          <w:iCs/>
          <w:sz w:val="28"/>
          <w:lang w:val="en-GB"/>
        </w:rPr>
      </w:pPr>
    </w:p>
    <w:p w14:paraId="07558E9D" w14:textId="77777777" w:rsidR="00EE477B" w:rsidRPr="00E54A61" w:rsidRDefault="00EE477B" w:rsidP="002C5AC5">
      <w:pPr>
        <w:jc w:val="center"/>
        <w:rPr>
          <w:rFonts w:ascii="Arial" w:hAnsi="Arial" w:cs="Arial"/>
          <w:b/>
          <w:bCs/>
          <w:iCs/>
          <w:sz w:val="28"/>
          <w:lang w:val="en-GB"/>
        </w:rPr>
      </w:pPr>
    </w:p>
    <w:p w14:paraId="784CCF75" w14:textId="77777777" w:rsidR="00EE477B" w:rsidRPr="00E54A61" w:rsidRDefault="002E3A4E" w:rsidP="002C5AC5">
      <w:pPr>
        <w:jc w:val="center"/>
        <w:rPr>
          <w:rFonts w:ascii="Arial" w:hAnsi="Arial" w:cs="Arial"/>
          <w:b/>
          <w:bCs/>
          <w:iCs/>
          <w:sz w:val="28"/>
          <w:lang w:val="en-GB"/>
        </w:rPr>
      </w:pPr>
      <w:r w:rsidRPr="00E54A61">
        <w:rPr>
          <w:rFonts w:ascii="Arial" w:hAnsi="Arial" w:cs="Arial"/>
          <w:b/>
          <w:bCs/>
          <w:iCs/>
          <w:noProof/>
          <w:sz w:val="28"/>
          <w:lang w:val="en-GB"/>
        </w:rPr>
        <w:drawing>
          <wp:inline distT="0" distB="0" distL="0" distR="0" wp14:anchorId="5F5AD723" wp14:editId="3AFC3474">
            <wp:extent cx="5753100" cy="8172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72450"/>
                    </a:xfrm>
                    <a:prstGeom prst="rect">
                      <a:avLst/>
                    </a:prstGeom>
                    <a:noFill/>
                    <a:ln>
                      <a:noFill/>
                    </a:ln>
                  </pic:spPr>
                </pic:pic>
              </a:graphicData>
            </a:graphic>
          </wp:inline>
        </w:drawing>
      </w:r>
    </w:p>
    <w:p w14:paraId="35BFC513" w14:textId="77777777" w:rsidR="00EE477B" w:rsidRPr="00E54A61" w:rsidRDefault="00EE477B" w:rsidP="002C5AC5">
      <w:pPr>
        <w:jc w:val="center"/>
        <w:rPr>
          <w:rFonts w:ascii="Arial" w:hAnsi="Arial" w:cs="Arial"/>
          <w:b/>
          <w:bCs/>
          <w:iCs/>
          <w:sz w:val="28"/>
          <w:lang w:val="en-GB"/>
        </w:rPr>
      </w:pPr>
    </w:p>
    <w:p w14:paraId="18F83043" w14:textId="77777777" w:rsidR="00EE477B" w:rsidRPr="00E54A61" w:rsidRDefault="00EE477B" w:rsidP="002C5AC5">
      <w:pPr>
        <w:jc w:val="center"/>
        <w:rPr>
          <w:rFonts w:ascii="Arial" w:hAnsi="Arial" w:cs="Arial"/>
          <w:b/>
          <w:bCs/>
          <w:iCs/>
          <w:sz w:val="28"/>
          <w:lang w:val="en-GB"/>
        </w:rPr>
      </w:pPr>
    </w:p>
    <w:p w14:paraId="04604353" w14:textId="77777777" w:rsidR="00EE477B" w:rsidRPr="00E54A61" w:rsidRDefault="00EE477B" w:rsidP="002C5AC5">
      <w:pPr>
        <w:jc w:val="center"/>
        <w:rPr>
          <w:rFonts w:ascii="Arial" w:hAnsi="Arial" w:cs="Arial"/>
          <w:b/>
          <w:bCs/>
          <w:iCs/>
          <w:sz w:val="28"/>
          <w:lang w:val="en-GB"/>
        </w:rPr>
      </w:pPr>
    </w:p>
    <w:p w14:paraId="7C03777A" w14:textId="77777777" w:rsidR="00EE477B" w:rsidRPr="00E54A61" w:rsidRDefault="002E3A4E" w:rsidP="002C5AC5">
      <w:pPr>
        <w:jc w:val="center"/>
        <w:rPr>
          <w:rFonts w:ascii="Arial" w:hAnsi="Arial" w:cs="Arial"/>
          <w:b/>
          <w:bCs/>
          <w:iCs/>
          <w:sz w:val="28"/>
          <w:lang w:val="en-GB"/>
        </w:rPr>
      </w:pPr>
      <w:r w:rsidRPr="00E54A61">
        <w:rPr>
          <w:rFonts w:ascii="Arial" w:hAnsi="Arial" w:cs="Arial"/>
          <w:b/>
          <w:bCs/>
          <w:iCs/>
          <w:noProof/>
          <w:sz w:val="28"/>
          <w:lang w:val="en-GB"/>
        </w:rPr>
        <w:drawing>
          <wp:inline distT="0" distB="0" distL="0" distR="0" wp14:anchorId="78751EB4" wp14:editId="4027D40E">
            <wp:extent cx="5753100" cy="60674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6067425"/>
                    </a:xfrm>
                    <a:prstGeom prst="rect">
                      <a:avLst/>
                    </a:prstGeom>
                    <a:noFill/>
                    <a:ln>
                      <a:noFill/>
                    </a:ln>
                  </pic:spPr>
                </pic:pic>
              </a:graphicData>
            </a:graphic>
          </wp:inline>
        </w:drawing>
      </w:r>
    </w:p>
    <w:p w14:paraId="2C0B8998" w14:textId="77777777" w:rsidR="00A44F36" w:rsidRPr="00E54A61" w:rsidRDefault="002C5AC5" w:rsidP="00106A10">
      <w:pPr>
        <w:spacing w:before="2000"/>
        <w:jc w:val="center"/>
        <w:rPr>
          <w:rFonts w:ascii="Arial" w:hAnsi="Arial" w:cs="Arial"/>
          <w:b/>
          <w:bCs/>
          <w:iCs/>
          <w:sz w:val="28"/>
          <w:lang w:val="en-GB"/>
        </w:rPr>
      </w:pPr>
      <w:r w:rsidRPr="00E54A61">
        <w:rPr>
          <w:rFonts w:ascii="Arial" w:hAnsi="Arial" w:cs="Arial"/>
          <w:b/>
          <w:bCs/>
          <w:iCs/>
          <w:sz w:val="28"/>
          <w:lang w:val="en-GB"/>
        </w:rPr>
        <w:br w:type="page"/>
      </w:r>
    </w:p>
    <w:p w14:paraId="51AA52E0" w14:textId="77777777" w:rsidR="00A44F36" w:rsidRPr="00E54A61" w:rsidRDefault="00A44F36" w:rsidP="00106A10">
      <w:pPr>
        <w:spacing w:before="2000"/>
        <w:jc w:val="center"/>
        <w:rPr>
          <w:rFonts w:ascii="Arial" w:hAnsi="Arial" w:cs="Arial"/>
          <w:b/>
          <w:bCs/>
          <w:iCs/>
          <w:sz w:val="28"/>
          <w:lang w:val="en-GB"/>
        </w:rPr>
      </w:pPr>
    </w:p>
    <w:p w14:paraId="0E3A403B" w14:textId="77777777" w:rsidR="00542902" w:rsidRPr="00E54A61" w:rsidRDefault="00542902" w:rsidP="00106A10">
      <w:pPr>
        <w:spacing w:before="2000"/>
        <w:jc w:val="center"/>
        <w:rPr>
          <w:rFonts w:asciiTheme="minorHAnsi" w:hAnsiTheme="minorHAnsi" w:cs="Arial"/>
          <w:b/>
          <w:bCs/>
          <w:iCs/>
          <w:sz w:val="28"/>
          <w:lang w:val="en-GB"/>
        </w:rPr>
      </w:pPr>
      <w:r w:rsidRPr="00E54A61">
        <w:rPr>
          <w:rFonts w:asciiTheme="minorHAnsi" w:hAnsiTheme="minorHAnsi" w:cs="Arial"/>
          <w:b/>
          <w:bCs/>
          <w:iCs/>
          <w:sz w:val="28"/>
          <w:lang w:val="en-GB"/>
        </w:rPr>
        <w:t xml:space="preserve">Chapter </w:t>
      </w:r>
      <w:bookmarkEnd w:id="182"/>
      <w:bookmarkEnd w:id="183"/>
      <w:r w:rsidR="00DC7AA2" w:rsidRPr="00E54A61">
        <w:rPr>
          <w:rFonts w:asciiTheme="minorHAnsi" w:hAnsiTheme="minorHAnsi" w:cs="Arial"/>
          <w:b/>
          <w:bCs/>
          <w:iCs/>
          <w:sz w:val="28"/>
          <w:lang w:val="en-GB"/>
        </w:rPr>
        <w:t>3</w:t>
      </w:r>
    </w:p>
    <w:p w14:paraId="6BBEDDA4" w14:textId="77777777" w:rsidR="00542902" w:rsidRPr="00E54A61" w:rsidRDefault="00542902" w:rsidP="00542902">
      <w:pPr>
        <w:pStyle w:val="Nadpis1"/>
        <w:jc w:val="center"/>
        <w:rPr>
          <w:rFonts w:asciiTheme="minorHAnsi" w:hAnsiTheme="minorHAnsi" w:cs="Arial"/>
          <w:sz w:val="28"/>
          <w:lang w:val="en-GB"/>
        </w:rPr>
      </w:pPr>
    </w:p>
    <w:p w14:paraId="1449BDFD" w14:textId="77777777" w:rsidR="00C364A5" w:rsidRPr="00E54A61" w:rsidRDefault="00C364A5" w:rsidP="00C364A5">
      <w:pPr>
        <w:jc w:val="center"/>
        <w:rPr>
          <w:rFonts w:asciiTheme="minorHAnsi" w:hAnsiTheme="minorHAnsi" w:cs="Arial"/>
          <w:b/>
          <w:bCs/>
          <w:iCs/>
          <w:sz w:val="28"/>
          <w:lang w:val="en-GB"/>
        </w:rPr>
      </w:pPr>
      <w:r w:rsidRPr="00E54A61">
        <w:rPr>
          <w:rFonts w:asciiTheme="minorHAnsi" w:hAnsiTheme="minorHAnsi" w:cs="Arial"/>
          <w:b/>
          <w:bCs/>
          <w:iCs/>
          <w:sz w:val="28"/>
          <w:lang w:val="en-GB"/>
        </w:rPr>
        <w:t>Volume changes during the motility period of fish spermatozoa:</w:t>
      </w:r>
    </w:p>
    <w:p w14:paraId="6C0A4B7B" w14:textId="77777777" w:rsidR="00542902" w:rsidRPr="00E54A61" w:rsidRDefault="006912BA" w:rsidP="00C364A5">
      <w:pPr>
        <w:jc w:val="center"/>
        <w:rPr>
          <w:rFonts w:asciiTheme="minorHAnsi" w:hAnsiTheme="minorHAnsi" w:cs="Arial"/>
          <w:sz w:val="28"/>
          <w:lang w:val="en-GB"/>
        </w:rPr>
      </w:pPr>
      <w:r w:rsidRPr="00E54A61">
        <w:rPr>
          <w:rFonts w:asciiTheme="minorHAnsi" w:hAnsiTheme="minorHAnsi" w:cs="Arial"/>
          <w:b/>
          <w:bCs/>
          <w:iCs/>
          <w:sz w:val="28"/>
          <w:lang w:val="en-GB"/>
        </w:rPr>
        <w:t>i</w:t>
      </w:r>
      <w:r w:rsidR="00C364A5" w:rsidRPr="00E54A61">
        <w:rPr>
          <w:rFonts w:asciiTheme="minorHAnsi" w:hAnsiTheme="minorHAnsi" w:cs="Arial"/>
          <w:b/>
          <w:bCs/>
          <w:iCs/>
          <w:sz w:val="28"/>
          <w:lang w:val="en-GB"/>
        </w:rPr>
        <w:t>nterspecies differences</w:t>
      </w:r>
    </w:p>
    <w:p w14:paraId="61FE8CD7" w14:textId="77777777" w:rsidR="00542902" w:rsidRPr="00E54A61" w:rsidRDefault="00542902" w:rsidP="00542902">
      <w:pPr>
        <w:rPr>
          <w:rFonts w:asciiTheme="minorHAnsi" w:hAnsiTheme="minorHAnsi" w:cs="Arial"/>
          <w:sz w:val="28"/>
          <w:lang w:val="en-GB"/>
        </w:rPr>
      </w:pPr>
    </w:p>
    <w:p w14:paraId="7D6E0851" w14:textId="77777777" w:rsidR="00542902" w:rsidRPr="00E54A61" w:rsidRDefault="00542902" w:rsidP="00542902">
      <w:pPr>
        <w:rPr>
          <w:rFonts w:asciiTheme="minorHAnsi" w:hAnsiTheme="minorHAnsi" w:cs="Arial"/>
          <w:sz w:val="28"/>
          <w:lang w:val="en-GB"/>
        </w:rPr>
      </w:pPr>
    </w:p>
    <w:p w14:paraId="01420111" w14:textId="77777777" w:rsidR="00542902" w:rsidRPr="00E54A61" w:rsidRDefault="00542902" w:rsidP="00542902">
      <w:pPr>
        <w:rPr>
          <w:rFonts w:asciiTheme="minorHAnsi" w:hAnsiTheme="minorHAnsi" w:cs="Arial"/>
          <w:sz w:val="28"/>
          <w:lang w:val="en-GB"/>
        </w:rPr>
      </w:pPr>
    </w:p>
    <w:p w14:paraId="5C2FA38B" w14:textId="77777777" w:rsidR="00542902" w:rsidRPr="00E54A61" w:rsidRDefault="00542902" w:rsidP="00542902">
      <w:pPr>
        <w:rPr>
          <w:rFonts w:asciiTheme="minorHAnsi" w:hAnsiTheme="minorHAnsi" w:cs="Arial"/>
          <w:sz w:val="28"/>
          <w:lang w:val="en-GB"/>
        </w:rPr>
      </w:pPr>
    </w:p>
    <w:p w14:paraId="2AA1F872" w14:textId="77777777" w:rsidR="00542902" w:rsidRPr="00E54A61" w:rsidRDefault="00542902" w:rsidP="00542902">
      <w:pPr>
        <w:rPr>
          <w:rFonts w:asciiTheme="minorHAnsi" w:hAnsiTheme="minorHAnsi" w:cs="Arial"/>
          <w:sz w:val="28"/>
          <w:lang w:val="en-GB"/>
        </w:rPr>
      </w:pPr>
    </w:p>
    <w:p w14:paraId="22C4F067" w14:textId="77777777" w:rsidR="00542902" w:rsidRPr="00E54A61" w:rsidRDefault="00542902" w:rsidP="00542902">
      <w:pPr>
        <w:rPr>
          <w:rFonts w:asciiTheme="minorHAnsi" w:hAnsiTheme="minorHAnsi" w:cs="Arial"/>
          <w:sz w:val="28"/>
          <w:lang w:val="en-GB"/>
        </w:rPr>
      </w:pPr>
    </w:p>
    <w:p w14:paraId="784761BA" w14:textId="77777777" w:rsidR="00542902" w:rsidRPr="00E54A61" w:rsidRDefault="00542902" w:rsidP="00542902">
      <w:pPr>
        <w:rPr>
          <w:rFonts w:asciiTheme="minorHAnsi" w:hAnsiTheme="minorHAnsi" w:cs="Arial"/>
          <w:sz w:val="28"/>
          <w:lang w:val="en-GB"/>
        </w:rPr>
      </w:pPr>
    </w:p>
    <w:p w14:paraId="657D1341" w14:textId="77777777" w:rsidR="00542902" w:rsidRPr="00E54A61" w:rsidRDefault="00542902" w:rsidP="00542902">
      <w:pPr>
        <w:rPr>
          <w:rFonts w:asciiTheme="minorHAnsi" w:hAnsiTheme="minorHAnsi" w:cs="Arial"/>
          <w:sz w:val="28"/>
          <w:lang w:val="en-GB"/>
        </w:rPr>
      </w:pPr>
    </w:p>
    <w:p w14:paraId="0A589A08" w14:textId="77777777" w:rsidR="00542902" w:rsidRPr="00E54A61" w:rsidRDefault="00542902" w:rsidP="00542902">
      <w:pPr>
        <w:rPr>
          <w:rFonts w:asciiTheme="minorHAnsi" w:hAnsiTheme="minorHAnsi" w:cs="Arial"/>
          <w:sz w:val="28"/>
          <w:lang w:val="en-GB"/>
        </w:rPr>
      </w:pPr>
    </w:p>
    <w:p w14:paraId="0419CA39" w14:textId="77777777" w:rsidR="00106A10" w:rsidRPr="00E54A61" w:rsidRDefault="00106A10" w:rsidP="00542902">
      <w:pPr>
        <w:rPr>
          <w:rFonts w:asciiTheme="minorHAnsi" w:hAnsiTheme="minorHAnsi" w:cs="Arial"/>
          <w:sz w:val="28"/>
          <w:lang w:val="en-GB"/>
        </w:rPr>
      </w:pPr>
    </w:p>
    <w:p w14:paraId="6C6FB1B7" w14:textId="77777777" w:rsidR="00106A10" w:rsidRPr="00E54A61" w:rsidRDefault="00106A10" w:rsidP="00542902">
      <w:pPr>
        <w:rPr>
          <w:rFonts w:asciiTheme="minorHAnsi" w:hAnsiTheme="minorHAnsi" w:cs="Arial"/>
          <w:sz w:val="28"/>
          <w:lang w:val="en-GB"/>
        </w:rPr>
      </w:pPr>
    </w:p>
    <w:p w14:paraId="14019E7D" w14:textId="77777777" w:rsidR="00106A10" w:rsidRPr="00E54A61" w:rsidRDefault="00106A10" w:rsidP="00542902">
      <w:pPr>
        <w:rPr>
          <w:rFonts w:asciiTheme="minorHAnsi" w:hAnsiTheme="minorHAnsi" w:cs="Arial"/>
          <w:sz w:val="28"/>
          <w:lang w:val="en-GB"/>
        </w:rPr>
      </w:pPr>
    </w:p>
    <w:p w14:paraId="1D29CF32" w14:textId="77777777" w:rsidR="00106A10" w:rsidRPr="00E54A61" w:rsidRDefault="00106A10" w:rsidP="00542902">
      <w:pPr>
        <w:rPr>
          <w:rFonts w:asciiTheme="minorHAnsi" w:hAnsiTheme="minorHAnsi" w:cs="Arial"/>
          <w:sz w:val="28"/>
          <w:lang w:val="en-GB"/>
        </w:rPr>
      </w:pPr>
    </w:p>
    <w:p w14:paraId="67FE63F7" w14:textId="77777777" w:rsidR="00106A10" w:rsidRPr="00E54A61" w:rsidRDefault="00106A10" w:rsidP="00542902">
      <w:pPr>
        <w:rPr>
          <w:rFonts w:asciiTheme="minorHAnsi" w:hAnsiTheme="minorHAnsi" w:cs="Arial"/>
          <w:sz w:val="28"/>
          <w:lang w:val="en-GB"/>
        </w:rPr>
      </w:pPr>
    </w:p>
    <w:p w14:paraId="254DDA6A" w14:textId="77777777" w:rsidR="00106A10" w:rsidRPr="00E54A61" w:rsidRDefault="00106A10" w:rsidP="00542902">
      <w:pPr>
        <w:rPr>
          <w:rFonts w:asciiTheme="minorHAnsi" w:hAnsiTheme="minorHAnsi" w:cs="Arial"/>
          <w:sz w:val="28"/>
          <w:lang w:val="en-GB"/>
        </w:rPr>
      </w:pPr>
    </w:p>
    <w:p w14:paraId="36C0ECA0" w14:textId="77777777" w:rsidR="00542902" w:rsidRPr="00E54A61" w:rsidRDefault="00542902" w:rsidP="00542902">
      <w:pPr>
        <w:rPr>
          <w:rFonts w:asciiTheme="minorHAnsi" w:hAnsiTheme="minorHAnsi" w:cs="Arial"/>
          <w:sz w:val="28"/>
          <w:lang w:val="en-GB"/>
        </w:rPr>
      </w:pPr>
    </w:p>
    <w:p w14:paraId="224280FB" w14:textId="77777777" w:rsidR="00542902" w:rsidRPr="00E54A61" w:rsidRDefault="00542902" w:rsidP="00542902">
      <w:pPr>
        <w:rPr>
          <w:rFonts w:asciiTheme="minorHAnsi" w:hAnsiTheme="minorHAnsi" w:cs="Arial"/>
          <w:sz w:val="28"/>
          <w:lang w:val="en-GB"/>
        </w:rPr>
      </w:pPr>
    </w:p>
    <w:p w14:paraId="6C5AE244" w14:textId="77777777" w:rsidR="00542902" w:rsidRPr="00E54A61" w:rsidRDefault="00542902" w:rsidP="00542902">
      <w:pPr>
        <w:rPr>
          <w:rFonts w:asciiTheme="minorHAnsi" w:hAnsiTheme="minorHAnsi" w:cs="Arial"/>
          <w:sz w:val="28"/>
          <w:lang w:val="en-GB"/>
        </w:rPr>
      </w:pPr>
    </w:p>
    <w:p w14:paraId="75A736AC" w14:textId="77777777" w:rsidR="00542902" w:rsidRPr="00E54A61" w:rsidRDefault="00542902" w:rsidP="00542902">
      <w:pPr>
        <w:rPr>
          <w:rFonts w:asciiTheme="minorHAnsi" w:hAnsiTheme="minorHAnsi" w:cs="Arial"/>
          <w:sz w:val="28"/>
          <w:lang w:val="en-GB"/>
        </w:rPr>
      </w:pPr>
    </w:p>
    <w:p w14:paraId="2AE95AF3" w14:textId="77777777" w:rsidR="00542902" w:rsidRPr="00E54A61" w:rsidRDefault="00C364A5" w:rsidP="00542902">
      <w:pPr>
        <w:jc w:val="both"/>
        <w:rPr>
          <w:rFonts w:asciiTheme="minorHAnsi" w:hAnsiTheme="minorHAnsi" w:cs="Arial"/>
          <w:lang w:val="en-GB"/>
        </w:rPr>
      </w:pPr>
      <w:proofErr w:type="spellStart"/>
      <w:r w:rsidRPr="00E54A61">
        <w:rPr>
          <w:rFonts w:asciiTheme="minorHAnsi" w:hAnsiTheme="minorHAnsi" w:cs="Arial"/>
          <w:lang w:val="en-GB"/>
        </w:rPr>
        <w:t>Bondarenko</w:t>
      </w:r>
      <w:proofErr w:type="spellEnd"/>
      <w:r w:rsidRPr="00E54A61">
        <w:rPr>
          <w:rFonts w:asciiTheme="minorHAnsi" w:hAnsiTheme="minorHAnsi" w:cs="Arial"/>
          <w:lang w:val="en-GB"/>
        </w:rPr>
        <w:t xml:space="preserve">, O., Dzyuba, B., </w:t>
      </w:r>
      <w:proofErr w:type="spellStart"/>
      <w:r w:rsidRPr="00E54A61">
        <w:rPr>
          <w:rFonts w:asciiTheme="minorHAnsi" w:hAnsiTheme="minorHAnsi" w:cs="Arial"/>
          <w:lang w:val="en-GB"/>
        </w:rPr>
        <w:t>Cosson</w:t>
      </w:r>
      <w:proofErr w:type="spellEnd"/>
      <w:r w:rsidRPr="00E54A61">
        <w:rPr>
          <w:rFonts w:asciiTheme="minorHAnsi" w:hAnsiTheme="minorHAnsi" w:cs="Arial"/>
          <w:lang w:val="en-GB"/>
        </w:rPr>
        <w:t xml:space="preserve">, J., </w:t>
      </w:r>
      <w:proofErr w:type="spellStart"/>
      <w:r w:rsidRPr="00E54A61">
        <w:rPr>
          <w:rFonts w:asciiTheme="minorHAnsi" w:hAnsiTheme="minorHAnsi" w:cs="Arial"/>
          <w:lang w:val="en-GB"/>
        </w:rPr>
        <w:t>Yamanater</w:t>
      </w:r>
      <w:proofErr w:type="spellEnd"/>
      <w:r w:rsidRPr="00E54A61">
        <w:rPr>
          <w:rFonts w:asciiTheme="minorHAnsi" w:hAnsiTheme="minorHAnsi" w:cs="Arial"/>
          <w:lang w:val="en-GB"/>
        </w:rPr>
        <w:t xml:space="preserve">, G., </w:t>
      </w:r>
      <w:proofErr w:type="spellStart"/>
      <w:r w:rsidRPr="00E54A61">
        <w:rPr>
          <w:rFonts w:asciiTheme="minorHAnsi" w:hAnsiTheme="minorHAnsi" w:cs="Arial"/>
          <w:lang w:val="en-GB"/>
        </w:rPr>
        <w:t>Prokopchuk</w:t>
      </w:r>
      <w:proofErr w:type="spellEnd"/>
      <w:r w:rsidRPr="00E54A61">
        <w:rPr>
          <w:rFonts w:asciiTheme="minorHAnsi" w:hAnsiTheme="minorHAnsi" w:cs="Arial"/>
          <w:lang w:val="en-GB"/>
        </w:rPr>
        <w:t xml:space="preserve">, G., Pšenička, M., </w:t>
      </w:r>
      <w:proofErr w:type="spellStart"/>
      <w:r w:rsidRPr="00E54A61">
        <w:rPr>
          <w:rFonts w:asciiTheme="minorHAnsi" w:hAnsiTheme="minorHAnsi" w:cs="Arial"/>
          <w:lang w:val="en-GB"/>
        </w:rPr>
        <w:t>Linhart</w:t>
      </w:r>
      <w:proofErr w:type="spellEnd"/>
      <w:r w:rsidRPr="00E54A61">
        <w:rPr>
          <w:rFonts w:asciiTheme="minorHAnsi" w:hAnsiTheme="minorHAnsi" w:cs="Arial"/>
          <w:lang w:val="en-GB"/>
        </w:rPr>
        <w:t>, O., 2013. Volume changes during the motility period of fish spermatozoa: Interspecies differences. Theriogenology 79: 872–881.</w:t>
      </w:r>
    </w:p>
    <w:p w14:paraId="5552D67F" w14:textId="77777777" w:rsidR="00542902" w:rsidRPr="00E54A61" w:rsidRDefault="00542902" w:rsidP="00542902">
      <w:pPr>
        <w:rPr>
          <w:rFonts w:asciiTheme="minorHAnsi" w:hAnsiTheme="minorHAnsi" w:cs="Arial"/>
          <w:lang w:val="en-GB"/>
        </w:rPr>
      </w:pPr>
    </w:p>
    <w:p w14:paraId="65FBA525" w14:textId="77777777" w:rsidR="00FB0E27" w:rsidRPr="00E54A61" w:rsidRDefault="00FB0E27" w:rsidP="00542902">
      <w:pPr>
        <w:rPr>
          <w:rFonts w:asciiTheme="minorHAnsi" w:hAnsiTheme="minorHAnsi" w:cs="Arial"/>
          <w:lang w:val="en-GB"/>
        </w:rPr>
      </w:pPr>
    </w:p>
    <w:p w14:paraId="01FB6293" w14:textId="77777777" w:rsidR="00413A66" w:rsidRPr="00E54A61" w:rsidRDefault="00413A66" w:rsidP="00413A66">
      <w:pPr>
        <w:jc w:val="both"/>
        <w:rPr>
          <w:rFonts w:asciiTheme="minorHAnsi" w:hAnsiTheme="minorHAnsi" w:cs="Arial"/>
          <w:lang w:val="en-GB"/>
        </w:rPr>
      </w:pPr>
      <w:r w:rsidRPr="00E54A61">
        <w:rPr>
          <w:rFonts w:asciiTheme="minorHAnsi" w:hAnsiTheme="minorHAnsi" w:cs="Arial"/>
          <w:lang w:val="en-GB"/>
        </w:rPr>
        <w:t>According to the publishing agreement between the authors and publisher, it is allowed to include the paper in this Ph.D. thesis</w:t>
      </w:r>
    </w:p>
    <w:p w14:paraId="2401449F" w14:textId="77777777" w:rsidR="00FB0E27" w:rsidRPr="00E54A61" w:rsidRDefault="00967DAF" w:rsidP="00413A66">
      <w:pPr>
        <w:jc w:val="both"/>
        <w:rPr>
          <w:rFonts w:asciiTheme="minorHAnsi" w:hAnsiTheme="minorHAnsi" w:cs="Arial"/>
          <w:color w:val="000000" w:themeColor="text1"/>
          <w:lang w:val="en-GB"/>
        </w:rPr>
      </w:pPr>
      <w:hyperlink r:id="rId24" w:history="1">
        <w:r w:rsidR="00A44F36" w:rsidRPr="00E54A61">
          <w:rPr>
            <w:rStyle w:val="Hypertextovodkaz"/>
            <w:rFonts w:asciiTheme="minorHAnsi" w:hAnsiTheme="minorHAnsi" w:cs="Arial"/>
            <w:color w:val="000000" w:themeColor="text1"/>
            <w:u w:val="none"/>
            <w:lang w:val="en-GB"/>
          </w:rPr>
          <w:t>https://www.elsevier.com/about/company-information/policies/copyright</w:t>
        </w:r>
      </w:hyperlink>
    </w:p>
    <w:p w14:paraId="5FB24979" w14:textId="77777777" w:rsidR="00A44F36" w:rsidRPr="00E54A61" w:rsidRDefault="00A44F36" w:rsidP="00413A66">
      <w:pPr>
        <w:jc w:val="both"/>
        <w:rPr>
          <w:rFonts w:asciiTheme="minorHAnsi" w:hAnsiTheme="minorHAnsi" w:cs="Arial"/>
          <w:lang w:val="en-GB"/>
        </w:rPr>
      </w:pPr>
    </w:p>
    <w:p w14:paraId="55B9A343" w14:textId="77777777" w:rsidR="00A44F36" w:rsidRPr="00E54A61" w:rsidRDefault="00A44F36" w:rsidP="00413A66">
      <w:pPr>
        <w:jc w:val="both"/>
        <w:rPr>
          <w:rFonts w:asciiTheme="minorHAnsi" w:hAnsiTheme="minorHAnsi" w:cs="Arial"/>
          <w:lang w:val="en-GB"/>
        </w:rPr>
      </w:pPr>
      <w:r w:rsidRPr="00E54A61">
        <w:rPr>
          <w:rFonts w:asciiTheme="minorHAnsi" w:hAnsiTheme="minorHAnsi" w:cs="Arial"/>
          <w:lang w:val="en-GB"/>
        </w:rPr>
        <w:t>My share on this work was about 15 %.</w:t>
      </w:r>
    </w:p>
    <w:p w14:paraId="4DB9284A" w14:textId="77777777" w:rsidR="00967A2B" w:rsidRPr="00E54A61" w:rsidRDefault="00967A2B" w:rsidP="00FB0E27">
      <w:pPr>
        <w:jc w:val="both"/>
        <w:rPr>
          <w:lang w:val="en-GB"/>
        </w:rPr>
      </w:pPr>
    </w:p>
    <w:p w14:paraId="534B8EC0" w14:textId="77777777" w:rsidR="00542902" w:rsidRPr="00E54A61" w:rsidRDefault="00542902" w:rsidP="00542902">
      <w:pPr>
        <w:rPr>
          <w:lang w:val="en-GB"/>
        </w:rPr>
        <w:sectPr w:rsidR="00542902" w:rsidRPr="00E54A61" w:rsidSect="00542902">
          <w:headerReference w:type="even" r:id="rId25"/>
          <w:headerReference w:type="default" r:id="rId26"/>
          <w:pgSz w:w="11906" w:h="16838" w:code="9"/>
          <w:pgMar w:top="1418" w:right="1418" w:bottom="1418" w:left="1418" w:header="709" w:footer="709" w:gutter="0"/>
          <w:cols w:space="708"/>
          <w:docGrid w:linePitch="360"/>
        </w:sectPr>
      </w:pPr>
    </w:p>
    <w:p w14:paraId="50F67598" w14:textId="77777777" w:rsidR="00A44F36" w:rsidRPr="00E54A61" w:rsidRDefault="00A44F36" w:rsidP="001247A6">
      <w:pPr>
        <w:spacing w:before="2000"/>
        <w:jc w:val="center"/>
        <w:rPr>
          <w:lang w:val="en-GB"/>
        </w:rPr>
      </w:pPr>
    </w:p>
    <w:p w14:paraId="1AB6CBD2" w14:textId="77777777" w:rsidR="00542902" w:rsidRPr="00E54A61" w:rsidRDefault="00542902" w:rsidP="00106A10">
      <w:pPr>
        <w:spacing w:before="2000"/>
        <w:jc w:val="center"/>
        <w:rPr>
          <w:rFonts w:asciiTheme="minorHAnsi" w:hAnsiTheme="minorHAnsi" w:cs="Arial"/>
          <w:b/>
          <w:bCs/>
          <w:iCs/>
          <w:sz w:val="28"/>
          <w:lang w:val="en-GB"/>
        </w:rPr>
      </w:pPr>
      <w:bookmarkStart w:id="184" w:name="_Toc263712538"/>
      <w:r w:rsidRPr="00E54A61">
        <w:rPr>
          <w:rFonts w:asciiTheme="minorHAnsi" w:hAnsiTheme="minorHAnsi" w:cs="Arial"/>
          <w:b/>
          <w:bCs/>
          <w:iCs/>
          <w:sz w:val="28"/>
          <w:lang w:val="en-GB"/>
        </w:rPr>
        <w:t xml:space="preserve">Chapter </w:t>
      </w:r>
      <w:bookmarkEnd w:id="184"/>
      <w:r w:rsidR="00FC692F" w:rsidRPr="00E54A61">
        <w:rPr>
          <w:rFonts w:asciiTheme="minorHAnsi" w:hAnsiTheme="minorHAnsi" w:cs="Arial"/>
          <w:b/>
          <w:bCs/>
          <w:iCs/>
          <w:sz w:val="28"/>
          <w:lang w:val="en-GB"/>
        </w:rPr>
        <w:t>7</w:t>
      </w:r>
    </w:p>
    <w:p w14:paraId="71B5E897" w14:textId="77777777" w:rsidR="00542902" w:rsidRPr="00E54A61" w:rsidRDefault="00542902" w:rsidP="00542902">
      <w:pPr>
        <w:jc w:val="center"/>
        <w:rPr>
          <w:rFonts w:asciiTheme="minorHAnsi" w:hAnsiTheme="minorHAnsi" w:cs="Arial"/>
          <w:b/>
          <w:bCs/>
          <w:iCs/>
          <w:sz w:val="28"/>
          <w:lang w:val="en-GB"/>
        </w:rPr>
      </w:pPr>
    </w:p>
    <w:p w14:paraId="6AA8D6A0" w14:textId="77777777" w:rsidR="00542902" w:rsidRPr="00E54A61" w:rsidRDefault="00542902" w:rsidP="00542902">
      <w:pPr>
        <w:jc w:val="center"/>
        <w:rPr>
          <w:rFonts w:asciiTheme="minorHAnsi" w:hAnsiTheme="minorHAnsi" w:cs="Arial"/>
          <w:b/>
          <w:bCs/>
          <w:iCs/>
          <w:lang w:val="en-GB"/>
        </w:rPr>
      </w:pPr>
      <w:r w:rsidRPr="00E54A61">
        <w:rPr>
          <w:rFonts w:asciiTheme="minorHAnsi" w:hAnsiTheme="minorHAnsi" w:cs="Arial"/>
          <w:b/>
          <w:bCs/>
          <w:iCs/>
          <w:lang w:val="en-GB"/>
        </w:rPr>
        <w:t xml:space="preserve">General </w:t>
      </w:r>
      <w:r w:rsidR="0059585C" w:rsidRPr="00E54A61">
        <w:rPr>
          <w:rFonts w:asciiTheme="minorHAnsi" w:hAnsiTheme="minorHAnsi" w:cs="Arial"/>
          <w:b/>
          <w:bCs/>
          <w:iCs/>
          <w:lang w:val="en-GB"/>
        </w:rPr>
        <w:t>d</w:t>
      </w:r>
      <w:r w:rsidRPr="00E54A61">
        <w:rPr>
          <w:rFonts w:asciiTheme="minorHAnsi" w:hAnsiTheme="minorHAnsi" w:cs="Arial"/>
          <w:b/>
          <w:bCs/>
          <w:iCs/>
          <w:lang w:val="en-GB"/>
        </w:rPr>
        <w:t>iscussion</w:t>
      </w:r>
    </w:p>
    <w:p w14:paraId="6A3E9602" w14:textId="77777777" w:rsidR="00542902" w:rsidRPr="00E54A61" w:rsidRDefault="00542902" w:rsidP="00542902">
      <w:pPr>
        <w:jc w:val="center"/>
        <w:rPr>
          <w:rFonts w:asciiTheme="minorHAnsi" w:hAnsiTheme="minorHAnsi" w:cs="Arial"/>
          <w:b/>
          <w:bCs/>
          <w:iCs/>
          <w:lang w:val="en-GB"/>
        </w:rPr>
      </w:pPr>
      <w:r w:rsidRPr="00E54A61">
        <w:rPr>
          <w:rFonts w:asciiTheme="minorHAnsi" w:hAnsiTheme="minorHAnsi" w:cs="Arial"/>
          <w:b/>
          <w:bCs/>
          <w:iCs/>
          <w:lang w:val="en-GB"/>
        </w:rPr>
        <w:t xml:space="preserve">English </w:t>
      </w:r>
      <w:r w:rsidR="0059585C" w:rsidRPr="00E54A61">
        <w:rPr>
          <w:rFonts w:asciiTheme="minorHAnsi" w:hAnsiTheme="minorHAnsi" w:cs="Arial"/>
          <w:b/>
          <w:bCs/>
          <w:iCs/>
          <w:lang w:val="en-GB"/>
        </w:rPr>
        <w:t>s</w:t>
      </w:r>
      <w:r w:rsidRPr="00E54A61">
        <w:rPr>
          <w:rFonts w:asciiTheme="minorHAnsi" w:hAnsiTheme="minorHAnsi" w:cs="Arial"/>
          <w:b/>
          <w:bCs/>
          <w:iCs/>
          <w:lang w:val="en-GB"/>
        </w:rPr>
        <w:t>ummary</w:t>
      </w:r>
    </w:p>
    <w:p w14:paraId="7E0DBB6A" w14:textId="77777777" w:rsidR="00542902" w:rsidRPr="00E54A61" w:rsidRDefault="00542902" w:rsidP="00542902">
      <w:pPr>
        <w:jc w:val="center"/>
        <w:rPr>
          <w:rFonts w:asciiTheme="minorHAnsi" w:hAnsiTheme="minorHAnsi" w:cs="Arial"/>
          <w:b/>
          <w:bCs/>
          <w:iCs/>
          <w:lang w:val="en-GB"/>
        </w:rPr>
      </w:pPr>
      <w:r w:rsidRPr="00E54A61">
        <w:rPr>
          <w:rFonts w:asciiTheme="minorHAnsi" w:hAnsiTheme="minorHAnsi" w:cs="Arial"/>
          <w:b/>
          <w:bCs/>
          <w:iCs/>
          <w:lang w:val="en-GB"/>
        </w:rPr>
        <w:t xml:space="preserve">Czech </w:t>
      </w:r>
      <w:r w:rsidR="0059585C" w:rsidRPr="00E54A61">
        <w:rPr>
          <w:rFonts w:asciiTheme="minorHAnsi" w:hAnsiTheme="minorHAnsi" w:cs="Arial"/>
          <w:b/>
          <w:bCs/>
          <w:iCs/>
          <w:lang w:val="en-GB"/>
        </w:rPr>
        <w:t>s</w:t>
      </w:r>
      <w:r w:rsidRPr="00E54A61">
        <w:rPr>
          <w:rFonts w:asciiTheme="minorHAnsi" w:hAnsiTheme="minorHAnsi" w:cs="Arial"/>
          <w:b/>
          <w:bCs/>
          <w:iCs/>
          <w:lang w:val="en-GB"/>
        </w:rPr>
        <w:t>ummary</w:t>
      </w:r>
    </w:p>
    <w:p w14:paraId="6FDBD8E7" w14:textId="77777777" w:rsidR="00542902" w:rsidRPr="00E54A61" w:rsidRDefault="00542902" w:rsidP="00542902">
      <w:pPr>
        <w:jc w:val="center"/>
        <w:rPr>
          <w:rFonts w:asciiTheme="minorHAnsi" w:hAnsiTheme="minorHAnsi" w:cs="Arial"/>
          <w:b/>
          <w:bCs/>
          <w:iCs/>
          <w:lang w:val="en-GB"/>
        </w:rPr>
      </w:pPr>
      <w:proofErr w:type="spellStart"/>
      <w:r w:rsidRPr="00E54A61">
        <w:rPr>
          <w:rFonts w:asciiTheme="minorHAnsi" w:hAnsiTheme="minorHAnsi" w:cs="Arial"/>
          <w:b/>
          <w:bCs/>
          <w:iCs/>
          <w:lang w:val="en-GB"/>
        </w:rPr>
        <w:t>Acknowlodgements</w:t>
      </w:r>
      <w:proofErr w:type="spellEnd"/>
    </w:p>
    <w:p w14:paraId="601CF872" w14:textId="77777777" w:rsidR="00542902" w:rsidRPr="00E54A61" w:rsidRDefault="00542902" w:rsidP="00542902">
      <w:pPr>
        <w:jc w:val="center"/>
        <w:rPr>
          <w:rFonts w:asciiTheme="minorHAnsi" w:hAnsiTheme="minorHAnsi" w:cs="Arial"/>
          <w:b/>
          <w:bCs/>
          <w:iCs/>
          <w:lang w:val="en-GB"/>
        </w:rPr>
      </w:pPr>
      <w:r w:rsidRPr="00E54A61">
        <w:rPr>
          <w:rFonts w:asciiTheme="minorHAnsi" w:hAnsiTheme="minorHAnsi" w:cs="Arial"/>
          <w:b/>
          <w:bCs/>
          <w:iCs/>
          <w:lang w:val="en-GB"/>
        </w:rPr>
        <w:t xml:space="preserve">List of </w:t>
      </w:r>
      <w:r w:rsidR="0059585C" w:rsidRPr="00E54A61">
        <w:rPr>
          <w:rFonts w:asciiTheme="minorHAnsi" w:hAnsiTheme="minorHAnsi" w:cs="Arial"/>
          <w:b/>
          <w:bCs/>
          <w:iCs/>
          <w:lang w:val="en-GB"/>
        </w:rPr>
        <w:t>p</w:t>
      </w:r>
      <w:r w:rsidRPr="00E54A61">
        <w:rPr>
          <w:rFonts w:asciiTheme="minorHAnsi" w:hAnsiTheme="minorHAnsi" w:cs="Arial"/>
          <w:b/>
          <w:bCs/>
          <w:iCs/>
          <w:lang w:val="en-GB"/>
        </w:rPr>
        <w:t>ublications</w:t>
      </w:r>
    </w:p>
    <w:p w14:paraId="52742839" w14:textId="77777777" w:rsidR="00542902" w:rsidRPr="00E54A61" w:rsidRDefault="00542902" w:rsidP="00542902">
      <w:pPr>
        <w:jc w:val="center"/>
        <w:rPr>
          <w:rFonts w:asciiTheme="minorHAnsi" w:hAnsiTheme="minorHAnsi" w:cs="Arial"/>
          <w:b/>
          <w:bCs/>
          <w:iCs/>
          <w:lang w:val="en-GB"/>
        </w:rPr>
      </w:pPr>
      <w:r w:rsidRPr="00E54A61">
        <w:rPr>
          <w:rFonts w:asciiTheme="minorHAnsi" w:hAnsiTheme="minorHAnsi" w:cs="Arial"/>
          <w:b/>
          <w:bCs/>
          <w:iCs/>
          <w:lang w:val="en-GB"/>
        </w:rPr>
        <w:t>Training and</w:t>
      </w:r>
      <w:r w:rsidR="0059585C" w:rsidRPr="00E54A61">
        <w:rPr>
          <w:rFonts w:asciiTheme="minorHAnsi" w:hAnsiTheme="minorHAnsi" w:cs="Arial"/>
          <w:b/>
          <w:bCs/>
          <w:iCs/>
          <w:lang w:val="en-GB"/>
        </w:rPr>
        <w:t xml:space="preserve"> supervision plan during study</w:t>
      </w:r>
    </w:p>
    <w:p w14:paraId="4D37E162" w14:textId="77777777" w:rsidR="00542902" w:rsidRPr="00E54A61" w:rsidRDefault="0059585C" w:rsidP="00542902">
      <w:pPr>
        <w:jc w:val="center"/>
        <w:rPr>
          <w:rFonts w:asciiTheme="minorHAnsi" w:hAnsiTheme="minorHAnsi" w:cs="Arial"/>
          <w:b/>
          <w:bCs/>
          <w:i/>
          <w:iCs/>
          <w:lang w:val="en-GB"/>
        </w:rPr>
      </w:pPr>
      <w:r w:rsidRPr="00E54A61">
        <w:rPr>
          <w:rFonts w:asciiTheme="minorHAnsi" w:hAnsiTheme="minorHAnsi" w:cs="Arial"/>
          <w:b/>
          <w:bCs/>
          <w:i/>
          <w:iCs/>
          <w:lang w:val="en-GB"/>
        </w:rPr>
        <w:t>Curriculum v</w:t>
      </w:r>
      <w:r w:rsidR="00542902" w:rsidRPr="00E54A61">
        <w:rPr>
          <w:rFonts w:asciiTheme="minorHAnsi" w:hAnsiTheme="minorHAnsi" w:cs="Arial"/>
          <w:b/>
          <w:bCs/>
          <w:i/>
          <w:iCs/>
          <w:lang w:val="en-GB"/>
        </w:rPr>
        <w:t>itae</w:t>
      </w:r>
    </w:p>
    <w:p w14:paraId="73CE3BCC" w14:textId="77777777" w:rsidR="00542902" w:rsidRPr="00E54A61" w:rsidRDefault="00542902" w:rsidP="00542902">
      <w:pPr>
        <w:rPr>
          <w:lang w:val="en-GB"/>
        </w:rPr>
      </w:pPr>
    </w:p>
    <w:p w14:paraId="49D90116" w14:textId="77777777" w:rsidR="00542902" w:rsidRPr="00E54A61" w:rsidRDefault="00542902" w:rsidP="00542902">
      <w:pPr>
        <w:rPr>
          <w:lang w:val="en-GB"/>
        </w:rPr>
      </w:pPr>
    </w:p>
    <w:p w14:paraId="250B8C20" w14:textId="77777777" w:rsidR="00542902" w:rsidRPr="00E54A61" w:rsidRDefault="00542902" w:rsidP="00542902">
      <w:pPr>
        <w:rPr>
          <w:lang w:val="en-GB"/>
        </w:rPr>
      </w:pPr>
    </w:p>
    <w:p w14:paraId="470B6704" w14:textId="77777777" w:rsidR="00542902" w:rsidRPr="00E54A61" w:rsidRDefault="00542902" w:rsidP="00542902">
      <w:pPr>
        <w:rPr>
          <w:lang w:val="en-GB"/>
        </w:rPr>
      </w:pPr>
    </w:p>
    <w:p w14:paraId="1B7BD18F" w14:textId="77777777" w:rsidR="00542902" w:rsidRPr="00E54A61" w:rsidRDefault="00542902" w:rsidP="00542902">
      <w:pPr>
        <w:rPr>
          <w:lang w:val="en-GB"/>
        </w:rPr>
      </w:pPr>
    </w:p>
    <w:p w14:paraId="78230AE6" w14:textId="77777777" w:rsidR="00542902" w:rsidRPr="00E54A61" w:rsidRDefault="00542902" w:rsidP="00542902">
      <w:pPr>
        <w:rPr>
          <w:lang w:val="en-GB"/>
        </w:rPr>
      </w:pPr>
    </w:p>
    <w:p w14:paraId="73662358" w14:textId="77777777" w:rsidR="00542902" w:rsidRPr="00E54A61" w:rsidRDefault="00542902" w:rsidP="00542902">
      <w:pPr>
        <w:rPr>
          <w:lang w:val="en-GB"/>
        </w:rPr>
      </w:pPr>
    </w:p>
    <w:p w14:paraId="3066E8AC" w14:textId="77777777" w:rsidR="00542902" w:rsidRPr="00E54A61" w:rsidRDefault="00542902" w:rsidP="00542902">
      <w:pPr>
        <w:rPr>
          <w:lang w:val="en-GB"/>
        </w:rPr>
      </w:pPr>
    </w:p>
    <w:p w14:paraId="76F8D224" w14:textId="77777777" w:rsidR="00542902" w:rsidRPr="00E54A61" w:rsidRDefault="00542902" w:rsidP="00542902">
      <w:pPr>
        <w:rPr>
          <w:lang w:val="en-GB"/>
        </w:rPr>
      </w:pPr>
    </w:p>
    <w:p w14:paraId="42A2B01B" w14:textId="77777777" w:rsidR="00542902" w:rsidRPr="00E54A61" w:rsidRDefault="00542902" w:rsidP="00542902">
      <w:pPr>
        <w:rPr>
          <w:lang w:val="en-GB"/>
        </w:rPr>
      </w:pPr>
    </w:p>
    <w:p w14:paraId="764ACD8D" w14:textId="77777777" w:rsidR="00542902" w:rsidRPr="00E54A61" w:rsidRDefault="00542902" w:rsidP="00542902">
      <w:pPr>
        <w:rPr>
          <w:lang w:val="en-GB"/>
        </w:rPr>
      </w:pPr>
    </w:p>
    <w:p w14:paraId="2EBCA0F2" w14:textId="77777777" w:rsidR="00542902" w:rsidRPr="00E54A61" w:rsidRDefault="00542902" w:rsidP="00542902">
      <w:pPr>
        <w:rPr>
          <w:lang w:val="en-GB"/>
        </w:rPr>
      </w:pPr>
    </w:p>
    <w:p w14:paraId="15772E2C" w14:textId="77777777" w:rsidR="00542902" w:rsidRPr="00E54A61" w:rsidRDefault="00542902" w:rsidP="00542902">
      <w:pPr>
        <w:rPr>
          <w:lang w:val="en-GB"/>
        </w:rPr>
      </w:pPr>
    </w:p>
    <w:p w14:paraId="183301B0" w14:textId="77777777" w:rsidR="00542902" w:rsidRPr="00E54A61" w:rsidRDefault="00542902" w:rsidP="00542902">
      <w:pPr>
        <w:rPr>
          <w:lang w:val="en-GB"/>
        </w:rPr>
      </w:pPr>
    </w:p>
    <w:p w14:paraId="77D47D26" w14:textId="77777777" w:rsidR="00542902" w:rsidRPr="00E54A61" w:rsidRDefault="00542902" w:rsidP="00542902">
      <w:pPr>
        <w:rPr>
          <w:lang w:val="en-GB"/>
        </w:rPr>
      </w:pPr>
    </w:p>
    <w:p w14:paraId="2DD20E32" w14:textId="77777777" w:rsidR="00542902" w:rsidRPr="00E54A61" w:rsidRDefault="00542902" w:rsidP="00542902">
      <w:pPr>
        <w:rPr>
          <w:lang w:val="en-GB"/>
        </w:rPr>
      </w:pPr>
    </w:p>
    <w:p w14:paraId="6E776383" w14:textId="77777777" w:rsidR="00542902" w:rsidRPr="00E54A61" w:rsidRDefault="00542902" w:rsidP="00542902">
      <w:pPr>
        <w:rPr>
          <w:lang w:val="en-GB"/>
        </w:rPr>
      </w:pPr>
    </w:p>
    <w:p w14:paraId="75318023" w14:textId="77777777" w:rsidR="00542902" w:rsidRPr="00E54A61" w:rsidRDefault="00542902" w:rsidP="00542902">
      <w:pPr>
        <w:rPr>
          <w:lang w:val="en-GB"/>
        </w:rPr>
      </w:pPr>
    </w:p>
    <w:p w14:paraId="070DC01F" w14:textId="77777777" w:rsidR="00542902" w:rsidRPr="00E54A61" w:rsidRDefault="00542902" w:rsidP="00542902">
      <w:pPr>
        <w:rPr>
          <w:lang w:val="en-GB"/>
        </w:rPr>
      </w:pPr>
    </w:p>
    <w:p w14:paraId="35900D0D" w14:textId="77777777" w:rsidR="00542902" w:rsidRPr="00E54A61" w:rsidRDefault="00542902" w:rsidP="00542902">
      <w:pPr>
        <w:rPr>
          <w:lang w:val="en-GB"/>
        </w:rPr>
      </w:pPr>
    </w:p>
    <w:p w14:paraId="72517081" w14:textId="77777777" w:rsidR="00542902" w:rsidRPr="00E54A61" w:rsidRDefault="00542902" w:rsidP="00542902">
      <w:pPr>
        <w:rPr>
          <w:lang w:val="en-GB"/>
        </w:rPr>
      </w:pPr>
    </w:p>
    <w:p w14:paraId="3955FB53" w14:textId="77777777" w:rsidR="00542902" w:rsidRPr="00E54A61" w:rsidRDefault="00542902" w:rsidP="00542902">
      <w:pPr>
        <w:rPr>
          <w:lang w:val="en-GB"/>
        </w:rPr>
      </w:pPr>
    </w:p>
    <w:p w14:paraId="32977FBC" w14:textId="77777777" w:rsidR="00542902" w:rsidRPr="00E54A61" w:rsidRDefault="00542902" w:rsidP="00542902">
      <w:pPr>
        <w:rPr>
          <w:lang w:val="en-GB"/>
        </w:rPr>
      </w:pPr>
    </w:p>
    <w:p w14:paraId="790C2E4E" w14:textId="77777777" w:rsidR="00542902" w:rsidRPr="00E54A61" w:rsidRDefault="00542902" w:rsidP="00542902">
      <w:pPr>
        <w:rPr>
          <w:lang w:val="en-GB"/>
        </w:rPr>
      </w:pPr>
    </w:p>
    <w:p w14:paraId="63594C76" w14:textId="77777777" w:rsidR="00542902" w:rsidRPr="00E54A61" w:rsidRDefault="00542902" w:rsidP="00542902">
      <w:pPr>
        <w:rPr>
          <w:lang w:val="en-GB"/>
        </w:rPr>
        <w:sectPr w:rsidR="00542902" w:rsidRPr="00E54A61" w:rsidSect="00542902">
          <w:headerReference w:type="default" r:id="rId27"/>
          <w:pgSz w:w="11906" w:h="16838" w:code="9"/>
          <w:pgMar w:top="1418" w:right="1418" w:bottom="1418" w:left="1418" w:header="709" w:footer="709" w:gutter="0"/>
          <w:cols w:space="708"/>
          <w:docGrid w:linePitch="360"/>
        </w:sectPr>
      </w:pPr>
    </w:p>
    <w:p w14:paraId="73D73AE2" w14:textId="77777777" w:rsidR="00542902" w:rsidRPr="00E54A61" w:rsidRDefault="00542902" w:rsidP="00112358">
      <w:pPr>
        <w:pStyle w:val="Nadpis1"/>
        <w:jc w:val="center"/>
        <w:rPr>
          <w:rFonts w:asciiTheme="minorHAnsi" w:hAnsiTheme="minorHAnsi" w:cs="Arial"/>
          <w:b/>
          <w:sz w:val="28"/>
          <w:lang w:val="en-GB"/>
        </w:rPr>
      </w:pPr>
      <w:bookmarkStart w:id="185" w:name="_Toc263712539"/>
      <w:r w:rsidRPr="00E54A61">
        <w:rPr>
          <w:rFonts w:asciiTheme="minorHAnsi" w:hAnsiTheme="minorHAnsi" w:cs="Arial"/>
          <w:b/>
          <w:sz w:val="28"/>
          <w:lang w:val="en-GB"/>
        </w:rPr>
        <w:t>General Discussion</w:t>
      </w:r>
      <w:bookmarkEnd w:id="185"/>
    </w:p>
    <w:p w14:paraId="22FADF26" w14:textId="77777777" w:rsidR="00542902" w:rsidRPr="00E54A61" w:rsidRDefault="00542902" w:rsidP="00542902">
      <w:pPr>
        <w:jc w:val="center"/>
        <w:rPr>
          <w:rFonts w:asciiTheme="minorHAnsi" w:hAnsiTheme="minorHAnsi"/>
          <w:lang w:val="en-GB"/>
        </w:rPr>
      </w:pPr>
    </w:p>
    <w:p w14:paraId="0D4F6FC7"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Prior to becom</w:t>
      </w:r>
      <w:r w:rsidR="000E5E2D" w:rsidRPr="00E54A61">
        <w:rPr>
          <w:rFonts w:asciiTheme="minorHAnsi" w:hAnsiTheme="minorHAnsi"/>
          <w:lang w:val="en-GB"/>
        </w:rPr>
        <w:t xml:space="preserve">ing </w:t>
      </w:r>
      <w:r w:rsidRPr="00E54A61">
        <w:rPr>
          <w:rFonts w:asciiTheme="minorHAnsi" w:hAnsiTheme="minorHAnsi"/>
          <w:lang w:val="en-GB"/>
        </w:rPr>
        <w:t>an actively fertilizing unit, fish spermatozoon formed in testes pass a chain of manifold events: from maturation, when sperm cell acquires the potential for activation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1986), to first flagellum beating in spawning environment. So far, the mechanisms underlying this progression and </w:t>
      </w:r>
      <w:r w:rsidR="000E5E2D" w:rsidRPr="00E54A61">
        <w:rPr>
          <w:rFonts w:asciiTheme="minorHAnsi" w:hAnsiTheme="minorHAnsi"/>
          <w:lang w:val="en-GB"/>
        </w:rPr>
        <w:t xml:space="preserve">capacity </w:t>
      </w:r>
      <w:r w:rsidRPr="00E54A61">
        <w:rPr>
          <w:rFonts w:asciiTheme="minorHAnsi" w:hAnsiTheme="minorHAnsi"/>
          <w:lang w:val="en-GB"/>
        </w:rPr>
        <w:t xml:space="preserve">of fish spermatozoa to adapt to external changes are poorly understood. The current study attempted to shed light on the regulatory processes and response arrangements of fish spermatozoa during the course of maturation and motility initiation. </w:t>
      </w:r>
    </w:p>
    <w:p w14:paraId="3B7FD6E5"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The reproductive cycle in fish males is separated in the spermatogenesis and maturation phase (</w:t>
      </w:r>
      <w:proofErr w:type="spellStart"/>
      <w:r w:rsidRPr="00E54A61">
        <w:rPr>
          <w:rFonts w:asciiTheme="minorHAnsi" w:hAnsiTheme="minorHAnsi"/>
          <w:lang w:val="en-GB"/>
        </w:rPr>
        <w:t>spermiation</w:t>
      </w:r>
      <w:proofErr w:type="spellEnd"/>
      <w:r w:rsidRPr="00E54A61">
        <w:rPr>
          <w:rFonts w:asciiTheme="minorHAnsi" w:hAnsiTheme="minorHAnsi"/>
          <w:lang w:val="en-GB"/>
        </w:rPr>
        <w:t xml:space="preserve">), which are controlled by the reproductive hormones of the brain, pituitary and testes. Spermatogenesis presents a series of differentiation changes </w:t>
      </w:r>
      <w:r w:rsidR="000E5E2D" w:rsidRPr="00E54A61">
        <w:rPr>
          <w:rFonts w:asciiTheme="minorHAnsi" w:hAnsiTheme="minorHAnsi"/>
          <w:lang w:val="en-GB"/>
        </w:rPr>
        <w:t>during</w:t>
      </w:r>
      <w:r w:rsidRPr="00E54A61">
        <w:rPr>
          <w:rFonts w:asciiTheme="minorHAnsi" w:hAnsiTheme="minorHAnsi"/>
          <w:lang w:val="en-GB"/>
        </w:rPr>
        <w:t xml:space="preserve"> which spermatozoa are formed in the </w:t>
      </w:r>
      <w:r w:rsidR="008B7102" w:rsidRPr="00E54A61">
        <w:rPr>
          <w:rFonts w:asciiTheme="minorHAnsi" w:hAnsiTheme="minorHAnsi"/>
          <w:lang w:val="en-GB"/>
        </w:rPr>
        <w:t>testes. Even though these cells</w:t>
      </w:r>
      <w:r w:rsidR="000E5E2D" w:rsidRPr="00E54A61">
        <w:rPr>
          <w:rFonts w:asciiTheme="minorHAnsi" w:hAnsiTheme="minorHAnsi"/>
          <w:lang w:val="en-GB"/>
        </w:rPr>
        <w:t xml:space="preserve"> are </w:t>
      </w:r>
      <w:r w:rsidRPr="00E54A61">
        <w:rPr>
          <w:rFonts w:asciiTheme="minorHAnsi" w:hAnsiTheme="minorHAnsi"/>
          <w:lang w:val="en-GB"/>
        </w:rPr>
        <w:t xml:space="preserve">completely morphologically formed, they are non-functional and need to acquire the </w:t>
      </w:r>
      <w:r w:rsidR="000E5E2D" w:rsidRPr="00E54A61">
        <w:rPr>
          <w:rFonts w:asciiTheme="minorHAnsi" w:hAnsiTheme="minorHAnsi"/>
          <w:lang w:val="en-GB"/>
        </w:rPr>
        <w:t>capacity</w:t>
      </w:r>
      <w:r w:rsidRPr="00E54A61">
        <w:rPr>
          <w:rFonts w:asciiTheme="minorHAnsi" w:hAnsiTheme="minorHAnsi"/>
          <w:lang w:val="en-GB"/>
        </w:rPr>
        <w:t xml:space="preserve"> to initiate flagellar motility (Schulz et al., 2010). This maturation</w:t>
      </w:r>
      <w:r w:rsidR="000E5E2D" w:rsidRPr="00E54A61">
        <w:rPr>
          <w:rFonts w:asciiTheme="minorHAnsi" w:hAnsiTheme="minorHAnsi"/>
          <w:lang w:val="en-GB"/>
        </w:rPr>
        <w:t>al</w:t>
      </w:r>
      <w:r w:rsidRPr="00E54A61">
        <w:rPr>
          <w:rFonts w:asciiTheme="minorHAnsi" w:hAnsiTheme="minorHAnsi"/>
          <w:lang w:val="en-GB"/>
        </w:rPr>
        <w:t xml:space="preserve"> step involves various biochemical and cellular events, which vary among species</w:t>
      </w:r>
      <w:r w:rsidR="000E5E2D" w:rsidRPr="00E54A61">
        <w:rPr>
          <w:rFonts w:asciiTheme="minorHAnsi" w:hAnsiTheme="minorHAnsi"/>
          <w:lang w:val="en-GB"/>
        </w:rPr>
        <w:t>;</w:t>
      </w:r>
      <w:r w:rsidRPr="00E54A61">
        <w:rPr>
          <w:rFonts w:asciiTheme="minorHAnsi" w:hAnsiTheme="minorHAnsi"/>
          <w:lang w:val="en-GB"/>
        </w:rPr>
        <w:t xml:space="preserve"> also there is a</w:t>
      </w:r>
      <w:r w:rsidR="000E5E2D" w:rsidRPr="00E54A61">
        <w:rPr>
          <w:rFonts w:asciiTheme="minorHAnsi" w:hAnsiTheme="minorHAnsi"/>
          <w:lang w:val="en-GB"/>
        </w:rPr>
        <w:t>n anatomical</w:t>
      </w:r>
      <w:r w:rsidRPr="00E54A61">
        <w:rPr>
          <w:rFonts w:asciiTheme="minorHAnsi" w:hAnsiTheme="minorHAnsi"/>
          <w:lang w:val="en-GB"/>
        </w:rPr>
        <w:t xml:space="preserve"> diversity </w:t>
      </w:r>
      <w:r w:rsidR="000E5E2D" w:rsidRPr="00E54A61">
        <w:rPr>
          <w:rFonts w:asciiTheme="minorHAnsi" w:hAnsiTheme="minorHAnsi"/>
          <w:lang w:val="en-GB"/>
        </w:rPr>
        <w:t xml:space="preserve">among taxa as to the anatomical localities </w:t>
      </w:r>
      <w:r w:rsidRPr="00E54A61">
        <w:rPr>
          <w:rFonts w:asciiTheme="minorHAnsi" w:hAnsiTheme="minorHAnsi"/>
          <w:lang w:val="en-GB"/>
        </w:rPr>
        <w:t>where maturation occurs. Sperm maturation can be controlled a hormonal</w:t>
      </w:r>
      <w:r w:rsidR="000E5E2D" w:rsidRPr="00E54A61">
        <w:rPr>
          <w:rFonts w:asciiTheme="minorHAnsi" w:hAnsiTheme="minorHAnsi"/>
          <w:lang w:val="en-GB"/>
        </w:rPr>
        <w:t>ly</w:t>
      </w:r>
      <w:r w:rsidRPr="00E54A61">
        <w:rPr>
          <w:rFonts w:asciiTheme="minorHAnsi" w:hAnsiTheme="minorHAnsi"/>
          <w:lang w:val="en-GB"/>
        </w:rPr>
        <w:t xml:space="preserve"> and this </w:t>
      </w:r>
      <w:r w:rsidR="000E5E2D" w:rsidRPr="00E54A61">
        <w:rPr>
          <w:rFonts w:asciiTheme="minorHAnsi" w:hAnsiTheme="minorHAnsi"/>
          <w:lang w:val="en-GB"/>
        </w:rPr>
        <w:t xml:space="preserve">mechanism </w:t>
      </w:r>
      <w:r w:rsidRPr="00E54A61">
        <w:rPr>
          <w:rFonts w:asciiTheme="minorHAnsi" w:hAnsiTheme="minorHAnsi"/>
          <w:lang w:val="en-GB"/>
        </w:rPr>
        <w:t xml:space="preserve">is widely used to stimulate final physiological maturation of fish spermatozoa </w:t>
      </w:r>
      <w:r w:rsidRPr="00E54A61">
        <w:rPr>
          <w:rFonts w:asciiTheme="minorHAnsi" w:hAnsiTheme="minorHAnsi"/>
          <w:i/>
          <w:lang w:val="en-GB"/>
        </w:rPr>
        <w:t xml:space="preserve">in vitro </w:t>
      </w:r>
      <w:r w:rsidRPr="00E54A61">
        <w:rPr>
          <w:rFonts w:asciiTheme="minorHAnsi" w:hAnsiTheme="minorHAnsi"/>
          <w:lang w:val="en-GB"/>
        </w:rPr>
        <w:t xml:space="preserve">(Redondo-Muller et al., 1991). </w:t>
      </w:r>
    </w:p>
    <w:p w14:paraId="3263F279"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The process of sperm maturation has been well investigated in many animal species, especially in humans and domestic mammals (de </w:t>
      </w:r>
      <w:proofErr w:type="spellStart"/>
      <w:r w:rsidRPr="00E54A61">
        <w:rPr>
          <w:rFonts w:asciiTheme="minorHAnsi" w:hAnsiTheme="minorHAnsi"/>
          <w:lang w:val="en-GB"/>
        </w:rPr>
        <w:t>Lamirande</w:t>
      </w:r>
      <w:proofErr w:type="spellEnd"/>
      <w:r w:rsidRPr="00E54A61">
        <w:rPr>
          <w:rFonts w:asciiTheme="minorHAnsi" w:hAnsiTheme="minorHAnsi"/>
          <w:lang w:val="en-GB"/>
        </w:rPr>
        <w:t xml:space="preserve"> et al., 1997; Marengo, 2008; </w:t>
      </w:r>
      <w:proofErr w:type="spellStart"/>
      <w:r w:rsidRPr="00E54A61">
        <w:rPr>
          <w:rFonts w:asciiTheme="minorHAnsi" w:hAnsiTheme="minorHAnsi"/>
          <w:lang w:val="en-GB"/>
        </w:rPr>
        <w:t>Sostaric</w:t>
      </w:r>
      <w:proofErr w:type="spellEnd"/>
      <w:r w:rsidRPr="00E54A61">
        <w:rPr>
          <w:rFonts w:asciiTheme="minorHAnsi" w:hAnsiTheme="minorHAnsi"/>
          <w:lang w:val="en-GB"/>
        </w:rPr>
        <w:t xml:space="preserve"> et al., 2008). Mammal spermatozoa are produced in the testis</w:t>
      </w:r>
      <w:r w:rsidR="000E5E2D" w:rsidRPr="00E54A61">
        <w:rPr>
          <w:rFonts w:asciiTheme="minorHAnsi" w:hAnsiTheme="minorHAnsi"/>
          <w:lang w:val="en-GB"/>
        </w:rPr>
        <w:t>,</w:t>
      </w:r>
      <w:r w:rsidRPr="00E54A61">
        <w:rPr>
          <w:rFonts w:asciiTheme="minorHAnsi" w:hAnsiTheme="minorHAnsi"/>
          <w:lang w:val="en-GB"/>
        </w:rPr>
        <w:t xml:space="preserve"> then transported to the proximal cauda epididymis</w:t>
      </w:r>
      <w:r w:rsidR="000E5E2D" w:rsidRPr="00E54A61">
        <w:rPr>
          <w:rFonts w:asciiTheme="minorHAnsi" w:hAnsiTheme="minorHAnsi"/>
          <w:lang w:val="en-GB"/>
        </w:rPr>
        <w:t>;</w:t>
      </w:r>
      <w:r w:rsidRPr="00E54A61">
        <w:rPr>
          <w:rFonts w:asciiTheme="minorHAnsi" w:hAnsiTheme="minorHAnsi"/>
          <w:lang w:val="en-GB"/>
        </w:rPr>
        <w:t xml:space="preserve"> during this epididymal transit and storage</w:t>
      </w:r>
      <w:r w:rsidR="000E5E2D" w:rsidRPr="00E54A61">
        <w:rPr>
          <w:rFonts w:asciiTheme="minorHAnsi" w:hAnsiTheme="minorHAnsi"/>
          <w:lang w:val="en-GB"/>
        </w:rPr>
        <w:t>,</w:t>
      </w:r>
      <w:r w:rsidRPr="00E54A61">
        <w:rPr>
          <w:rFonts w:asciiTheme="minorHAnsi" w:hAnsiTheme="minorHAnsi"/>
          <w:lang w:val="en-GB"/>
        </w:rPr>
        <w:t xml:space="preserve"> they come into contact with seminal plasma and </w:t>
      </w:r>
      <w:r w:rsidR="000E5E2D" w:rsidRPr="00E54A61">
        <w:rPr>
          <w:rFonts w:asciiTheme="minorHAnsi" w:hAnsiTheme="minorHAnsi"/>
          <w:lang w:val="en-GB"/>
        </w:rPr>
        <w:t xml:space="preserve">thereby </w:t>
      </w:r>
      <w:r w:rsidRPr="00E54A61">
        <w:rPr>
          <w:rFonts w:asciiTheme="minorHAnsi" w:hAnsiTheme="minorHAnsi"/>
          <w:lang w:val="en-GB"/>
        </w:rPr>
        <w:t>acq</w:t>
      </w:r>
      <w:r w:rsidR="00D92395" w:rsidRPr="00E54A61">
        <w:rPr>
          <w:rFonts w:asciiTheme="minorHAnsi" w:hAnsiTheme="minorHAnsi"/>
          <w:lang w:val="en-GB"/>
        </w:rPr>
        <w:t>uire the functional competence</w:t>
      </w:r>
      <w:r w:rsidR="000E5E2D" w:rsidRPr="00E54A61">
        <w:rPr>
          <w:rFonts w:asciiTheme="minorHAnsi" w:hAnsiTheme="minorHAnsi"/>
          <w:lang w:val="en-GB"/>
        </w:rPr>
        <w:t xml:space="preserve"> after</w:t>
      </w:r>
      <w:r w:rsidRPr="00E54A61">
        <w:rPr>
          <w:rFonts w:asciiTheme="minorHAnsi" w:hAnsiTheme="minorHAnsi"/>
          <w:lang w:val="en-GB"/>
        </w:rPr>
        <w:t xml:space="preserve"> a series of morphological, biochemical and physiological changes (</w:t>
      </w:r>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et al., 2011; Mortimer, 1997)</w:t>
      </w:r>
      <w:r w:rsidR="000E5E2D" w:rsidRPr="00E54A61">
        <w:rPr>
          <w:rFonts w:asciiTheme="minorHAnsi" w:hAnsiTheme="minorHAnsi"/>
          <w:lang w:val="en-GB"/>
        </w:rPr>
        <w:t>,</w:t>
      </w:r>
      <w:r w:rsidRPr="00E54A61">
        <w:rPr>
          <w:rFonts w:asciiTheme="minorHAnsi" w:hAnsiTheme="minorHAnsi"/>
          <w:lang w:val="en-GB"/>
        </w:rPr>
        <w:t xml:space="preserve"> especially regarding flagella</w:t>
      </w:r>
      <w:r w:rsidR="000E5E2D" w:rsidRPr="00E54A61">
        <w:rPr>
          <w:rFonts w:asciiTheme="minorHAnsi" w:hAnsiTheme="minorHAnsi"/>
          <w:lang w:val="en-GB"/>
        </w:rPr>
        <w:t>r</w:t>
      </w:r>
      <w:r w:rsidRPr="00E54A61">
        <w:rPr>
          <w:rFonts w:asciiTheme="minorHAnsi" w:hAnsiTheme="minorHAnsi"/>
          <w:lang w:val="en-GB"/>
        </w:rPr>
        <w:t xml:space="preserve"> and acrosom</w:t>
      </w:r>
      <w:r w:rsidR="000E5E2D" w:rsidRPr="00E54A61">
        <w:rPr>
          <w:rFonts w:asciiTheme="minorHAnsi" w:hAnsiTheme="minorHAnsi"/>
          <w:lang w:val="en-GB"/>
        </w:rPr>
        <w:t xml:space="preserve">al </w:t>
      </w:r>
      <w:r w:rsidRPr="00E54A61">
        <w:rPr>
          <w:rFonts w:asciiTheme="minorHAnsi" w:hAnsiTheme="minorHAnsi"/>
          <w:lang w:val="en-GB"/>
        </w:rPr>
        <w:t>functions. It was shown that fluid homeostasis during spermatogenesis and sperm maturation is critical for male fertility (Huang et al., 2006). Similarly, in fish spermatozoa</w:t>
      </w:r>
      <w:r w:rsidR="000E5E2D" w:rsidRPr="00E54A61">
        <w:rPr>
          <w:rFonts w:asciiTheme="minorHAnsi" w:hAnsiTheme="minorHAnsi"/>
          <w:lang w:val="en-GB"/>
        </w:rPr>
        <w:t>,</w:t>
      </w:r>
      <w:r w:rsidRPr="00E54A61">
        <w:rPr>
          <w:rFonts w:asciiTheme="minorHAnsi" w:hAnsiTheme="minorHAnsi"/>
          <w:lang w:val="en-GB"/>
        </w:rPr>
        <w:t xml:space="preserve"> seminal plasma components protect mature sperm viability during storage (</w:t>
      </w:r>
      <w:proofErr w:type="spellStart"/>
      <w:r w:rsidRPr="00E54A61">
        <w:rPr>
          <w:rFonts w:asciiTheme="minorHAnsi" w:hAnsiTheme="minorHAnsi"/>
          <w:lang w:val="en-GB"/>
        </w:rPr>
        <w:t>Ciereszko</w:t>
      </w:r>
      <w:proofErr w:type="spellEnd"/>
      <w:r w:rsidRPr="00E54A61">
        <w:rPr>
          <w:rFonts w:asciiTheme="minorHAnsi" w:hAnsiTheme="minorHAnsi"/>
          <w:lang w:val="en-GB"/>
        </w:rPr>
        <w:t>, 2008). In the cauda epididymis, sperm acquires the ability to move in a propulsive manner, but the functional maturation of spermatozoa is still not completed</w:t>
      </w:r>
      <w:r w:rsidR="009E30F0" w:rsidRPr="00E54A61">
        <w:rPr>
          <w:rFonts w:asciiTheme="minorHAnsi" w:hAnsiTheme="minorHAnsi"/>
          <w:lang w:val="en-GB"/>
        </w:rPr>
        <w:t xml:space="preserve"> as </w:t>
      </w:r>
      <w:r w:rsidRPr="00E54A61">
        <w:rPr>
          <w:rFonts w:asciiTheme="minorHAnsi" w:hAnsiTheme="minorHAnsi"/>
          <w:lang w:val="en-GB"/>
        </w:rPr>
        <w:t>they are unable to fertilize egg</w:t>
      </w:r>
      <w:r w:rsidR="009E30F0" w:rsidRPr="00E54A61">
        <w:rPr>
          <w:rFonts w:asciiTheme="minorHAnsi" w:hAnsiTheme="minorHAnsi"/>
          <w:lang w:val="en-GB"/>
        </w:rPr>
        <w:t>s</w:t>
      </w:r>
      <w:r w:rsidRPr="00E54A61">
        <w:rPr>
          <w:rFonts w:asciiTheme="minorHAnsi" w:hAnsiTheme="minorHAnsi"/>
          <w:lang w:val="en-GB"/>
        </w:rPr>
        <w:t xml:space="preserve"> (Eddy, 2006). It is only after ejaculation into the female reproductive tract, the spermatozoa go through several physiological changes, called capacitation, that render them competent for fertilization (Visconti et al., 2002). The regulation of human sperm capacitation includes participation of bicarbonate, calcium ions, reactive oxygen species, cyclic AMP, different protein kinases and protein phosphatases, and the extracellular signal-regulated protein kinase (de </w:t>
      </w:r>
      <w:proofErr w:type="spellStart"/>
      <w:r w:rsidRPr="00E54A61">
        <w:rPr>
          <w:rFonts w:asciiTheme="minorHAnsi" w:hAnsiTheme="minorHAnsi"/>
          <w:lang w:val="en-GB"/>
        </w:rPr>
        <w:t>Lamirande</w:t>
      </w:r>
      <w:proofErr w:type="spellEnd"/>
      <w:r w:rsidRPr="00E54A61">
        <w:rPr>
          <w:rFonts w:asciiTheme="minorHAnsi" w:hAnsiTheme="minorHAnsi"/>
          <w:lang w:val="en-GB"/>
        </w:rPr>
        <w:t xml:space="preserve"> et al., 1997; O'Flaherty et al., 2006).</w:t>
      </w:r>
    </w:p>
    <w:p w14:paraId="3F59D949"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For a long time</w:t>
      </w:r>
      <w:r w:rsidR="009E30F0" w:rsidRPr="00E54A61">
        <w:rPr>
          <w:rFonts w:asciiTheme="minorHAnsi" w:hAnsiTheme="minorHAnsi"/>
          <w:lang w:val="en-GB"/>
        </w:rPr>
        <w:t>,</w:t>
      </w:r>
      <w:r w:rsidRPr="00E54A61">
        <w:rPr>
          <w:rFonts w:asciiTheme="minorHAnsi" w:hAnsiTheme="minorHAnsi"/>
          <w:lang w:val="en-GB"/>
        </w:rPr>
        <w:t xml:space="preserve"> maturation of fish spermatozoa has not been considered as a limiting factor for success in fish reproduction, therefore, it was described only in a few teleost species, such as rainbow trout, chum salmon, and Japanese eel (Miura et al., 1995; Miura and Miura, 2001;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Morisawa</w:t>
      </w:r>
      <w:proofErr w:type="spellEnd"/>
      <w:r w:rsidRPr="00E54A61">
        <w:rPr>
          <w:rFonts w:asciiTheme="minorHAnsi" w:hAnsiTheme="minorHAnsi"/>
          <w:lang w:val="en-GB"/>
        </w:rPr>
        <w:t>, 1986, 1988). Acquisition of sperm motility in these species occurs in response to an increase in environmental pH and/or concentrations of bicarbonate ions, indicating that substances in the sperm duct and ionic constituents of seminal fluid are involved in the acquisition of motility of teleostean sperm</w:t>
      </w:r>
      <w:r w:rsidR="00A43647" w:rsidRPr="00E54A61">
        <w:rPr>
          <w:rFonts w:asciiTheme="minorHAnsi" w:hAnsiTheme="minorHAnsi"/>
          <w:lang w:val="en-GB"/>
        </w:rPr>
        <w:t xml:space="preserve"> (Table 1)</w:t>
      </w:r>
      <w:r w:rsidRPr="00E54A61">
        <w:rPr>
          <w:rFonts w:asciiTheme="minorHAnsi" w:hAnsiTheme="minorHAnsi"/>
          <w:lang w:val="en-GB"/>
        </w:rPr>
        <w:t xml:space="preserve">. This feature was also confirmed in carp, where spermatozoa maturation can be mimicked </w:t>
      </w:r>
      <w:r w:rsidRPr="00E54A61">
        <w:rPr>
          <w:rFonts w:asciiTheme="minorHAnsi" w:hAnsiTheme="minorHAnsi"/>
          <w:i/>
          <w:lang w:val="en-GB"/>
        </w:rPr>
        <w:t>in vitro</w:t>
      </w:r>
      <w:r w:rsidRPr="00E54A61">
        <w:rPr>
          <w:rFonts w:asciiTheme="minorHAnsi" w:hAnsiTheme="minorHAnsi"/>
          <w:lang w:val="en-GB"/>
        </w:rPr>
        <w:t xml:space="preserve"> by incubation in specific ions solutions (Redondo-Muller et al., 1991). </w:t>
      </w:r>
    </w:p>
    <w:p w14:paraId="74F18A60"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Up to </w:t>
      </w:r>
      <w:r w:rsidR="009E30F0" w:rsidRPr="00E54A61">
        <w:rPr>
          <w:rFonts w:asciiTheme="minorHAnsi" w:hAnsiTheme="minorHAnsi"/>
          <w:lang w:val="en-GB"/>
        </w:rPr>
        <w:t xml:space="preserve">the </w:t>
      </w:r>
      <w:r w:rsidRPr="00E54A61">
        <w:rPr>
          <w:rFonts w:asciiTheme="minorHAnsi" w:hAnsiTheme="minorHAnsi"/>
          <w:lang w:val="en-GB"/>
        </w:rPr>
        <w:t xml:space="preserve">present </w:t>
      </w:r>
      <w:r w:rsidR="009E30F0" w:rsidRPr="00E54A61">
        <w:rPr>
          <w:rFonts w:asciiTheme="minorHAnsi" w:hAnsiTheme="minorHAnsi"/>
          <w:lang w:val="en-GB"/>
        </w:rPr>
        <w:t>study</w:t>
      </w:r>
      <w:r w:rsidRPr="00E54A61">
        <w:rPr>
          <w:rFonts w:asciiTheme="minorHAnsi" w:hAnsiTheme="minorHAnsi"/>
          <w:lang w:val="en-GB"/>
        </w:rPr>
        <w:t>, the processes of spermatozoa maturation in sturgeon was not understood. There w</w:t>
      </w:r>
      <w:r w:rsidR="009E30F0" w:rsidRPr="00E54A61">
        <w:rPr>
          <w:rFonts w:asciiTheme="minorHAnsi" w:hAnsiTheme="minorHAnsi"/>
          <w:lang w:val="en-GB"/>
        </w:rPr>
        <w:t xml:space="preserve">ere </w:t>
      </w:r>
      <w:r w:rsidRPr="00E54A61">
        <w:rPr>
          <w:rFonts w:asciiTheme="minorHAnsi" w:hAnsiTheme="minorHAnsi"/>
          <w:lang w:val="en-GB"/>
        </w:rPr>
        <w:t>only suggestion</w:t>
      </w:r>
      <w:r w:rsidR="009E30F0" w:rsidRPr="00E54A61">
        <w:rPr>
          <w:rFonts w:asciiTheme="minorHAnsi" w:hAnsiTheme="minorHAnsi"/>
          <w:lang w:val="en-GB"/>
        </w:rPr>
        <w:t>s</w:t>
      </w:r>
      <w:r w:rsidRPr="00E54A61">
        <w:rPr>
          <w:rFonts w:asciiTheme="minorHAnsi" w:hAnsiTheme="minorHAnsi"/>
          <w:lang w:val="en-GB"/>
        </w:rPr>
        <w:t xml:space="preserve"> in literature that </w:t>
      </w:r>
      <w:r w:rsidR="009E30F0" w:rsidRPr="00E54A61">
        <w:rPr>
          <w:rFonts w:asciiTheme="minorHAnsi" w:hAnsiTheme="minorHAnsi"/>
          <w:lang w:val="en-GB"/>
        </w:rPr>
        <w:t xml:space="preserve">a </w:t>
      </w:r>
      <w:r w:rsidRPr="00E54A61">
        <w:rPr>
          <w:rFonts w:asciiTheme="minorHAnsi" w:hAnsiTheme="minorHAnsi"/>
          <w:lang w:val="en-GB"/>
        </w:rPr>
        <w:t>mechanism of sperm maturation in sturgeon occur</w:t>
      </w:r>
      <w:r w:rsidR="009E30F0" w:rsidRPr="00E54A61">
        <w:rPr>
          <w:rFonts w:asciiTheme="minorHAnsi" w:hAnsiTheme="minorHAnsi"/>
          <w:lang w:val="en-GB"/>
        </w:rPr>
        <w:t>s</w:t>
      </w:r>
      <w:r w:rsidRPr="00E54A61">
        <w:rPr>
          <w:rFonts w:asciiTheme="minorHAnsi" w:hAnsiTheme="minorHAnsi"/>
          <w:lang w:val="en-GB"/>
        </w:rPr>
        <w:t xml:space="preserve"> via increase of pH via eSRS22 (a homologue of carbonic anhydrase regulation of ion and acid-base balance) or cAMP similar to teleost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2012). However, the current study</w:t>
      </w:r>
      <w:r w:rsidR="009E30F0" w:rsidRPr="00E54A61">
        <w:rPr>
          <w:rFonts w:asciiTheme="minorHAnsi" w:hAnsiTheme="minorHAnsi"/>
          <w:lang w:val="en-GB"/>
        </w:rPr>
        <w:t xml:space="preserve"> on sturgeons</w:t>
      </w:r>
      <w:r w:rsidRPr="00E54A61">
        <w:rPr>
          <w:rFonts w:asciiTheme="minorHAnsi" w:hAnsiTheme="minorHAnsi"/>
          <w:lang w:val="en-GB"/>
        </w:rPr>
        <w:t xml:space="preserve"> showed that in contrast to salmonid</w:t>
      </w:r>
      <w:r w:rsidR="009E30F0" w:rsidRPr="00E54A61">
        <w:rPr>
          <w:rFonts w:asciiTheme="minorHAnsi" w:hAnsiTheme="minorHAnsi"/>
          <w:lang w:val="en-GB"/>
        </w:rPr>
        <w:t>s</w:t>
      </w:r>
      <w:r w:rsidRPr="00E54A61">
        <w:rPr>
          <w:rFonts w:asciiTheme="minorHAnsi" w:hAnsiTheme="minorHAnsi"/>
          <w:lang w:val="en-GB"/>
        </w:rPr>
        <w:t>, extracellular pH does not initiate sperm ma</w:t>
      </w:r>
      <w:r w:rsidR="00B00E11" w:rsidRPr="00E54A61">
        <w:rPr>
          <w:rFonts w:asciiTheme="minorHAnsi" w:hAnsiTheme="minorHAnsi"/>
          <w:lang w:val="en-GB"/>
        </w:rPr>
        <w:t>turation (Chapter 2</w:t>
      </w:r>
      <w:r w:rsidRPr="00E54A61">
        <w:rPr>
          <w:rFonts w:asciiTheme="minorHAnsi" w:hAnsiTheme="minorHAnsi"/>
          <w:lang w:val="en-GB"/>
        </w:rPr>
        <w:t>). This work described for the first time the sperm maturation process</w:t>
      </w:r>
      <w:r w:rsidR="009E30F0" w:rsidRPr="00E54A61">
        <w:rPr>
          <w:rFonts w:asciiTheme="minorHAnsi" w:hAnsiTheme="minorHAnsi"/>
          <w:lang w:val="en-GB"/>
        </w:rPr>
        <w:t xml:space="preserve"> in sturgeons, </w:t>
      </w:r>
      <w:r w:rsidRPr="00E54A61">
        <w:rPr>
          <w:rFonts w:asciiTheme="minorHAnsi" w:hAnsiTheme="minorHAnsi"/>
          <w:lang w:val="en-GB"/>
        </w:rPr>
        <w:t xml:space="preserve">establishing its localization and main components. </w:t>
      </w:r>
    </w:p>
    <w:p w14:paraId="7156824D"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Sturgeons possess a primitive organization of excretory system that is </w:t>
      </w:r>
      <w:r w:rsidR="009E30F0" w:rsidRPr="00E54A61">
        <w:rPr>
          <w:rFonts w:asciiTheme="minorHAnsi" w:hAnsiTheme="minorHAnsi"/>
          <w:lang w:val="en-GB"/>
        </w:rPr>
        <w:t>di</w:t>
      </w:r>
      <w:r w:rsidR="00D92395" w:rsidRPr="00E54A61">
        <w:rPr>
          <w:rFonts w:asciiTheme="minorHAnsi" w:hAnsiTheme="minorHAnsi"/>
          <w:lang w:val="en-GB"/>
        </w:rPr>
        <w:t>fferent from teleostean species</w:t>
      </w:r>
      <w:r w:rsidRPr="00E54A61">
        <w:rPr>
          <w:rFonts w:asciiTheme="minorHAnsi" w:hAnsiTheme="minorHAnsi"/>
          <w:lang w:val="en-GB"/>
        </w:rPr>
        <w:t xml:space="preserve">: the efferent ducts from the testes </w:t>
      </w:r>
      <w:r w:rsidR="009E30F0" w:rsidRPr="00E54A61">
        <w:rPr>
          <w:rFonts w:asciiTheme="minorHAnsi" w:hAnsiTheme="minorHAnsi"/>
          <w:lang w:val="en-GB"/>
        </w:rPr>
        <w:t xml:space="preserve">come in </w:t>
      </w:r>
      <w:r w:rsidRPr="00E54A61">
        <w:rPr>
          <w:rFonts w:asciiTheme="minorHAnsi" w:hAnsiTheme="minorHAnsi"/>
          <w:lang w:val="en-GB"/>
        </w:rPr>
        <w:t xml:space="preserve">direct contact </w:t>
      </w:r>
      <w:r w:rsidR="009E30F0" w:rsidRPr="00E54A61">
        <w:rPr>
          <w:rFonts w:asciiTheme="minorHAnsi" w:hAnsiTheme="minorHAnsi"/>
          <w:lang w:val="en-GB"/>
        </w:rPr>
        <w:t xml:space="preserve">with </w:t>
      </w:r>
      <w:r w:rsidRPr="00E54A61">
        <w:rPr>
          <w:rFonts w:asciiTheme="minorHAnsi" w:hAnsiTheme="minorHAnsi"/>
          <w:lang w:val="en-GB"/>
        </w:rPr>
        <w:t xml:space="preserve">the kidneys. Sperm maturation </w:t>
      </w:r>
      <w:r w:rsidR="00D92395" w:rsidRPr="00E54A61">
        <w:rPr>
          <w:rFonts w:asciiTheme="minorHAnsi" w:hAnsiTheme="minorHAnsi"/>
          <w:lang w:val="en-GB"/>
        </w:rPr>
        <w:t>occurs outside the testes</w:t>
      </w:r>
      <w:r w:rsidR="009E30F0" w:rsidRPr="00E54A61">
        <w:rPr>
          <w:rFonts w:asciiTheme="minorHAnsi" w:hAnsiTheme="minorHAnsi"/>
          <w:lang w:val="en-GB"/>
        </w:rPr>
        <w:t xml:space="preserve"> after</w:t>
      </w:r>
      <w:r w:rsidRPr="00E54A61">
        <w:rPr>
          <w:rFonts w:asciiTheme="minorHAnsi" w:hAnsiTheme="minorHAnsi"/>
          <w:lang w:val="en-GB"/>
        </w:rPr>
        <w:t xml:space="preserve"> dilution </w:t>
      </w:r>
      <w:r w:rsidR="009E30F0" w:rsidRPr="00E54A61">
        <w:rPr>
          <w:rFonts w:asciiTheme="minorHAnsi" w:hAnsiTheme="minorHAnsi"/>
          <w:lang w:val="en-GB"/>
        </w:rPr>
        <w:t xml:space="preserve">with </w:t>
      </w:r>
      <w:r w:rsidRPr="00E54A61">
        <w:rPr>
          <w:rFonts w:asciiTheme="minorHAnsi" w:hAnsiTheme="minorHAnsi"/>
          <w:lang w:val="en-GB"/>
        </w:rPr>
        <w:t xml:space="preserve">urine (Chapter </w:t>
      </w:r>
      <w:r w:rsidR="00B00E11" w:rsidRPr="00E54A61">
        <w:rPr>
          <w:rFonts w:asciiTheme="minorHAnsi" w:hAnsiTheme="minorHAnsi"/>
          <w:lang w:val="en-GB"/>
        </w:rPr>
        <w:t>2</w:t>
      </w:r>
      <w:r w:rsidRPr="00E54A61">
        <w:rPr>
          <w:rFonts w:asciiTheme="minorHAnsi" w:hAnsiTheme="minorHAnsi"/>
          <w:lang w:val="en-GB"/>
        </w:rPr>
        <w:t>)</w:t>
      </w:r>
      <w:r w:rsidR="009E30F0" w:rsidRPr="00E54A61">
        <w:rPr>
          <w:rFonts w:asciiTheme="minorHAnsi" w:hAnsiTheme="minorHAnsi"/>
          <w:lang w:val="en-GB"/>
        </w:rPr>
        <w:t>,</w:t>
      </w:r>
      <w:r w:rsidRPr="00E54A61">
        <w:rPr>
          <w:rFonts w:asciiTheme="minorHAnsi" w:hAnsiTheme="minorHAnsi"/>
          <w:lang w:val="en-GB"/>
        </w:rPr>
        <w:t xml:space="preserve"> and involves the participation of high molecular weight substances as well as calcium ions present in seminal fluid and/or urine</w:t>
      </w:r>
      <w:r w:rsidR="00A43647" w:rsidRPr="00E54A61">
        <w:rPr>
          <w:rFonts w:asciiTheme="minorHAnsi" w:hAnsiTheme="minorHAnsi"/>
          <w:lang w:val="en-GB"/>
        </w:rPr>
        <w:t xml:space="preserve"> (Table 1)</w:t>
      </w:r>
      <w:r w:rsidRPr="00E54A61">
        <w:rPr>
          <w:rFonts w:asciiTheme="minorHAnsi" w:hAnsiTheme="minorHAnsi"/>
          <w:lang w:val="en-GB"/>
        </w:rPr>
        <w:t xml:space="preserve">. Significant differences were observed between testicular sperm and sperm collected from Wolffian ducts, where sperm naturally mixes with urine. Testicular spermatozoa </w:t>
      </w:r>
      <w:r w:rsidR="009E30F0" w:rsidRPr="00E54A61">
        <w:rPr>
          <w:rFonts w:asciiTheme="minorHAnsi" w:hAnsiTheme="minorHAnsi"/>
          <w:lang w:val="en-GB"/>
        </w:rPr>
        <w:t xml:space="preserve">did not become motile </w:t>
      </w:r>
      <w:r w:rsidRPr="00E54A61">
        <w:rPr>
          <w:rFonts w:asciiTheme="minorHAnsi" w:hAnsiTheme="minorHAnsi"/>
          <w:lang w:val="en-GB"/>
        </w:rPr>
        <w:t xml:space="preserve">in a swimming environment, but </w:t>
      </w:r>
      <w:r w:rsidR="009E30F0" w:rsidRPr="00E54A61">
        <w:rPr>
          <w:rFonts w:asciiTheme="minorHAnsi" w:hAnsiTheme="minorHAnsi"/>
          <w:lang w:val="en-GB"/>
        </w:rPr>
        <w:t xml:space="preserve">did </w:t>
      </w:r>
      <w:r w:rsidR="00D92395" w:rsidRPr="00E54A61">
        <w:rPr>
          <w:rFonts w:asciiTheme="minorHAnsi" w:hAnsiTheme="minorHAnsi"/>
          <w:lang w:val="en-GB"/>
        </w:rPr>
        <w:t>acquire this</w:t>
      </w:r>
      <w:r w:rsidRPr="00E54A61">
        <w:rPr>
          <w:rFonts w:asciiTheme="minorHAnsi" w:hAnsiTheme="minorHAnsi"/>
          <w:lang w:val="en-GB"/>
        </w:rPr>
        <w:t xml:space="preserve"> </w:t>
      </w:r>
      <w:r w:rsidR="00D92395" w:rsidRPr="00E54A61">
        <w:rPr>
          <w:rFonts w:asciiTheme="minorHAnsi" w:hAnsiTheme="minorHAnsi"/>
          <w:lang w:val="en-GB"/>
        </w:rPr>
        <w:t>capacity after</w:t>
      </w:r>
      <w:r w:rsidRPr="00E54A61">
        <w:rPr>
          <w:rFonts w:asciiTheme="minorHAnsi" w:hAnsiTheme="minorHAnsi"/>
          <w:lang w:val="en-GB"/>
        </w:rPr>
        <w:t xml:space="preserve"> </w:t>
      </w:r>
      <w:r w:rsidRPr="00E54A61">
        <w:rPr>
          <w:rFonts w:asciiTheme="minorHAnsi" w:hAnsiTheme="minorHAnsi"/>
          <w:i/>
          <w:lang w:val="en-GB"/>
        </w:rPr>
        <w:t>in vitro</w:t>
      </w:r>
      <w:r w:rsidRPr="00E54A61">
        <w:rPr>
          <w:rFonts w:asciiTheme="minorHAnsi" w:hAnsiTheme="minorHAnsi"/>
          <w:lang w:val="en-GB"/>
        </w:rPr>
        <w:t xml:space="preserve"> incubation in urine or seminal fluid from Wolffian duct in a temperature and time</w:t>
      </w:r>
      <w:r w:rsidR="009E30F0" w:rsidRPr="00E54A61">
        <w:rPr>
          <w:rFonts w:asciiTheme="minorHAnsi" w:hAnsiTheme="minorHAnsi"/>
          <w:lang w:val="en-GB"/>
        </w:rPr>
        <w:t>-</w:t>
      </w:r>
      <w:r w:rsidRPr="00E54A61">
        <w:rPr>
          <w:rFonts w:asciiTheme="minorHAnsi" w:hAnsiTheme="minorHAnsi"/>
          <w:lang w:val="en-GB"/>
        </w:rPr>
        <w:t>dependent manner. In addition, removal of high molecular weight substances from Wolffian duct seminal fluid</w:t>
      </w:r>
      <w:r w:rsidR="009E30F0" w:rsidRPr="00E54A61">
        <w:rPr>
          <w:rFonts w:asciiTheme="minorHAnsi" w:hAnsiTheme="minorHAnsi"/>
          <w:lang w:val="en-GB"/>
        </w:rPr>
        <w:t>,</w:t>
      </w:r>
      <w:r w:rsidRPr="00E54A61">
        <w:rPr>
          <w:rFonts w:asciiTheme="minorHAnsi" w:hAnsiTheme="minorHAnsi"/>
          <w:lang w:val="en-GB"/>
        </w:rPr>
        <w:t xml:space="preserve"> as well as addition of soybean trypsin inhibitor prevented maturation of testicular sperm in such seminal fluid</w:t>
      </w:r>
      <w:r w:rsidR="00B00E11" w:rsidRPr="00E54A61">
        <w:rPr>
          <w:rFonts w:asciiTheme="minorHAnsi" w:hAnsiTheme="minorHAnsi"/>
          <w:lang w:val="en-GB"/>
        </w:rPr>
        <w:t xml:space="preserve"> (Chapter 2</w:t>
      </w:r>
      <w:r w:rsidRPr="00E54A61">
        <w:rPr>
          <w:rFonts w:asciiTheme="minorHAnsi" w:hAnsiTheme="minorHAnsi"/>
          <w:lang w:val="en-GB"/>
        </w:rPr>
        <w:t xml:space="preserve">). </w:t>
      </w:r>
    </w:p>
    <w:p w14:paraId="1ED1C6E0"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The present study revealed that during the maturation process, sperm motility is affected in its sensitivity to calcium ions. Later,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et al. (2016) showed that motility of sturgeon testicular spermatozoa could be activated only when the intra- and extra-cellular Ca</w:t>
      </w:r>
      <w:r w:rsidRPr="00E54A61">
        <w:rPr>
          <w:rFonts w:asciiTheme="minorHAnsi" w:hAnsiTheme="minorHAnsi"/>
          <w:vertAlign w:val="superscript"/>
          <w:lang w:val="en-GB"/>
        </w:rPr>
        <w:t>2+</w:t>
      </w:r>
      <w:r w:rsidRPr="00E54A61">
        <w:rPr>
          <w:rFonts w:asciiTheme="minorHAnsi" w:hAnsiTheme="minorHAnsi"/>
          <w:lang w:val="en-GB"/>
        </w:rPr>
        <w:t xml:space="preserve"> concentration are high, suggesting the regulation of sperm maturation by Ca</w:t>
      </w:r>
      <w:r w:rsidRPr="00E54A61">
        <w:rPr>
          <w:rFonts w:asciiTheme="minorHAnsi" w:hAnsiTheme="minorHAnsi"/>
          <w:vertAlign w:val="superscript"/>
          <w:lang w:val="en-GB"/>
        </w:rPr>
        <w:t>2+</w:t>
      </w:r>
      <w:r w:rsidRPr="00E54A61">
        <w:rPr>
          <w:rFonts w:asciiTheme="minorHAnsi" w:hAnsiTheme="minorHAnsi"/>
          <w:lang w:val="en-GB"/>
        </w:rPr>
        <w:t xml:space="preserve"> influx into the cell and subsequent loading of some Ca</w:t>
      </w:r>
      <w:r w:rsidRPr="00E54A61">
        <w:rPr>
          <w:rFonts w:asciiTheme="minorHAnsi" w:hAnsiTheme="minorHAnsi"/>
          <w:vertAlign w:val="superscript"/>
          <w:lang w:val="en-GB"/>
        </w:rPr>
        <w:t>2+</w:t>
      </w:r>
      <w:r w:rsidRPr="00E54A61">
        <w:rPr>
          <w:rFonts w:asciiTheme="minorHAnsi" w:hAnsiTheme="minorHAnsi"/>
          <w:lang w:val="en-GB"/>
        </w:rPr>
        <w:t xml:space="preserve"> stores. Altogether, it provides </w:t>
      </w:r>
      <w:r w:rsidR="00561EFB" w:rsidRPr="00E54A61">
        <w:rPr>
          <w:rFonts w:asciiTheme="minorHAnsi" w:hAnsiTheme="minorHAnsi"/>
          <w:lang w:val="en-GB"/>
        </w:rPr>
        <w:t xml:space="preserve">the </w:t>
      </w:r>
      <w:r w:rsidRPr="00E54A61">
        <w:rPr>
          <w:rFonts w:asciiTheme="minorHAnsi" w:hAnsiTheme="minorHAnsi"/>
          <w:lang w:val="en-GB"/>
        </w:rPr>
        <w:t>first evidence for the presence of Ca</w:t>
      </w:r>
      <w:r w:rsidRPr="00E54A61">
        <w:rPr>
          <w:rFonts w:asciiTheme="minorHAnsi" w:hAnsiTheme="minorHAnsi"/>
          <w:vertAlign w:val="superscript"/>
          <w:lang w:val="en-GB"/>
        </w:rPr>
        <w:t>2+</w:t>
      </w:r>
      <w:r w:rsidRPr="00E54A61">
        <w:rPr>
          <w:rFonts w:asciiTheme="minorHAnsi" w:hAnsiTheme="minorHAnsi"/>
          <w:lang w:val="en-GB"/>
        </w:rPr>
        <w:t xml:space="preserve"> stores in sturgeon spermatozoa. In a similar fashion, at least two Ca</w:t>
      </w:r>
      <w:r w:rsidRPr="00E54A61">
        <w:rPr>
          <w:rFonts w:asciiTheme="minorHAnsi" w:hAnsiTheme="minorHAnsi"/>
          <w:vertAlign w:val="superscript"/>
          <w:lang w:val="en-GB"/>
        </w:rPr>
        <w:t>2+</w:t>
      </w:r>
      <w:r w:rsidRPr="00E54A61">
        <w:rPr>
          <w:rFonts w:asciiTheme="minorHAnsi" w:hAnsiTheme="minorHAnsi"/>
          <w:lang w:val="en-GB"/>
        </w:rPr>
        <w:t xml:space="preserve"> stores </w:t>
      </w:r>
      <w:r w:rsidR="00D92395" w:rsidRPr="00E54A61">
        <w:rPr>
          <w:rFonts w:asciiTheme="minorHAnsi" w:hAnsiTheme="minorHAnsi"/>
          <w:lang w:val="en-GB"/>
        </w:rPr>
        <w:t>have been</w:t>
      </w:r>
      <w:r w:rsidRPr="00E54A61">
        <w:rPr>
          <w:rFonts w:asciiTheme="minorHAnsi" w:hAnsiTheme="minorHAnsi"/>
          <w:lang w:val="en-GB"/>
        </w:rPr>
        <w:t xml:space="preserve"> detected in mammalian spermatozoa: one localized in the acrosome and another in the redundant nuclear envelope (Costello et al., 2009; </w:t>
      </w:r>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et a</w:t>
      </w:r>
      <w:r w:rsidR="00D92395" w:rsidRPr="00E54A61">
        <w:rPr>
          <w:rFonts w:asciiTheme="minorHAnsi" w:hAnsiTheme="minorHAnsi"/>
          <w:lang w:val="en-GB"/>
        </w:rPr>
        <w:t>l., 2011). Sturgeon spermatozoa</w:t>
      </w:r>
      <w:r w:rsidRPr="00E54A61">
        <w:rPr>
          <w:rFonts w:asciiTheme="minorHAnsi" w:hAnsiTheme="minorHAnsi"/>
          <w:lang w:val="en-GB"/>
        </w:rPr>
        <w:t xml:space="preserve"> possess an acrosome, wh</w:t>
      </w:r>
      <w:r w:rsidR="00D92395" w:rsidRPr="00E54A61">
        <w:rPr>
          <w:rFonts w:asciiTheme="minorHAnsi" w:hAnsiTheme="minorHAnsi"/>
          <w:lang w:val="en-GB"/>
        </w:rPr>
        <w:t>ich</w:t>
      </w:r>
      <w:r w:rsidRPr="00E54A61">
        <w:rPr>
          <w:rFonts w:asciiTheme="minorHAnsi" w:hAnsiTheme="minorHAnsi"/>
          <w:lang w:val="en-GB"/>
        </w:rPr>
        <w:t xml:space="preserve"> </w:t>
      </w:r>
      <w:r w:rsidR="00D92395" w:rsidRPr="00E54A61">
        <w:rPr>
          <w:rFonts w:asciiTheme="minorHAnsi" w:hAnsiTheme="minorHAnsi"/>
          <w:lang w:val="en-GB"/>
        </w:rPr>
        <w:t>is atypical</w:t>
      </w:r>
      <w:r w:rsidRPr="00E54A61">
        <w:rPr>
          <w:rFonts w:asciiTheme="minorHAnsi" w:hAnsiTheme="minorHAnsi"/>
          <w:lang w:val="en-GB"/>
        </w:rPr>
        <w:t xml:space="preserve"> compared to teleost fish, who lost their acrosome during evolution (</w:t>
      </w:r>
      <w:proofErr w:type="spellStart"/>
      <w:r w:rsidRPr="00E54A61">
        <w:rPr>
          <w:rFonts w:asciiTheme="minorHAnsi" w:hAnsiTheme="minorHAnsi"/>
          <w:lang w:val="en-GB"/>
        </w:rPr>
        <w:t>Psenicka</w:t>
      </w:r>
      <w:proofErr w:type="spellEnd"/>
      <w:r w:rsidRPr="00E54A61">
        <w:rPr>
          <w:rFonts w:asciiTheme="minorHAnsi" w:hAnsiTheme="minorHAnsi"/>
          <w:lang w:val="en-GB"/>
        </w:rPr>
        <w:t xml:space="preserve"> et al., 2011). </w:t>
      </w:r>
      <w:r w:rsidR="00330684" w:rsidRPr="00E54A61">
        <w:rPr>
          <w:rFonts w:asciiTheme="minorHAnsi" w:hAnsiTheme="minorHAnsi"/>
          <w:lang w:val="en-GB"/>
        </w:rPr>
        <w:t xml:space="preserve">It is a single membrane-delimited specialized organelle that is necessary for sperm/egg fusion at fertilization. </w:t>
      </w:r>
      <w:r w:rsidRPr="00E54A61">
        <w:rPr>
          <w:rFonts w:asciiTheme="minorHAnsi" w:hAnsiTheme="minorHAnsi"/>
          <w:lang w:val="en-GB"/>
        </w:rPr>
        <w:t>In mammalian spermatozoa, the formation of the acrosome</w:t>
      </w:r>
      <w:r w:rsidR="00561EFB" w:rsidRPr="00E54A61">
        <w:rPr>
          <w:rFonts w:asciiTheme="minorHAnsi" w:hAnsiTheme="minorHAnsi"/>
          <w:lang w:val="en-GB"/>
        </w:rPr>
        <w:t xml:space="preserve"> take place during maturation phase</w:t>
      </w:r>
      <w:r w:rsidRPr="00E54A61">
        <w:rPr>
          <w:rFonts w:asciiTheme="minorHAnsi" w:hAnsiTheme="minorHAnsi"/>
          <w:lang w:val="en-GB"/>
        </w:rPr>
        <w:t xml:space="preserve"> (</w:t>
      </w:r>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et al., 2011). For sturgeons, </w:t>
      </w:r>
      <w:r w:rsidR="00330684" w:rsidRPr="00E54A61">
        <w:rPr>
          <w:rFonts w:asciiTheme="minorHAnsi" w:hAnsiTheme="minorHAnsi"/>
          <w:lang w:val="en-GB"/>
        </w:rPr>
        <w:t>there are</w:t>
      </w:r>
      <w:r w:rsidRPr="00E54A61">
        <w:rPr>
          <w:rFonts w:asciiTheme="minorHAnsi" w:hAnsiTheme="minorHAnsi"/>
          <w:lang w:val="en-GB"/>
        </w:rPr>
        <w:t xml:space="preserve"> no data on this account, though it can be assumed that acquisition of acrosomal competence could also occur during the sperm maturation. The modification of acrosome during sperm maturation is </w:t>
      </w:r>
      <w:r w:rsidRPr="00E54A61">
        <w:rPr>
          <w:rFonts w:asciiTheme="minorHAnsi" w:hAnsiTheme="minorHAnsi"/>
          <w:shd w:val="clear" w:color="auto" w:fill="FFFFFF"/>
          <w:lang w:val="en-GB"/>
        </w:rPr>
        <w:t xml:space="preserve">of great interest and </w:t>
      </w:r>
      <w:r w:rsidRPr="00E54A61">
        <w:rPr>
          <w:rFonts w:asciiTheme="minorHAnsi" w:hAnsiTheme="minorHAnsi"/>
          <w:lang w:val="en-GB"/>
        </w:rPr>
        <w:t>requires further detailed investigation, furthermore, sturgeon sperm due to its specific features constitutes a perfect model for these studies.</w:t>
      </w:r>
    </w:p>
    <w:p w14:paraId="70C73F70"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The ability for spermatozoa to swim and penetrate the egg is dependent on their degree of maturation (</w:t>
      </w:r>
      <w:proofErr w:type="spellStart"/>
      <w:r w:rsidRPr="00E54A61">
        <w:rPr>
          <w:rFonts w:asciiTheme="minorHAnsi" w:hAnsiTheme="minorHAnsi"/>
          <w:lang w:val="en-GB"/>
        </w:rPr>
        <w:t>Blandau</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Rumery</w:t>
      </w:r>
      <w:proofErr w:type="spellEnd"/>
      <w:r w:rsidRPr="00E54A61">
        <w:rPr>
          <w:rFonts w:asciiTheme="minorHAnsi" w:hAnsiTheme="minorHAnsi"/>
          <w:lang w:val="en-GB"/>
        </w:rPr>
        <w:t>, 1964). Insufficient sperm maturation may also result in defective embryonic development (Fournier-</w:t>
      </w:r>
      <w:proofErr w:type="spellStart"/>
      <w:r w:rsidRPr="00E54A61">
        <w:rPr>
          <w:rFonts w:asciiTheme="minorHAnsi" w:hAnsiTheme="minorHAnsi"/>
          <w:lang w:val="en-GB"/>
        </w:rPr>
        <w:t>Delpech</w:t>
      </w:r>
      <w:proofErr w:type="spellEnd"/>
      <w:r w:rsidRPr="00E54A61">
        <w:rPr>
          <w:rFonts w:asciiTheme="minorHAnsi" w:hAnsiTheme="minorHAnsi"/>
          <w:lang w:val="en-GB"/>
        </w:rPr>
        <w:t xml:space="preserve"> et al., 1979). This study is a pioneering work in the field of sturgeon sperm maturation and there are plenty of questions that should be answered for better understanding of spermatozoa maturation process at cellular and molecular levels. </w:t>
      </w:r>
    </w:p>
    <w:p w14:paraId="26D99124"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Following the maturation steps, ejaculation from the spermatic ducts</w:t>
      </w:r>
      <w:r w:rsidR="00EC3151" w:rsidRPr="00E54A61">
        <w:rPr>
          <w:rFonts w:asciiTheme="minorHAnsi" w:hAnsiTheme="minorHAnsi"/>
          <w:lang w:val="en-GB"/>
        </w:rPr>
        <w:t xml:space="preserve"> expose </w:t>
      </w:r>
      <w:r w:rsidR="00106C62" w:rsidRPr="00E54A61">
        <w:rPr>
          <w:rFonts w:asciiTheme="minorHAnsi" w:hAnsiTheme="minorHAnsi"/>
          <w:lang w:val="en-GB"/>
        </w:rPr>
        <w:t>gametes</w:t>
      </w:r>
      <w:r w:rsidR="00EC3151" w:rsidRPr="00E54A61">
        <w:rPr>
          <w:rFonts w:asciiTheme="minorHAnsi" w:hAnsiTheme="minorHAnsi"/>
          <w:lang w:val="en-GB"/>
        </w:rPr>
        <w:t xml:space="preserve"> to the </w:t>
      </w:r>
      <w:proofErr w:type="spellStart"/>
      <w:r w:rsidR="00EC3151" w:rsidRPr="00E54A61">
        <w:rPr>
          <w:rFonts w:asciiTheme="minorHAnsi" w:hAnsiTheme="minorHAnsi"/>
          <w:lang w:val="en-GB"/>
        </w:rPr>
        <w:t>exsternal</w:t>
      </w:r>
      <w:proofErr w:type="spellEnd"/>
      <w:r w:rsidR="00EC3151" w:rsidRPr="00E54A61">
        <w:rPr>
          <w:rFonts w:asciiTheme="minorHAnsi" w:hAnsiTheme="minorHAnsi"/>
          <w:lang w:val="en-GB"/>
        </w:rPr>
        <w:t xml:space="preserve"> </w:t>
      </w:r>
      <w:r w:rsidR="00330684" w:rsidRPr="00E54A61">
        <w:rPr>
          <w:rFonts w:asciiTheme="minorHAnsi" w:hAnsiTheme="minorHAnsi"/>
          <w:lang w:val="en-GB"/>
        </w:rPr>
        <w:t>environment during</w:t>
      </w:r>
      <w:r w:rsidR="00EC3151" w:rsidRPr="00E54A61">
        <w:rPr>
          <w:rFonts w:asciiTheme="minorHAnsi" w:hAnsiTheme="minorHAnsi"/>
          <w:lang w:val="en-GB"/>
        </w:rPr>
        <w:t xml:space="preserve"> </w:t>
      </w:r>
      <w:r w:rsidR="00106C62" w:rsidRPr="00E54A61">
        <w:rPr>
          <w:rFonts w:asciiTheme="minorHAnsi" w:hAnsiTheme="minorHAnsi"/>
          <w:lang w:val="en-GB"/>
        </w:rPr>
        <w:t>spawning</w:t>
      </w:r>
      <w:r w:rsidRPr="00E54A61">
        <w:rPr>
          <w:rFonts w:asciiTheme="minorHAnsi" w:hAnsiTheme="minorHAnsi"/>
          <w:lang w:val="en-GB"/>
        </w:rPr>
        <w:t xml:space="preserve"> </w:t>
      </w:r>
      <w:r w:rsidR="00EC3151" w:rsidRPr="00E54A61">
        <w:rPr>
          <w:rFonts w:asciiTheme="minorHAnsi" w:hAnsiTheme="minorHAnsi"/>
          <w:lang w:val="en-GB"/>
        </w:rPr>
        <w:t xml:space="preserve">where they </w:t>
      </w:r>
      <w:r w:rsidRPr="00E54A61">
        <w:rPr>
          <w:rFonts w:asciiTheme="minorHAnsi" w:hAnsiTheme="minorHAnsi"/>
          <w:lang w:val="en-GB"/>
        </w:rPr>
        <w:t xml:space="preserve">encounter various biological and physical </w:t>
      </w:r>
      <w:r w:rsidR="00330684" w:rsidRPr="00E54A61">
        <w:rPr>
          <w:rFonts w:asciiTheme="minorHAnsi" w:hAnsiTheme="minorHAnsi"/>
          <w:lang w:val="en-GB"/>
        </w:rPr>
        <w:t>conditions, which</w:t>
      </w:r>
      <w:r w:rsidRPr="00E54A61">
        <w:rPr>
          <w:rFonts w:asciiTheme="minorHAnsi" w:hAnsiTheme="minorHAnsi"/>
          <w:lang w:val="en-GB"/>
        </w:rPr>
        <w:t xml:space="preserve"> regulate their activation and motility</w:t>
      </w:r>
      <w:r w:rsidR="00EC3151" w:rsidRPr="00E54A61">
        <w:rPr>
          <w:rFonts w:asciiTheme="minorHAnsi" w:hAnsiTheme="minorHAnsi"/>
          <w:lang w:val="en-GB"/>
        </w:rPr>
        <w:t>.</w:t>
      </w:r>
      <w:r w:rsidRPr="00E54A61">
        <w:rPr>
          <w:rFonts w:asciiTheme="minorHAnsi" w:hAnsiTheme="minorHAnsi"/>
          <w:lang w:val="en-GB"/>
        </w:rPr>
        <w:t xml:space="preserve"> In the first place, it is osmotic constituent of the external environment. In freshwater fish species, spawning occurs in low osmotic conditions, while in marine fishes, sperm is diluted </w:t>
      </w:r>
      <w:r w:rsidR="004A1D9A" w:rsidRPr="00E54A61">
        <w:rPr>
          <w:rFonts w:asciiTheme="minorHAnsi" w:hAnsiTheme="minorHAnsi"/>
          <w:lang w:val="en-GB"/>
        </w:rPr>
        <w:t>in hypertonic</w:t>
      </w:r>
      <w:r w:rsidRPr="00E54A61">
        <w:rPr>
          <w:rFonts w:asciiTheme="minorHAnsi" w:hAnsiTheme="minorHAnsi"/>
          <w:lang w:val="en-GB"/>
        </w:rPr>
        <w:t xml:space="preserve"> seawater</w:t>
      </w:r>
      <w:r w:rsidR="00A43647" w:rsidRPr="00E54A61">
        <w:rPr>
          <w:rFonts w:asciiTheme="minorHAnsi" w:hAnsiTheme="minorHAnsi"/>
          <w:lang w:val="en-GB"/>
        </w:rPr>
        <w:t xml:space="preserve"> (Table 1)</w:t>
      </w:r>
      <w:r w:rsidRPr="00E54A61">
        <w:rPr>
          <w:rFonts w:asciiTheme="minorHAnsi" w:hAnsiTheme="minorHAnsi"/>
          <w:lang w:val="en-GB"/>
        </w:rPr>
        <w:t xml:space="preserve">. The present study showed that alteration of environmental osmolality affects the fish sperm in different ways, depending on </w:t>
      </w:r>
      <w:r w:rsidR="004A1D9A" w:rsidRPr="00E54A61">
        <w:rPr>
          <w:rFonts w:asciiTheme="minorHAnsi" w:hAnsiTheme="minorHAnsi"/>
          <w:lang w:val="en-GB"/>
        </w:rPr>
        <w:t>the species</w:t>
      </w:r>
      <w:r w:rsidRPr="00E54A61">
        <w:rPr>
          <w:rFonts w:asciiTheme="minorHAnsi" w:hAnsiTheme="minorHAnsi"/>
          <w:lang w:val="en-GB"/>
        </w:rPr>
        <w:t xml:space="preserve"> and modes of spermatozoa</w:t>
      </w:r>
      <w:r w:rsidR="00EC3151" w:rsidRPr="00E54A61">
        <w:rPr>
          <w:rFonts w:asciiTheme="minorHAnsi" w:hAnsiTheme="minorHAnsi"/>
          <w:lang w:val="en-GB"/>
        </w:rPr>
        <w:t>n</w:t>
      </w:r>
      <w:r w:rsidRPr="00E54A61">
        <w:rPr>
          <w:rFonts w:asciiTheme="minorHAnsi" w:hAnsiTheme="minorHAnsi"/>
          <w:lang w:val="en-GB"/>
        </w:rPr>
        <w:t xml:space="preserve"> motility activation</w:t>
      </w:r>
      <w:r w:rsidR="00EC3151" w:rsidRPr="00E54A61">
        <w:rPr>
          <w:rFonts w:asciiTheme="minorHAnsi" w:hAnsiTheme="minorHAnsi"/>
          <w:lang w:val="en-GB"/>
        </w:rPr>
        <w:t>,</w:t>
      </w:r>
      <w:r w:rsidRPr="00E54A61">
        <w:rPr>
          <w:rFonts w:asciiTheme="minorHAnsi" w:hAnsiTheme="minorHAnsi"/>
          <w:lang w:val="en-GB"/>
        </w:rPr>
        <w:t xml:space="preserve"> either </w:t>
      </w:r>
      <w:r w:rsidR="00106C62" w:rsidRPr="00E54A61">
        <w:rPr>
          <w:rFonts w:asciiTheme="minorHAnsi" w:hAnsiTheme="minorHAnsi"/>
          <w:lang w:val="en-GB"/>
        </w:rPr>
        <w:t xml:space="preserve">by an </w:t>
      </w:r>
      <w:r w:rsidRPr="00E54A61">
        <w:rPr>
          <w:rFonts w:asciiTheme="minorHAnsi" w:hAnsiTheme="minorHAnsi"/>
          <w:lang w:val="en-GB"/>
        </w:rPr>
        <w:t>osmotic or ionic mode. Following activation by ambient water, it is crucial for cells to control their internal osmolality, membrane tension and hydrostatic pressure (</w:t>
      </w:r>
      <w:proofErr w:type="spellStart"/>
      <w:r w:rsidRPr="00E54A61">
        <w:rPr>
          <w:rFonts w:asciiTheme="minorHAnsi" w:hAnsiTheme="minorHAnsi"/>
          <w:lang w:val="en-GB"/>
        </w:rPr>
        <w:t>Zonia</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Munnik</w:t>
      </w:r>
      <w:proofErr w:type="spellEnd"/>
      <w:r w:rsidRPr="00E54A61">
        <w:rPr>
          <w:rFonts w:asciiTheme="minorHAnsi" w:hAnsiTheme="minorHAnsi"/>
          <w:lang w:val="en-GB"/>
        </w:rPr>
        <w:t xml:space="preserve">, 2007). Accordingly, in response to osmotic stress caused by hypotonicity, spermatozoa of freshwater fishes regulate the flow of water across their cell membrane and increase their cytoplasmic volume during </w:t>
      </w:r>
      <w:r w:rsidR="004A1D9A" w:rsidRPr="00E54A61">
        <w:rPr>
          <w:rFonts w:asciiTheme="minorHAnsi" w:hAnsiTheme="minorHAnsi"/>
          <w:lang w:val="en-GB"/>
        </w:rPr>
        <w:t>the short</w:t>
      </w:r>
      <w:r w:rsidRPr="00E54A61">
        <w:rPr>
          <w:rFonts w:asciiTheme="minorHAnsi" w:hAnsiTheme="minorHAnsi"/>
          <w:lang w:val="en-GB"/>
        </w:rPr>
        <w:t xml:space="preserve"> motility period. However, the tendency of spermatozoa to swell due to environmental osmolality </w:t>
      </w:r>
      <w:r w:rsidR="004A1D9A" w:rsidRPr="00E54A61">
        <w:rPr>
          <w:rFonts w:asciiTheme="minorHAnsi" w:hAnsiTheme="minorHAnsi"/>
          <w:lang w:val="en-GB"/>
        </w:rPr>
        <w:t>change during</w:t>
      </w:r>
      <w:r w:rsidRPr="00E54A61">
        <w:rPr>
          <w:rFonts w:asciiTheme="minorHAnsi" w:hAnsiTheme="minorHAnsi"/>
          <w:lang w:val="en-GB"/>
        </w:rPr>
        <w:t xml:space="preserve"> the motility period is species-specific (Chapter </w:t>
      </w:r>
      <w:r w:rsidR="00B00E11" w:rsidRPr="00E54A61">
        <w:rPr>
          <w:rFonts w:asciiTheme="minorHAnsi" w:hAnsiTheme="minorHAnsi"/>
          <w:lang w:val="en-GB"/>
        </w:rPr>
        <w:t>3</w:t>
      </w:r>
      <w:r w:rsidRPr="00E54A61">
        <w:rPr>
          <w:rFonts w:asciiTheme="minorHAnsi" w:hAnsiTheme="minorHAnsi"/>
          <w:lang w:val="en-GB"/>
        </w:rPr>
        <w:t>) and occurs only in spermatozoa having elastic cell membrane</w:t>
      </w:r>
      <w:r w:rsidR="00EC3151" w:rsidRPr="00E54A61">
        <w:rPr>
          <w:rFonts w:asciiTheme="minorHAnsi" w:hAnsiTheme="minorHAnsi"/>
          <w:lang w:val="en-GB"/>
        </w:rPr>
        <w:t>, as</w:t>
      </w:r>
      <w:r w:rsidR="004A1D9A" w:rsidRPr="00E54A61">
        <w:rPr>
          <w:rFonts w:asciiTheme="minorHAnsi" w:hAnsiTheme="minorHAnsi"/>
          <w:lang w:val="en-GB"/>
        </w:rPr>
        <w:t xml:space="preserve"> in</w:t>
      </w:r>
      <w:r w:rsidRPr="00E54A61">
        <w:rPr>
          <w:rFonts w:asciiTheme="minorHAnsi" w:hAnsiTheme="minorHAnsi"/>
          <w:lang w:val="en-GB"/>
        </w:rPr>
        <w:t xml:space="preserve"> carp sperm. Spermatozoa of </w:t>
      </w:r>
      <w:r w:rsidR="004A1D9A" w:rsidRPr="00E54A61">
        <w:rPr>
          <w:rFonts w:asciiTheme="minorHAnsi" w:hAnsiTheme="minorHAnsi"/>
          <w:lang w:val="en-GB"/>
        </w:rPr>
        <w:t>this species</w:t>
      </w:r>
      <w:r w:rsidRPr="00E54A61">
        <w:rPr>
          <w:rFonts w:asciiTheme="minorHAnsi" w:hAnsiTheme="minorHAnsi"/>
          <w:lang w:val="en-GB"/>
        </w:rPr>
        <w:t xml:space="preserve"> increase their volume several-fold as a result of water influx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In contrast, no sperm volume changes were observed </w:t>
      </w:r>
      <w:r w:rsidR="004A1D9A" w:rsidRPr="00E54A61">
        <w:rPr>
          <w:rFonts w:asciiTheme="minorHAnsi" w:hAnsiTheme="minorHAnsi"/>
          <w:lang w:val="en-GB"/>
        </w:rPr>
        <w:t>in sterlet</w:t>
      </w:r>
      <w:r w:rsidR="00EC3151" w:rsidRPr="00E54A61">
        <w:rPr>
          <w:rFonts w:asciiTheme="minorHAnsi" w:hAnsiTheme="minorHAnsi"/>
          <w:lang w:val="en-GB"/>
        </w:rPr>
        <w:t xml:space="preserve"> </w:t>
      </w:r>
      <w:r w:rsidRPr="00E54A61">
        <w:rPr>
          <w:rFonts w:asciiTheme="minorHAnsi" w:hAnsiTheme="minorHAnsi"/>
          <w:lang w:val="en-GB"/>
        </w:rPr>
        <w:t>or in brook trout spermatozoa, both of which having an ionic mode of motility activation. From th</w:t>
      </w:r>
      <w:r w:rsidR="00E07903" w:rsidRPr="00E54A61">
        <w:rPr>
          <w:rFonts w:asciiTheme="minorHAnsi" w:hAnsiTheme="minorHAnsi"/>
          <w:lang w:val="en-GB"/>
        </w:rPr>
        <w:t xml:space="preserve">ese </w:t>
      </w:r>
      <w:r w:rsidRPr="00E54A61">
        <w:rPr>
          <w:rFonts w:asciiTheme="minorHAnsi" w:hAnsiTheme="minorHAnsi"/>
          <w:lang w:val="en-GB"/>
        </w:rPr>
        <w:t>observation</w:t>
      </w:r>
      <w:r w:rsidR="00E07903" w:rsidRPr="00E54A61">
        <w:rPr>
          <w:rFonts w:asciiTheme="minorHAnsi" w:hAnsiTheme="minorHAnsi"/>
          <w:lang w:val="en-GB"/>
        </w:rPr>
        <w:t>s</w:t>
      </w:r>
      <w:r w:rsidRPr="00E54A61">
        <w:rPr>
          <w:rFonts w:asciiTheme="minorHAnsi" w:hAnsiTheme="minorHAnsi"/>
          <w:lang w:val="en-GB"/>
        </w:rPr>
        <w:t xml:space="preserve">, it may be </w:t>
      </w:r>
      <w:r w:rsidR="00106C62" w:rsidRPr="00E54A61">
        <w:rPr>
          <w:rFonts w:asciiTheme="minorHAnsi" w:hAnsiTheme="minorHAnsi"/>
          <w:lang w:val="en-GB"/>
        </w:rPr>
        <w:t xml:space="preserve">concluded </w:t>
      </w:r>
      <w:r w:rsidRPr="00E54A61">
        <w:rPr>
          <w:rFonts w:asciiTheme="minorHAnsi" w:hAnsiTheme="minorHAnsi"/>
          <w:lang w:val="en-GB"/>
        </w:rPr>
        <w:t xml:space="preserve">that spermatozoa of salmonid and sturgeon quickly react to the </w:t>
      </w:r>
      <w:r w:rsidR="004A1D9A" w:rsidRPr="00E54A61">
        <w:rPr>
          <w:rFonts w:asciiTheme="minorHAnsi" w:hAnsiTheme="minorHAnsi"/>
          <w:lang w:val="en-GB"/>
        </w:rPr>
        <w:t>osmolality by</w:t>
      </w:r>
      <w:r w:rsidRPr="00E54A61">
        <w:rPr>
          <w:rFonts w:asciiTheme="minorHAnsi" w:hAnsiTheme="minorHAnsi"/>
          <w:lang w:val="en-GB"/>
        </w:rPr>
        <w:t xml:space="preserve"> initiating their flagella</w:t>
      </w:r>
      <w:r w:rsidR="00106C62" w:rsidRPr="00E54A61">
        <w:rPr>
          <w:rFonts w:asciiTheme="minorHAnsi" w:hAnsiTheme="minorHAnsi"/>
          <w:lang w:val="en-GB"/>
        </w:rPr>
        <w:t>r</w:t>
      </w:r>
      <w:r w:rsidRPr="00E54A61">
        <w:rPr>
          <w:rFonts w:asciiTheme="minorHAnsi" w:hAnsiTheme="minorHAnsi"/>
          <w:lang w:val="en-GB"/>
        </w:rPr>
        <w:t xml:space="preserve"> motility, but also very efficiently control the volume changes concomitantly engendered by osmotic stress. In addition, there might be some differences in the water influx rates. </w:t>
      </w:r>
    </w:p>
    <w:p w14:paraId="03A1E9D3"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In carp as well as in puffer fish, a marine species, osmoregulation functions have been attributed to stretch-activated channels present in the sperm membrane, the latter being considered as prerequisite for water diffusion and motility activation (</w:t>
      </w:r>
      <w:proofErr w:type="spellStart"/>
      <w:r w:rsidRPr="00E54A61">
        <w:rPr>
          <w:rFonts w:asciiTheme="minorHAnsi" w:hAnsiTheme="minorHAnsi"/>
          <w:lang w:val="en-GB"/>
        </w:rPr>
        <w:t>Krasznai</w:t>
      </w:r>
      <w:proofErr w:type="spellEnd"/>
      <w:r w:rsidRPr="00E54A61">
        <w:rPr>
          <w:rFonts w:asciiTheme="minorHAnsi" w:hAnsiTheme="minorHAnsi"/>
          <w:lang w:val="en-GB"/>
        </w:rPr>
        <w:t>, 2003). Similar mechanosensitive channels were also shown to be active in bacteria, where very slight changes in external osmolality are sufficient to shift the osmotic pressure across the plasma membrane that generate stretch and compression forces along the plane of the lipid bilayer (Chaumont et al., 2005; Kung, 2005). However, water diffusion is a very slow process (Chen and Duan, 2011) relatively to sperm processes discussed in this thesis, so in the present study it was hypothesized that sperm swelling could result from water influx through membrane water channels proteins, called aquaporins, with further activation of stretch-dependent channels and motility activation</w:t>
      </w:r>
      <w:r w:rsidR="00B00E11" w:rsidRPr="00E54A61">
        <w:rPr>
          <w:rFonts w:asciiTheme="minorHAnsi" w:hAnsiTheme="minorHAnsi"/>
          <w:lang w:val="en-GB"/>
        </w:rPr>
        <w:t xml:space="preserve"> (Chapter 3</w:t>
      </w:r>
      <w:r w:rsidRPr="00E54A61">
        <w:rPr>
          <w:rFonts w:asciiTheme="minorHAnsi" w:hAnsiTheme="minorHAnsi"/>
          <w:lang w:val="en-GB"/>
        </w:rPr>
        <w:t>). When such aquaporins are involved, the control of the osmolality response is highly accelerated and this process was recently demonstrated to be active in marine fish spermatozoa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2011). Later, several molecular species of aquaporins </w:t>
      </w:r>
      <w:r w:rsidR="00106C62" w:rsidRPr="00E54A61">
        <w:rPr>
          <w:rFonts w:asciiTheme="minorHAnsi" w:hAnsiTheme="minorHAnsi"/>
          <w:lang w:val="en-GB"/>
        </w:rPr>
        <w:t xml:space="preserve">were </w:t>
      </w:r>
      <w:r w:rsidRPr="00E54A61">
        <w:rPr>
          <w:rFonts w:asciiTheme="minorHAnsi" w:hAnsiTheme="minorHAnsi"/>
          <w:lang w:val="en-GB"/>
        </w:rPr>
        <w:t>characterized in fish spermatozoa, revealing that some aquaporins may re-localize at initiation or during the motility period (</w:t>
      </w:r>
      <w:proofErr w:type="spellStart"/>
      <w:r w:rsidRPr="00E54A61">
        <w:rPr>
          <w:rFonts w:asciiTheme="minorHAnsi" w:hAnsiTheme="minorHAnsi"/>
          <w:lang w:val="en-GB"/>
        </w:rPr>
        <w:t>Chauvigné</w:t>
      </w:r>
      <w:proofErr w:type="spellEnd"/>
      <w:r w:rsidRPr="00E54A61">
        <w:rPr>
          <w:rFonts w:asciiTheme="minorHAnsi" w:hAnsiTheme="minorHAnsi"/>
          <w:lang w:val="en-GB"/>
        </w:rPr>
        <w:t xml:space="preserve"> et al., 2015). In the recent past, the presence of aquaporins was also established in salmonid sperm cells (Takei et al., 2015). Likewise, aquaporins were shown to be important in sperm of other species (</w:t>
      </w:r>
      <w:proofErr w:type="spellStart"/>
      <w:r w:rsidRPr="00E54A61">
        <w:rPr>
          <w:rFonts w:asciiTheme="minorHAnsi" w:hAnsiTheme="minorHAnsi"/>
          <w:lang w:val="en-GB"/>
        </w:rPr>
        <w:t>Martinac</w:t>
      </w:r>
      <w:proofErr w:type="spellEnd"/>
      <w:r w:rsidRPr="00E54A61">
        <w:rPr>
          <w:rFonts w:asciiTheme="minorHAnsi" w:hAnsiTheme="minorHAnsi"/>
          <w:lang w:val="en-GB"/>
        </w:rPr>
        <w:t xml:space="preserve">, 2004) and that they might function as </w:t>
      </w:r>
      <w:proofErr w:type="spellStart"/>
      <w:r w:rsidRPr="00E54A61">
        <w:rPr>
          <w:rFonts w:asciiTheme="minorHAnsi" w:hAnsiTheme="minorHAnsi"/>
          <w:lang w:val="en-GB"/>
        </w:rPr>
        <w:t>osmosensors</w:t>
      </w:r>
      <w:proofErr w:type="spellEnd"/>
      <w:r w:rsidRPr="00E54A61">
        <w:rPr>
          <w:rFonts w:asciiTheme="minorHAnsi" w:hAnsiTheme="minorHAnsi"/>
          <w:lang w:val="en-GB"/>
        </w:rPr>
        <w:t xml:space="preserve"> and volume regulators in cells of animals, plants, fungi and bacteria (Hill et al., 2004).</w:t>
      </w:r>
    </w:p>
    <w:p w14:paraId="7593EBA9"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Due to the absence </w:t>
      </w:r>
      <w:r w:rsidR="004A1D9A" w:rsidRPr="00E54A61">
        <w:rPr>
          <w:rFonts w:asciiTheme="minorHAnsi" w:hAnsiTheme="minorHAnsi"/>
          <w:lang w:val="en-GB"/>
        </w:rPr>
        <w:t>of stretch</w:t>
      </w:r>
      <w:r w:rsidR="00106C62" w:rsidRPr="00E54A61">
        <w:rPr>
          <w:rFonts w:asciiTheme="minorHAnsi" w:hAnsiTheme="minorHAnsi"/>
          <w:lang w:val="en-GB"/>
        </w:rPr>
        <w:t xml:space="preserve"> indications</w:t>
      </w:r>
      <w:r w:rsidRPr="00E54A61">
        <w:rPr>
          <w:rFonts w:asciiTheme="minorHAnsi" w:hAnsiTheme="minorHAnsi"/>
          <w:lang w:val="en-GB"/>
        </w:rPr>
        <w:t xml:space="preserve"> during activation and </w:t>
      </w:r>
      <w:r w:rsidR="00106C62" w:rsidRPr="00E54A61">
        <w:rPr>
          <w:rFonts w:asciiTheme="minorHAnsi" w:hAnsiTheme="minorHAnsi"/>
          <w:lang w:val="en-GB"/>
        </w:rPr>
        <w:t xml:space="preserve">the </w:t>
      </w:r>
      <w:r w:rsidRPr="00E54A61">
        <w:rPr>
          <w:rFonts w:asciiTheme="minorHAnsi" w:hAnsiTheme="minorHAnsi"/>
          <w:lang w:val="en-GB"/>
        </w:rPr>
        <w:t>motility period, activation of stretch-dependent ion channels do not seem to intervene in case of sturgeon and salmon spermatozoa. Thus, it remains unclear how sperm of these species can maintain a constant volume under hypotonic conditions. One of the possible explanations could be the involvement of ion co-transporters</w:t>
      </w:r>
      <w:r w:rsidR="00B00E11" w:rsidRPr="00E54A61">
        <w:rPr>
          <w:rFonts w:asciiTheme="minorHAnsi" w:hAnsiTheme="minorHAnsi"/>
          <w:lang w:val="en-GB"/>
        </w:rPr>
        <w:t>, as suggested in Chapter 3</w:t>
      </w:r>
      <w:r w:rsidRPr="00E54A61">
        <w:rPr>
          <w:rFonts w:asciiTheme="minorHAnsi" w:hAnsiTheme="minorHAnsi"/>
          <w:lang w:val="en-GB"/>
        </w:rPr>
        <w:t xml:space="preserve">. Similar regulation of </w:t>
      </w:r>
      <w:r w:rsidRPr="00E54A61">
        <w:rPr>
          <w:rFonts w:asciiTheme="minorHAnsi" w:hAnsiTheme="minorHAnsi"/>
          <w:shd w:val="clear" w:color="auto" w:fill="FFFFFF"/>
          <w:lang w:val="en-GB"/>
        </w:rPr>
        <w:t xml:space="preserve">swelling by means of regulatory volume decrease </w:t>
      </w:r>
      <w:r w:rsidRPr="00E54A61">
        <w:rPr>
          <w:rFonts w:asciiTheme="minorHAnsi" w:hAnsiTheme="minorHAnsi"/>
          <w:lang w:val="en-GB"/>
        </w:rPr>
        <w:t>was proposed for mammalian sperm (Yeung et al., 2006). This topic, however, needs further investigation.</w:t>
      </w:r>
    </w:p>
    <w:p w14:paraId="46C4B272" w14:textId="77777777" w:rsidR="002376DC" w:rsidRPr="00E54A61" w:rsidRDefault="002376DC" w:rsidP="002376DC">
      <w:pPr>
        <w:ind w:firstLine="284"/>
        <w:jc w:val="both"/>
        <w:rPr>
          <w:rFonts w:asciiTheme="minorHAnsi" w:hAnsiTheme="minorHAnsi"/>
          <w:lang w:val="en-GB"/>
        </w:rPr>
      </w:pPr>
      <w:r w:rsidRPr="00E54A61">
        <w:rPr>
          <w:rFonts w:asciiTheme="minorHAnsi" w:hAnsiTheme="minorHAnsi"/>
          <w:lang w:val="en-GB"/>
        </w:rPr>
        <w:t xml:space="preserve">It is known that long-term exposure of cells to a low osmotic condition may </w:t>
      </w:r>
      <w:r w:rsidR="004A1D9A" w:rsidRPr="00E54A61">
        <w:rPr>
          <w:rFonts w:asciiTheme="minorHAnsi" w:hAnsiTheme="minorHAnsi"/>
          <w:lang w:val="en-GB"/>
        </w:rPr>
        <w:t>have</w:t>
      </w:r>
      <w:r w:rsidRPr="00E54A61">
        <w:rPr>
          <w:rFonts w:asciiTheme="minorHAnsi" w:hAnsiTheme="minorHAnsi"/>
          <w:lang w:val="en-GB"/>
        </w:rPr>
        <w:t xml:space="preserve"> negative effects on membrane (Gao and </w:t>
      </w:r>
      <w:proofErr w:type="spellStart"/>
      <w:r w:rsidRPr="00E54A61">
        <w:rPr>
          <w:rFonts w:asciiTheme="minorHAnsi" w:hAnsiTheme="minorHAnsi"/>
          <w:lang w:val="en-GB"/>
        </w:rPr>
        <w:t>Critser</w:t>
      </w:r>
      <w:proofErr w:type="spellEnd"/>
      <w:r w:rsidRPr="00E54A61">
        <w:rPr>
          <w:rFonts w:asciiTheme="minorHAnsi" w:hAnsiTheme="minorHAnsi"/>
          <w:lang w:val="en-GB"/>
        </w:rPr>
        <w:t xml:space="preserve">, 2000). During the motility period in hypotonic conditions, flagellar morphology was strongly affected in spermatozoa of all three species studied </w:t>
      </w:r>
      <w:r w:rsidR="00106C62" w:rsidRPr="00E54A61">
        <w:rPr>
          <w:rFonts w:asciiTheme="minorHAnsi" w:hAnsiTheme="minorHAnsi"/>
          <w:lang w:val="en-GB"/>
        </w:rPr>
        <w:t xml:space="preserve">and discussed </w:t>
      </w:r>
      <w:r w:rsidRPr="00E54A61">
        <w:rPr>
          <w:rFonts w:asciiTheme="minorHAnsi" w:hAnsiTheme="minorHAnsi"/>
          <w:lang w:val="en-GB"/>
        </w:rPr>
        <w:t xml:space="preserve">in Chapter </w:t>
      </w:r>
      <w:r w:rsidR="00B00E11" w:rsidRPr="00E54A61">
        <w:rPr>
          <w:rFonts w:asciiTheme="minorHAnsi" w:hAnsiTheme="minorHAnsi"/>
          <w:lang w:val="en-GB"/>
        </w:rPr>
        <w:t>3</w:t>
      </w:r>
      <w:r w:rsidRPr="00E54A61">
        <w:rPr>
          <w:rFonts w:asciiTheme="minorHAnsi" w:hAnsiTheme="minorHAnsi"/>
          <w:lang w:val="en-GB"/>
        </w:rPr>
        <w:t xml:space="preserve">. Due to the osmotic shock received by sperm cells, their flagella undergo serious modifications </w:t>
      </w:r>
      <w:r w:rsidR="004A1D9A" w:rsidRPr="00E54A61">
        <w:rPr>
          <w:rFonts w:asciiTheme="minorHAnsi" w:hAnsiTheme="minorHAnsi"/>
          <w:lang w:val="en-GB"/>
        </w:rPr>
        <w:t>developing bubbles</w:t>
      </w:r>
      <w:r w:rsidRPr="00E54A61">
        <w:rPr>
          <w:rFonts w:asciiTheme="minorHAnsi" w:hAnsiTheme="minorHAnsi"/>
          <w:lang w:val="en-GB"/>
        </w:rPr>
        <w:t xml:space="preserve"> along the flagellum membrane or loops at the distal part of the flagellum (Chapter </w:t>
      </w:r>
      <w:r w:rsidR="00B00E11" w:rsidRPr="00E54A61">
        <w:rPr>
          <w:rFonts w:asciiTheme="minorHAnsi" w:hAnsiTheme="minorHAnsi"/>
          <w:lang w:val="en-GB"/>
        </w:rPr>
        <w:t>3</w:t>
      </w:r>
      <w:r w:rsidRPr="00E54A61">
        <w:rPr>
          <w:rFonts w:asciiTheme="minorHAnsi" w:hAnsiTheme="minorHAnsi"/>
          <w:lang w:val="en-GB"/>
        </w:rPr>
        <w:t>). Formation of such loops and blebs on membranes were previously described in carp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et al., 1996;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and pike (</w:t>
      </w:r>
      <w:proofErr w:type="spellStart"/>
      <w:r w:rsidRPr="00E54A61">
        <w:rPr>
          <w:rFonts w:asciiTheme="minorHAnsi" w:hAnsiTheme="minorHAnsi"/>
          <w:lang w:val="en-GB"/>
        </w:rPr>
        <w:t>Hulak</w:t>
      </w:r>
      <w:proofErr w:type="spellEnd"/>
      <w:r w:rsidRPr="00E54A61">
        <w:rPr>
          <w:rFonts w:asciiTheme="minorHAnsi" w:hAnsiTheme="minorHAnsi"/>
          <w:lang w:val="en-GB"/>
        </w:rPr>
        <w:t xml:space="preserve"> et al., 2008) spermatozoa. Obviously, these defects represent a serious handicap for flagellar </w:t>
      </w:r>
      <w:r w:rsidR="004A1D9A" w:rsidRPr="00E54A61">
        <w:rPr>
          <w:rFonts w:asciiTheme="minorHAnsi" w:hAnsiTheme="minorHAnsi"/>
          <w:lang w:val="en-GB"/>
        </w:rPr>
        <w:t>motility, which</w:t>
      </w:r>
      <w:r w:rsidR="00106C62" w:rsidRPr="00E54A61">
        <w:rPr>
          <w:rFonts w:asciiTheme="minorHAnsi" w:hAnsiTheme="minorHAnsi"/>
          <w:lang w:val="en-GB"/>
        </w:rPr>
        <w:t xml:space="preserve"> </w:t>
      </w:r>
      <w:r w:rsidR="004A1D9A" w:rsidRPr="00E54A61">
        <w:rPr>
          <w:rFonts w:asciiTheme="minorHAnsi" w:hAnsiTheme="minorHAnsi"/>
          <w:lang w:val="en-GB"/>
        </w:rPr>
        <w:t>contributes to</w:t>
      </w:r>
      <w:r w:rsidRPr="00E54A61">
        <w:rPr>
          <w:rFonts w:asciiTheme="minorHAnsi" w:hAnsiTheme="minorHAnsi"/>
          <w:lang w:val="en-GB"/>
        </w:rPr>
        <w:t xml:space="preserve"> a lower swimming efficiency and </w:t>
      </w:r>
      <w:r w:rsidR="00106C62" w:rsidRPr="00E54A61">
        <w:rPr>
          <w:rFonts w:asciiTheme="minorHAnsi" w:hAnsiTheme="minorHAnsi"/>
          <w:lang w:val="en-GB"/>
        </w:rPr>
        <w:t xml:space="preserve">a </w:t>
      </w:r>
      <w:r w:rsidRPr="00E54A61">
        <w:rPr>
          <w:rFonts w:asciiTheme="minorHAnsi" w:hAnsiTheme="minorHAnsi"/>
          <w:lang w:val="en-GB"/>
        </w:rPr>
        <w:t>reduc</w:t>
      </w:r>
      <w:r w:rsidR="004A1D9A" w:rsidRPr="00E54A61">
        <w:rPr>
          <w:rFonts w:asciiTheme="minorHAnsi" w:hAnsiTheme="minorHAnsi"/>
          <w:lang w:val="en-GB"/>
        </w:rPr>
        <w:t>tion</w:t>
      </w:r>
      <w:r w:rsidR="00106C62" w:rsidRPr="00E54A61">
        <w:rPr>
          <w:rFonts w:asciiTheme="minorHAnsi" w:hAnsiTheme="minorHAnsi"/>
          <w:lang w:val="en-GB"/>
        </w:rPr>
        <w:t xml:space="preserve"> in</w:t>
      </w:r>
      <w:r w:rsidRPr="00E54A61">
        <w:rPr>
          <w:rFonts w:asciiTheme="minorHAnsi" w:hAnsiTheme="minorHAnsi"/>
          <w:lang w:val="en-GB"/>
        </w:rPr>
        <w:t xml:space="preserve"> the duration of the motility. Alteration of extracellular osmolality </w:t>
      </w:r>
      <w:r w:rsidR="004A1D9A" w:rsidRPr="00E54A61">
        <w:rPr>
          <w:rFonts w:asciiTheme="minorHAnsi" w:hAnsiTheme="minorHAnsi"/>
          <w:lang w:val="en-GB"/>
        </w:rPr>
        <w:t>detected by</w:t>
      </w:r>
      <w:r w:rsidRPr="00E54A61">
        <w:rPr>
          <w:rFonts w:asciiTheme="minorHAnsi" w:hAnsiTheme="minorHAnsi"/>
          <w:lang w:val="en-GB"/>
        </w:rPr>
        <w:t xml:space="preserve"> spermatozoa causes a rapid change in intracellular ionic concentration and, consequently</w:t>
      </w:r>
      <w:r w:rsidR="004A1D9A" w:rsidRPr="00E54A61">
        <w:rPr>
          <w:rFonts w:asciiTheme="minorHAnsi" w:hAnsiTheme="minorHAnsi"/>
          <w:lang w:val="en-GB"/>
        </w:rPr>
        <w:t>, flagellar</w:t>
      </w:r>
      <w:r w:rsidRPr="00E54A61">
        <w:rPr>
          <w:rFonts w:asciiTheme="minorHAnsi" w:hAnsiTheme="minorHAnsi"/>
          <w:lang w:val="en-GB"/>
        </w:rPr>
        <w:t xml:space="preserve"> axoneme</w:t>
      </w:r>
      <w:r w:rsidR="00106C62" w:rsidRPr="00E54A61">
        <w:rPr>
          <w:rFonts w:asciiTheme="minorHAnsi" w:hAnsiTheme="minorHAnsi"/>
          <w:lang w:val="en-GB"/>
        </w:rPr>
        <w:t xml:space="preserve"> waves</w:t>
      </w:r>
      <w:r w:rsidRPr="00E54A61">
        <w:rPr>
          <w:rFonts w:asciiTheme="minorHAnsi" w:hAnsiTheme="minorHAnsi"/>
          <w:lang w:val="en-GB"/>
        </w:rPr>
        <w:t xml:space="preserve"> </w:t>
      </w:r>
      <w:r w:rsidR="00106C62" w:rsidRPr="00E54A61">
        <w:rPr>
          <w:rFonts w:asciiTheme="minorHAnsi" w:hAnsiTheme="minorHAnsi"/>
          <w:lang w:val="en-GB"/>
        </w:rPr>
        <w:t xml:space="preserve">are </w:t>
      </w:r>
      <w:r w:rsidRPr="00E54A61">
        <w:rPr>
          <w:rFonts w:asciiTheme="minorHAnsi" w:hAnsiTheme="minorHAnsi"/>
          <w:lang w:val="en-GB"/>
        </w:rPr>
        <w:t xml:space="preserve">firstly </w:t>
      </w:r>
      <w:r w:rsidR="004A1D9A" w:rsidRPr="00E54A61">
        <w:rPr>
          <w:rFonts w:asciiTheme="minorHAnsi" w:hAnsiTheme="minorHAnsi"/>
          <w:lang w:val="en-GB"/>
        </w:rPr>
        <w:t>reduced and</w:t>
      </w:r>
      <w:r w:rsidRPr="00E54A61">
        <w:rPr>
          <w:rFonts w:asciiTheme="minorHAnsi" w:hAnsiTheme="minorHAnsi"/>
          <w:lang w:val="en-GB"/>
        </w:rPr>
        <w:t xml:space="preserve"> then fully stop. Nevertheless,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et al. (1999) and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(1999) show</w:t>
      </w:r>
      <w:r w:rsidR="00106C62" w:rsidRPr="00E54A61">
        <w:rPr>
          <w:rFonts w:asciiTheme="minorHAnsi" w:hAnsiTheme="minorHAnsi"/>
          <w:lang w:val="en-GB"/>
        </w:rPr>
        <w:t>ed</w:t>
      </w:r>
      <w:r w:rsidRPr="00E54A61">
        <w:rPr>
          <w:rFonts w:asciiTheme="minorHAnsi" w:hAnsiTheme="minorHAnsi"/>
          <w:lang w:val="en-GB"/>
        </w:rPr>
        <w:t xml:space="preserve"> that this process is reversible. Based on the examination of other cell types (Langridge and Kay, 2006), it can be suggested that spermatozoa might use formation of blebs as a physiological </w:t>
      </w:r>
      <w:r w:rsidR="000869C7" w:rsidRPr="00E54A61">
        <w:rPr>
          <w:rFonts w:asciiTheme="minorHAnsi" w:hAnsiTheme="minorHAnsi"/>
          <w:lang w:val="en-GB"/>
        </w:rPr>
        <w:t>condition to</w:t>
      </w:r>
      <w:r w:rsidRPr="00E54A61">
        <w:rPr>
          <w:rFonts w:asciiTheme="minorHAnsi" w:hAnsiTheme="minorHAnsi"/>
          <w:lang w:val="en-GB"/>
        </w:rPr>
        <w:t xml:space="preserve"> expand their total cell surface and increase their intracellular volume without bursting. </w:t>
      </w:r>
    </w:p>
    <w:p w14:paraId="02FEA997"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Sperm motility initiation is a very complex and highly organized process that involve</w:t>
      </w:r>
      <w:r w:rsidR="00106C62" w:rsidRPr="00E54A61">
        <w:rPr>
          <w:rFonts w:asciiTheme="minorHAnsi" w:hAnsiTheme="minorHAnsi"/>
          <w:lang w:val="en-GB"/>
        </w:rPr>
        <w:t>s</w:t>
      </w:r>
      <w:r w:rsidRPr="00E54A61">
        <w:rPr>
          <w:rFonts w:asciiTheme="minorHAnsi" w:hAnsiTheme="minorHAnsi"/>
          <w:lang w:val="en-GB"/>
        </w:rPr>
        <w:t xml:space="preserve"> the reception of external activating signal, its transduction to axonemal machinery and, ultimately, the activation of axonemal structures. The nature of an external signal inducing the sperm motility is highly dependent on the reproductive environment and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of fishes. In most freshwater fish species, regulation occurs mostly </w:t>
      </w:r>
      <w:r w:rsidR="000869C7" w:rsidRPr="00E54A61">
        <w:rPr>
          <w:rFonts w:asciiTheme="minorHAnsi" w:hAnsiTheme="minorHAnsi"/>
          <w:lang w:val="en-GB"/>
        </w:rPr>
        <w:t>due</w:t>
      </w:r>
      <w:r w:rsidRPr="00E54A61">
        <w:rPr>
          <w:rFonts w:asciiTheme="minorHAnsi" w:hAnsiTheme="minorHAnsi"/>
          <w:lang w:val="en-GB"/>
        </w:rPr>
        <w:t xml:space="preserve"> to a decrease of environmental osmolality (</w:t>
      </w: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et al., 1997); therefore, such hypotonic induction is accompanied by a reorganization of the membrane structure and hyperpolarization of the cell membrane (</w:t>
      </w:r>
      <w:proofErr w:type="spellStart"/>
      <w:r w:rsidRPr="00E54A61">
        <w:rPr>
          <w:rFonts w:asciiTheme="minorHAnsi" w:hAnsiTheme="minorHAnsi"/>
          <w:lang w:val="en-GB"/>
        </w:rPr>
        <w:t>Krasznai</w:t>
      </w:r>
      <w:proofErr w:type="spellEnd"/>
      <w:r w:rsidRPr="00E54A61">
        <w:rPr>
          <w:rFonts w:asciiTheme="minorHAnsi" w:hAnsiTheme="minorHAnsi"/>
          <w:lang w:val="en-GB"/>
        </w:rPr>
        <w:t>, 2003). In other freshwater species</w:t>
      </w:r>
      <w:r w:rsidR="00106C62" w:rsidRPr="00E54A61">
        <w:rPr>
          <w:rFonts w:asciiTheme="minorHAnsi" w:hAnsiTheme="minorHAnsi"/>
          <w:lang w:val="en-GB"/>
        </w:rPr>
        <w:t>,</w:t>
      </w:r>
      <w:r w:rsidRPr="00E54A61">
        <w:rPr>
          <w:rFonts w:asciiTheme="minorHAnsi" w:hAnsiTheme="minorHAnsi"/>
          <w:lang w:val="en-GB"/>
        </w:rPr>
        <w:t xml:space="preserve"> such as salmonid and sturgeon, the regulation of sperm motility activation is mostly attributed to a decrease of the extracellular K</w:t>
      </w:r>
      <w:r w:rsidRPr="00E54A61">
        <w:rPr>
          <w:rFonts w:asciiTheme="minorHAnsi" w:hAnsiTheme="minorHAnsi"/>
          <w:vertAlign w:val="superscript"/>
          <w:lang w:val="en-GB"/>
        </w:rPr>
        <w:t>+</w:t>
      </w:r>
      <w:r w:rsidRPr="00E54A61">
        <w:rPr>
          <w:rFonts w:asciiTheme="minorHAnsi" w:hAnsiTheme="minorHAnsi"/>
          <w:lang w:val="en-GB"/>
        </w:rPr>
        <w:t xml:space="preserve"> concentration at sperm transfer from seminal fluid into freshwater</w:t>
      </w:r>
      <w:r w:rsidR="00236DF4" w:rsidRPr="00E54A61">
        <w:rPr>
          <w:rFonts w:asciiTheme="minorHAnsi" w:hAnsiTheme="minorHAnsi"/>
          <w:lang w:val="en-GB"/>
        </w:rPr>
        <w:t xml:space="preserve"> (Table 1)</w:t>
      </w:r>
      <w:r w:rsidR="00106C62" w:rsidRPr="00E54A61">
        <w:rPr>
          <w:rFonts w:asciiTheme="minorHAnsi" w:hAnsiTheme="minorHAnsi"/>
          <w:lang w:val="en-GB"/>
        </w:rPr>
        <w:t>; here</w:t>
      </w:r>
      <w:r w:rsidRPr="00E54A61">
        <w:rPr>
          <w:rFonts w:asciiTheme="minorHAnsi" w:hAnsiTheme="minorHAnsi"/>
          <w:lang w:val="en-GB"/>
        </w:rPr>
        <w:t xml:space="preserve"> osmolality as well as K</w:t>
      </w:r>
      <w:r w:rsidRPr="00E54A61">
        <w:rPr>
          <w:rFonts w:asciiTheme="minorHAnsi" w:hAnsiTheme="minorHAnsi"/>
          <w:vertAlign w:val="superscript"/>
          <w:lang w:val="en-GB"/>
        </w:rPr>
        <w:t>+</w:t>
      </w:r>
      <w:r w:rsidRPr="00E54A61">
        <w:rPr>
          <w:rFonts w:asciiTheme="minorHAnsi" w:hAnsiTheme="minorHAnsi"/>
          <w:lang w:val="en-GB"/>
        </w:rPr>
        <w:t xml:space="preserve"> concentration are much lower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2004;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Suzuki, 1980). In some conditions, K</w:t>
      </w:r>
      <w:r w:rsidRPr="00E54A61">
        <w:rPr>
          <w:rFonts w:asciiTheme="minorHAnsi" w:hAnsiTheme="minorHAnsi"/>
          <w:vertAlign w:val="superscript"/>
          <w:lang w:val="en-GB"/>
        </w:rPr>
        <w:t>+</w:t>
      </w:r>
      <w:r w:rsidRPr="00E54A61">
        <w:rPr>
          <w:rFonts w:asciiTheme="minorHAnsi" w:hAnsiTheme="minorHAnsi"/>
          <w:lang w:val="en-GB"/>
        </w:rPr>
        <w:t xml:space="preserve"> inhibition can be by-passed (Chapter </w:t>
      </w:r>
      <w:r w:rsidR="00B00E11" w:rsidRPr="00E54A61">
        <w:rPr>
          <w:rFonts w:asciiTheme="minorHAnsi" w:hAnsiTheme="minorHAnsi"/>
          <w:lang w:val="en-GB"/>
        </w:rPr>
        <w:t>5</w:t>
      </w:r>
      <w:r w:rsidRPr="00E54A61">
        <w:rPr>
          <w:rFonts w:asciiTheme="minorHAnsi" w:hAnsiTheme="minorHAnsi"/>
          <w:lang w:val="en-GB"/>
        </w:rPr>
        <w:t xml:space="preserve">) by </w:t>
      </w:r>
      <w:r w:rsidR="00106C62" w:rsidRPr="00E54A61">
        <w:rPr>
          <w:rFonts w:asciiTheme="minorHAnsi" w:hAnsiTheme="minorHAnsi"/>
          <w:lang w:val="en-GB"/>
        </w:rPr>
        <w:t xml:space="preserve">pre-exposing </w:t>
      </w:r>
      <w:r w:rsidRPr="00E54A61">
        <w:rPr>
          <w:rFonts w:asciiTheme="minorHAnsi" w:hAnsiTheme="minorHAnsi"/>
          <w:lang w:val="en-GB"/>
        </w:rPr>
        <w:t>sturgeon sperm to a high osmolality shock prior to its transfer to K</w:t>
      </w:r>
      <w:r w:rsidRPr="00E54A61">
        <w:rPr>
          <w:rFonts w:asciiTheme="minorHAnsi" w:hAnsiTheme="minorHAnsi"/>
          <w:vertAlign w:val="superscript"/>
          <w:lang w:val="en-GB"/>
        </w:rPr>
        <w:t>+</w:t>
      </w:r>
      <w:r w:rsidRPr="00E54A61">
        <w:rPr>
          <w:rFonts w:asciiTheme="minorHAnsi" w:hAnsiTheme="minorHAnsi"/>
          <w:lang w:val="en-GB"/>
        </w:rPr>
        <w:t xml:space="preserve">-rich swimming media. It is suggested that these spermatozoa may be activated by use of an unexpected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independent from regular ionic stimulation (Chapter </w:t>
      </w:r>
      <w:r w:rsidR="00B00E11" w:rsidRPr="00E54A61">
        <w:rPr>
          <w:rFonts w:asciiTheme="minorHAnsi" w:hAnsiTheme="minorHAnsi"/>
          <w:lang w:val="en-GB"/>
        </w:rPr>
        <w:t>5</w:t>
      </w:r>
      <w:r w:rsidRPr="00E54A61">
        <w:rPr>
          <w:rFonts w:asciiTheme="minorHAnsi" w:hAnsiTheme="minorHAnsi"/>
          <w:lang w:val="en-GB"/>
        </w:rPr>
        <w:t>). However, this issue remains to be further clarified. Similar outcomes were also obtained for salmon spermatozoa (Morita et al., 2005). In case of salmonid</w:t>
      </w:r>
      <w:r w:rsidR="000064E5" w:rsidRPr="00E54A61">
        <w:rPr>
          <w:rFonts w:asciiTheme="minorHAnsi" w:hAnsiTheme="minorHAnsi"/>
          <w:lang w:val="en-GB"/>
        </w:rPr>
        <w:t>s</w:t>
      </w:r>
      <w:r w:rsidRPr="00E54A61">
        <w:rPr>
          <w:rFonts w:asciiTheme="minorHAnsi" w:hAnsiTheme="minorHAnsi"/>
          <w:lang w:val="en-GB"/>
        </w:rPr>
        <w:t>, it was shown that such K</w:t>
      </w:r>
      <w:r w:rsidRPr="00E54A61">
        <w:rPr>
          <w:rFonts w:asciiTheme="minorHAnsi" w:hAnsiTheme="minorHAnsi"/>
          <w:vertAlign w:val="superscript"/>
          <w:lang w:val="en-GB"/>
        </w:rPr>
        <w:t>+</w:t>
      </w:r>
      <w:r w:rsidRPr="00E54A61">
        <w:rPr>
          <w:rFonts w:asciiTheme="minorHAnsi" w:hAnsiTheme="minorHAnsi"/>
          <w:lang w:val="en-GB"/>
        </w:rPr>
        <w:t xml:space="preserve"> by-pass effect (osmolality dependent) is accompanied by a transient intracellular Ca</w:t>
      </w:r>
      <w:r w:rsidRPr="00E54A61">
        <w:rPr>
          <w:rFonts w:asciiTheme="minorHAnsi" w:hAnsiTheme="minorHAnsi"/>
          <w:vertAlign w:val="superscript"/>
          <w:lang w:val="en-GB"/>
        </w:rPr>
        <w:t>2+</w:t>
      </w:r>
      <w:r w:rsidRPr="00E54A61">
        <w:rPr>
          <w:rFonts w:asciiTheme="minorHAnsi" w:hAnsiTheme="minorHAnsi"/>
          <w:lang w:val="en-GB"/>
        </w:rPr>
        <w:t xml:space="preserve"> concentration rise (Takei et al., 2012) followed by protein phosphorylation cascade leading to sperm motility. More recent results demonstrated that for the maintenance of salmonid fish sperm motility under normal conditions, the water influx across the plasma membrane is crucial, whereas water influx resulted from osmotic shock-induced membrane permeation is critical for the motility initiation of pre-treated sperm (Takei et al., 2015). Altogether, </w:t>
      </w:r>
      <w:r w:rsidR="000064E5" w:rsidRPr="00E54A61">
        <w:rPr>
          <w:rFonts w:asciiTheme="minorHAnsi" w:hAnsiTheme="minorHAnsi"/>
          <w:lang w:val="en-GB"/>
        </w:rPr>
        <w:t xml:space="preserve">the </w:t>
      </w:r>
      <w:r w:rsidRPr="00E54A61">
        <w:rPr>
          <w:rFonts w:asciiTheme="minorHAnsi" w:hAnsiTheme="minorHAnsi"/>
          <w:lang w:val="en-GB"/>
        </w:rPr>
        <w:t>K</w:t>
      </w:r>
      <w:r w:rsidRPr="00E54A61">
        <w:rPr>
          <w:rFonts w:asciiTheme="minorHAnsi" w:hAnsiTheme="minorHAnsi"/>
          <w:vertAlign w:val="superscript"/>
          <w:lang w:val="en-GB"/>
        </w:rPr>
        <w:t>+</w:t>
      </w:r>
      <w:r w:rsidRPr="00E54A61">
        <w:rPr>
          <w:rFonts w:asciiTheme="minorHAnsi" w:hAnsiTheme="minorHAnsi"/>
          <w:lang w:val="en-GB"/>
        </w:rPr>
        <w:t xml:space="preserve"> by-pass effect described above</w:t>
      </w:r>
      <w:r w:rsidR="000064E5" w:rsidRPr="00E54A61">
        <w:rPr>
          <w:rFonts w:asciiTheme="minorHAnsi" w:hAnsiTheme="minorHAnsi"/>
          <w:lang w:val="en-GB"/>
        </w:rPr>
        <w:t>,</w:t>
      </w:r>
      <w:r w:rsidRPr="00E54A61">
        <w:rPr>
          <w:rFonts w:asciiTheme="minorHAnsi" w:hAnsiTheme="minorHAnsi"/>
          <w:lang w:val="en-GB"/>
        </w:rPr>
        <w:t xml:space="preserve"> as well as general cascade of events occurring at motility activation</w:t>
      </w:r>
      <w:r w:rsidR="000064E5" w:rsidRPr="00E54A61">
        <w:rPr>
          <w:rFonts w:asciiTheme="minorHAnsi" w:hAnsiTheme="minorHAnsi"/>
          <w:lang w:val="en-GB"/>
        </w:rPr>
        <w:t>,</w:t>
      </w:r>
      <w:r w:rsidRPr="00E54A61">
        <w:rPr>
          <w:rFonts w:asciiTheme="minorHAnsi" w:hAnsiTheme="minorHAnsi"/>
          <w:lang w:val="en-GB"/>
        </w:rPr>
        <w:t xml:space="preserve"> have been studied </w:t>
      </w:r>
      <w:r w:rsidR="000064E5" w:rsidRPr="00E54A61">
        <w:rPr>
          <w:rFonts w:asciiTheme="minorHAnsi" w:hAnsiTheme="minorHAnsi"/>
          <w:lang w:val="en-GB"/>
        </w:rPr>
        <w:t xml:space="preserve">in </w:t>
      </w:r>
      <w:r w:rsidRPr="00E54A61">
        <w:rPr>
          <w:rFonts w:asciiTheme="minorHAnsi" w:hAnsiTheme="minorHAnsi"/>
          <w:lang w:val="en-GB"/>
        </w:rPr>
        <w:t xml:space="preserve">more </w:t>
      </w:r>
      <w:r w:rsidR="000869C7" w:rsidRPr="00E54A61">
        <w:rPr>
          <w:rFonts w:asciiTheme="minorHAnsi" w:hAnsiTheme="minorHAnsi"/>
          <w:lang w:val="en-GB"/>
        </w:rPr>
        <w:t>detail in</w:t>
      </w:r>
      <w:r w:rsidRPr="00E54A61">
        <w:rPr>
          <w:rFonts w:asciiTheme="minorHAnsi" w:hAnsiTheme="minorHAnsi"/>
          <w:lang w:val="en-GB"/>
        </w:rPr>
        <w:t xml:space="preserve"> salmonid than in sturgeon. Most of main ideas about the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and regulation of motility process in sturgeon species are stated by analogy to knowledge acquired in salmonid</w:t>
      </w:r>
      <w:r w:rsidR="000064E5" w:rsidRPr="00E54A61">
        <w:rPr>
          <w:rFonts w:asciiTheme="minorHAnsi" w:hAnsiTheme="minorHAnsi"/>
          <w:lang w:val="en-GB"/>
        </w:rPr>
        <w:t>s</w:t>
      </w:r>
      <w:r w:rsidRPr="00E54A61">
        <w:rPr>
          <w:rFonts w:asciiTheme="minorHAnsi" w:hAnsiTheme="minorHAnsi"/>
          <w:lang w:val="en-GB"/>
        </w:rPr>
        <w:t>, such as,</w:t>
      </w:r>
      <w:r w:rsidR="000064E5" w:rsidRPr="00E54A61">
        <w:rPr>
          <w:rFonts w:asciiTheme="minorHAnsi" w:hAnsiTheme="minorHAnsi"/>
          <w:lang w:val="en-GB"/>
        </w:rPr>
        <w:t xml:space="preserve"> for</w:t>
      </w:r>
      <w:r w:rsidRPr="00E54A61">
        <w:rPr>
          <w:rFonts w:asciiTheme="minorHAnsi" w:hAnsiTheme="minorHAnsi"/>
          <w:lang w:val="en-GB"/>
        </w:rPr>
        <w:t xml:space="preserve"> example, the model of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for sperm motility activation in sturgeons that was proposed by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et al. (2011). However, as the current study clearly demonstrated, </w:t>
      </w:r>
      <w:r w:rsidR="000869C7" w:rsidRPr="00E54A61">
        <w:rPr>
          <w:rFonts w:asciiTheme="minorHAnsi" w:hAnsiTheme="minorHAnsi"/>
          <w:lang w:val="en-GB"/>
        </w:rPr>
        <w:t xml:space="preserve">sturgeons </w:t>
      </w:r>
      <w:r w:rsidR="00E54A61" w:rsidRPr="00E54A61">
        <w:rPr>
          <w:rFonts w:asciiTheme="minorHAnsi" w:hAnsiTheme="minorHAnsi"/>
          <w:lang w:val="en-GB"/>
        </w:rPr>
        <w:t xml:space="preserve">and </w:t>
      </w:r>
      <w:r w:rsidRPr="00E54A61">
        <w:rPr>
          <w:rFonts w:asciiTheme="minorHAnsi" w:hAnsiTheme="minorHAnsi"/>
          <w:lang w:val="en-GB"/>
        </w:rPr>
        <w:t>their spermatozoa</w:t>
      </w:r>
      <w:r w:rsidR="000064E5" w:rsidRPr="00E54A61">
        <w:rPr>
          <w:rFonts w:asciiTheme="minorHAnsi" w:hAnsiTheme="minorHAnsi"/>
          <w:lang w:val="en-GB"/>
        </w:rPr>
        <w:t>,</w:t>
      </w:r>
      <w:r w:rsidRPr="00E54A61">
        <w:rPr>
          <w:rFonts w:asciiTheme="minorHAnsi" w:hAnsiTheme="minorHAnsi"/>
          <w:lang w:val="en-GB"/>
        </w:rPr>
        <w:t xml:space="preserve"> </w:t>
      </w:r>
      <w:r w:rsidR="000869C7" w:rsidRPr="00E54A61">
        <w:rPr>
          <w:rFonts w:asciiTheme="minorHAnsi" w:hAnsiTheme="minorHAnsi"/>
          <w:lang w:val="en-GB"/>
        </w:rPr>
        <w:t>have original</w:t>
      </w:r>
      <w:r w:rsidRPr="00E54A61">
        <w:rPr>
          <w:rFonts w:asciiTheme="minorHAnsi" w:hAnsiTheme="minorHAnsi"/>
          <w:lang w:val="en-GB"/>
        </w:rPr>
        <w:t xml:space="preserve"> and specific features that definitely </w:t>
      </w:r>
      <w:r w:rsidR="000869C7" w:rsidRPr="00E54A61">
        <w:rPr>
          <w:rFonts w:asciiTheme="minorHAnsi" w:hAnsiTheme="minorHAnsi"/>
          <w:lang w:val="en-GB"/>
        </w:rPr>
        <w:t>stimulate great</w:t>
      </w:r>
      <w:r w:rsidRPr="00E54A61">
        <w:rPr>
          <w:rFonts w:asciiTheme="minorHAnsi" w:hAnsiTheme="minorHAnsi"/>
          <w:lang w:val="en-GB"/>
        </w:rPr>
        <w:t xml:space="preserve"> scientific interest and therefore need a deeper investigation. </w:t>
      </w:r>
    </w:p>
    <w:p w14:paraId="7EBCC817" w14:textId="77777777" w:rsidR="003A17F8" w:rsidRPr="00E54A61" w:rsidRDefault="002376DC" w:rsidP="00DF1A5C">
      <w:pPr>
        <w:ind w:firstLine="284"/>
        <w:jc w:val="both"/>
        <w:rPr>
          <w:rFonts w:asciiTheme="minorHAnsi" w:hAnsiTheme="minorHAnsi"/>
          <w:lang w:val="en-GB"/>
        </w:rPr>
      </w:pPr>
      <w:r w:rsidRPr="00E54A61">
        <w:rPr>
          <w:rFonts w:asciiTheme="minorHAnsi" w:hAnsiTheme="minorHAnsi"/>
          <w:lang w:val="en-GB"/>
        </w:rPr>
        <w:t xml:space="preserve">As mentioned above, in freshwater </w:t>
      </w:r>
      <w:proofErr w:type="spellStart"/>
      <w:r w:rsidRPr="00E54A61">
        <w:rPr>
          <w:rFonts w:asciiTheme="minorHAnsi" w:hAnsiTheme="minorHAnsi"/>
          <w:lang w:val="en-GB"/>
        </w:rPr>
        <w:t>teleost</w:t>
      </w:r>
      <w:r w:rsidR="000064E5" w:rsidRPr="00E54A61">
        <w:rPr>
          <w:rFonts w:asciiTheme="minorHAnsi" w:hAnsiTheme="minorHAnsi"/>
          <w:lang w:val="en-GB"/>
        </w:rPr>
        <w:t>s</w:t>
      </w:r>
      <w:proofErr w:type="spellEnd"/>
      <w:r w:rsidRPr="00E54A61">
        <w:rPr>
          <w:rFonts w:asciiTheme="minorHAnsi" w:hAnsiTheme="minorHAnsi"/>
          <w:lang w:val="en-GB"/>
        </w:rPr>
        <w:t>, the release of spermatozoa into the hypotonic external milieu induces a membrane hyperpolarization (</w:t>
      </w:r>
      <w:proofErr w:type="spellStart"/>
      <w:r w:rsidRPr="00E54A61">
        <w:rPr>
          <w:rFonts w:asciiTheme="minorHAnsi" w:hAnsiTheme="minorHAnsi"/>
          <w:lang w:val="en-GB"/>
        </w:rPr>
        <w:t>Krasznai</w:t>
      </w:r>
      <w:proofErr w:type="spellEnd"/>
      <w:r w:rsidRPr="00E54A61">
        <w:rPr>
          <w:rFonts w:asciiTheme="minorHAnsi" w:hAnsiTheme="minorHAnsi"/>
          <w:lang w:val="en-GB"/>
        </w:rPr>
        <w:t>, 2003), which occurs mainly because of variation in the internal K</w:t>
      </w:r>
      <w:r w:rsidRPr="00E54A61">
        <w:rPr>
          <w:rFonts w:asciiTheme="minorHAnsi" w:hAnsiTheme="minorHAnsi"/>
          <w:vertAlign w:val="superscript"/>
          <w:lang w:val="en-GB"/>
        </w:rPr>
        <w:t>+</w:t>
      </w:r>
      <w:r w:rsidRPr="00E54A61">
        <w:rPr>
          <w:rFonts w:asciiTheme="minorHAnsi" w:hAnsiTheme="minorHAnsi"/>
          <w:lang w:val="en-GB"/>
        </w:rPr>
        <w:t xml:space="preserve"> concentration combined with variation in Ca</w:t>
      </w:r>
      <w:r w:rsidRPr="00E54A61">
        <w:rPr>
          <w:rFonts w:asciiTheme="minorHAnsi" w:hAnsiTheme="minorHAnsi"/>
          <w:vertAlign w:val="superscript"/>
          <w:lang w:val="en-GB"/>
        </w:rPr>
        <w:t>2+</w:t>
      </w:r>
      <w:r w:rsidRPr="00E54A61">
        <w:rPr>
          <w:rFonts w:asciiTheme="minorHAnsi" w:hAnsiTheme="minorHAnsi"/>
          <w:lang w:val="en-GB"/>
        </w:rPr>
        <w:t xml:space="preserve"> concentration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and </w:t>
      </w:r>
      <w:proofErr w:type="spellStart"/>
      <w:r w:rsidRPr="00E54A61">
        <w:rPr>
          <w:rFonts w:asciiTheme="minorHAnsi" w:hAnsiTheme="minorHAnsi"/>
          <w:lang w:val="en-GB"/>
        </w:rPr>
        <w:t>Cosson</w:t>
      </w:r>
      <w:proofErr w:type="spellEnd"/>
      <w:r w:rsidRPr="00E54A61">
        <w:rPr>
          <w:rFonts w:asciiTheme="minorHAnsi" w:hAnsiTheme="minorHAnsi"/>
          <w:lang w:val="en-GB"/>
        </w:rPr>
        <w:t>, 2006). According to numerous studies performed on trout spermatozoa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et al., 1983;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and Suzuki, 1980;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et al., 1994), internal response to </w:t>
      </w:r>
      <w:r w:rsidR="000064E5" w:rsidRPr="00E54A61">
        <w:rPr>
          <w:rFonts w:asciiTheme="minorHAnsi" w:hAnsiTheme="minorHAnsi"/>
          <w:lang w:val="en-GB"/>
        </w:rPr>
        <w:t xml:space="preserve">these </w:t>
      </w:r>
      <w:r w:rsidRPr="00E54A61">
        <w:rPr>
          <w:rFonts w:asciiTheme="minorHAnsi" w:hAnsiTheme="minorHAnsi"/>
          <w:lang w:val="en-GB"/>
        </w:rPr>
        <w:t>external trigger</w:t>
      </w:r>
      <w:r w:rsidR="000064E5" w:rsidRPr="00E54A61">
        <w:rPr>
          <w:rFonts w:asciiTheme="minorHAnsi" w:hAnsiTheme="minorHAnsi"/>
          <w:lang w:val="en-GB"/>
        </w:rPr>
        <w:t>s</w:t>
      </w:r>
      <w:r w:rsidRPr="00E54A61">
        <w:rPr>
          <w:rFonts w:asciiTheme="minorHAnsi" w:hAnsiTheme="minorHAnsi"/>
          <w:lang w:val="en-GB"/>
        </w:rPr>
        <w:t xml:space="preserve"> </w:t>
      </w:r>
      <w:r w:rsidR="000064E5" w:rsidRPr="00E54A61">
        <w:rPr>
          <w:rFonts w:asciiTheme="minorHAnsi" w:hAnsiTheme="minorHAnsi"/>
          <w:lang w:val="en-GB"/>
        </w:rPr>
        <w:t xml:space="preserve">show the </w:t>
      </w:r>
      <w:r w:rsidRPr="00E54A61">
        <w:rPr>
          <w:rFonts w:asciiTheme="minorHAnsi" w:hAnsiTheme="minorHAnsi"/>
          <w:lang w:val="en-GB"/>
        </w:rPr>
        <w:t>follow</w:t>
      </w:r>
      <w:r w:rsidR="000064E5" w:rsidRPr="00E54A61">
        <w:rPr>
          <w:rFonts w:asciiTheme="minorHAnsi" w:hAnsiTheme="minorHAnsi"/>
          <w:lang w:val="en-GB"/>
        </w:rPr>
        <w:t>ing sequence</w:t>
      </w:r>
      <w:r w:rsidRPr="00E54A61">
        <w:rPr>
          <w:rFonts w:asciiTheme="minorHAnsi" w:hAnsiTheme="minorHAnsi"/>
          <w:lang w:val="en-GB"/>
        </w:rPr>
        <w:t>: a hypo-osmotic signal or a decrease of environmental K</w:t>
      </w:r>
      <w:r w:rsidRPr="00E54A61">
        <w:rPr>
          <w:rFonts w:asciiTheme="minorHAnsi" w:hAnsiTheme="minorHAnsi"/>
          <w:vertAlign w:val="superscript"/>
          <w:lang w:val="en-GB"/>
        </w:rPr>
        <w:t>+</w:t>
      </w:r>
      <w:r w:rsidRPr="00E54A61">
        <w:rPr>
          <w:rFonts w:asciiTheme="minorHAnsi" w:hAnsiTheme="minorHAnsi"/>
          <w:lang w:val="en-GB"/>
        </w:rPr>
        <w:t xml:space="preserve"> ions provoke the opening of specific membrane K</w:t>
      </w:r>
      <w:r w:rsidRPr="00E54A61">
        <w:rPr>
          <w:rFonts w:asciiTheme="minorHAnsi" w:hAnsiTheme="minorHAnsi"/>
          <w:vertAlign w:val="superscript"/>
          <w:lang w:val="en-GB"/>
        </w:rPr>
        <w:t>+</w:t>
      </w:r>
      <w:r w:rsidRPr="00E54A61">
        <w:rPr>
          <w:rFonts w:asciiTheme="minorHAnsi" w:hAnsiTheme="minorHAnsi"/>
          <w:lang w:val="en-GB"/>
        </w:rPr>
        <w:t xml:space="preserve"> channels and induce K</w:t>
      </w:r>
      <w:r w:rsidRPr="00E54A61">
        <w:rPr>
          <w:rFonts w:asciiTheme="minorHAnsi" w:hAnsiTheme="minorHAnsi"/>
          <w:vertAlign w:val="superscript"/>
          <w:lang w:val="en-GB"/>
        </w:rPr>
        <w:t>+</w:t>
      </w:r>
      <w:r w:rsidRPr="00E54A61">
        <w:rPr>
          <w:rFonts w:asciiTheme="minorHAnsi" w:hAnsiTheme="minorHAnsi"/>
          <w:lang w:val="en-GB"/>
        </w:rPr>
        <w:t xml:space="preserve"> efflux, which eventually leads to hyper-polarization of the plasma membrane (</w:t>
      </w:r>
      <w:proofErr w:type="spellStart"/>
      <w:r w:rsidRPr="00E54A61">
        <w:rPr>
          <w:rFonts w:asciiTheme="minorHAnsi" w:hAnsiTheme="minorHAnsi"/>
          <w:lang w:val="en-GB"/>
        </w:rPr>
        <w:t>Blaber</w:t>
      </w:r>
      <w:proofErr w:type="spellEnd"/>
      <w:r w:rsidRPr="00E54A61">
        <w:rPr>
          <w:rFonts w:asciiTheme="minorHAnsi" w:hAnsiTheme="minorHAnsi"/>
          <w:lang w:val="en-GB"/>
        </w:rPr>
        <w:t xml:space="preserve"> and Hallett, 1988; Boitano and Omoto, 1991). </w:t>
      </w:r>
      <w:r w:rsidR="000869C7" w:rsidRPr="00E54A61">
        <w:rPr>
          <w:rFonts w:asciiTheme="minorHAnsi" w:hAnsiTheme="minorHAnsi"/>
          <w:lang w:val="en-GB"/>
        </w:rPr>
        <w:t>These result in</w:t>
      </w:r>
      <w:r w:rsidRPr="00E54A61">
        <w:rPr>
          <w:rFonts w:asciiTheme="minorHAnsi" w:hAnsiTheme="minorHAnsi"/>
          <w:lang w:val="en-GB"/>
        </w:rPr>
        <w:t xml:space="preserve"> a Ca</w:t>
      </w:r>
      <w:r w:rsidRPr="00E54A61">
        <w:rPr>
          <w:rFonts w:asciiTheme="minorHAnsi" w:hAnsiTheme="minorHAnsi"/>
          <w:vertAlign w:val="superscript"/>
          <w:lang w:val="en-GB"/>
        </w:rPr>
        <w:t>2+</w:t>
      </w:r>
      <w:r w:rsidRPr="00E54A61">
        <w:rPr>
          <w:rFonts w:asciiTheme="minorHAnsi" w:hAnsiTheme="minorHAnsi"/>
          <w:lang w:val="en-GB"/>
        </w:rPr>
        <w:t xml:space="preserve"> influx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1989) through dihydropyridine-sensitive calcium channels and a transient increase of cAMP</w:t>
      </w:r>
      <w:r w:rsidR="00236DF4" w:rsidRPr="00E54A61">
        <w:rPr>
          <w:rFonts w:asciiTheme="minorHAnsi" w:hAnsiTheme="minorHAnsi"/>
          <w:lang w:val="en-GB"/>
        </w:rPr>
        <w:t xml:space="preserve"> (Table 1)</w:t>
      </w:r>
      <w:r w:rsidRPr="00E54A61">
        <w:rPr>
          <w:rFonts w:asciiTheme="minorHAnsi" w:hAnsiTheme="minorHAnsi"/>
          <w:lang w:val="en-GB"/>
        </w:rPr>
        <w:t xml:space="preserve">, which induces phosphorylation of axonemal proteins. This subsequent cAMP-dependent phosphorylation of axonemal proteins and dynein light chain triggers the initiation of flagellar motility (Hayashi et al., 1987; Inaba et al., 1999). It should be noted that in cyprinids, the intracellular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is cAMP-independent (</w:t>
      </w:r>
      <w:r w:rsidR="00236DF4" w:rsidRPr="00E54A61">
        <w:rPr>
          <w:rFonts w:asciiTheme="minorHAnsi" w:hAnsiTheme="minorHAnsi"/>
          <w:lang w:val="en-GB"/>
        </w:rPr>
        <w:t xml:space="preserve">Table 1;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2000), therefore</w:t>
      </w:r>
      <w:r w:rsidR="00E34E34" w:rsidRPr="00E54A61">
        <w:rPr>
          <w:rFonts w:asciiTheme="minorHAnsi" w:hAnsiTheme="minorHAnsi"/>
          <w:lang w:val="en-GB"/>
        </w:rPr>
        <w:t>,</w:t>
      </w:r>
      <w:r w:rsidRPr="00E54A61">
        <w:rPr>
          <w:rFonts w:asciiTheme="minorHAnsi" w:hAnsiTheme="minorHAnsi"/>
          <w:lang w:val="en-GB"/>
        </w:rPr>
        <w:t xml:space="preserve"> a different cascade of events is probably involved. </w:t>
      </w:r>
    </w:p>
    <w:p w14:paraId="2B550A14" w14:textId="77777777" w:rsidR="00BF6D16" w:rsidRPr="00E54A61" w:rsidRDefault="00BF6D16" w:rsidP="00BF6D16">
      <w:pPr>
        <w:ind w:firstLine="284"/>
        <w:jc w:val="both"/>
        <w:rPr>
          <w:rFonts w:asciiTheme="minorHAnsi" w:hAnsiTheme="minorHAnsi"/>
          <w:lang w:val="en-GB"/>
        </w:rPr>
      </w:pPr>
      <w:r w:rsidRPr="00E54A61">
        <w:rPr>
          <w:rFonts w:asciiTheme="minorHAnsi" w:hAnsiTheme="minorHAnsi"/>
          <w:lang w:val="en-GB"/>
        </w:rPr>
        <w:t>In contrast, sperm motility of marine fishes is activated by hyper-osmotic shock (Table 1) caused by an increase in osmolality from seminal fluid to sea water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2008a). Similar to what happens in freshwater fish, the hyperosmotic signal firstly increases intracellular Ca</w:t>
      </w:r>
      <w:r w:rsidRPr="00E54A61">
        <w:rPr>
          <w:rFonts w:asciiTheme="minorHAnsi" w:hAnsiTheme="minorHAnsi"/>
          <w:vertAlign w:val="superscript"/>
          <w:lang w:val="en-GB"/>
        </w:rPr>
        <w:t>2+</w:t>
      </w:r>
      <w:r w:rsidRPr="00E54A61">
        <w:rPr>
          <w:rFonts w:asciiTheme="minorHAnsi" w:hAnsiTheme="minorHAnsi"/>
          <w:lang w:val="en-GB"/>
        </w:rPr>
        <w:t xml:space="preserve"> concentration (Oda and </w:t>
      </w:r>
      <w:proofErr w:type="spellStart"/>
      <w:r w:rsidRPr="00E54A61">
        <w:rPr>
          <w:rFonts w:asciiTheme="minorHAnsi" w:hAnsiTheme="minorHAnsi"/>
          <w:lang w:val="en-GB"/>
        </w:rPr>
        <w:t>Morisawa</w:t>
      </w:r>
      <w:proofErr w:type="spellEnd"/>
      <w:r w:rsidRPr="00E54A61">
        <w:rPr>
          <w:rFonts w:asciiTheme="minorHAnsi" w:hAnsiTheme="minorHAnsi"/>
          <w:lang w:val="en-GB"/>
        </w:rPr>
        <w:t>, 1993) due to a Ca</w:t>
      </w:r>
      <w:r w:rsidRPr="00E54A61">
        <w:rPr>
          <w:rFonts w:asciiTheme="minorHAnsi" w:hAnsiTheme="minorHAnsi"/>
          <w:vertAlign w:val="superscript"/>
          <w:lang w:val="en-GB"/>
        </w:rPr>
        <w:t xml:space="preserve">2+ </w:t>
      </w:r>
      <w:r w:rsidRPr="00E54A61">
        <w:rPr>
          <w:rFonts w:asciiTheme="minorHAnsi" w:hAnsiTheme="minorHAnsi"/>
          <w:lang w:val="en-GB"/>
        </w:rPr>
        <w:t>influx across the plasma membrane, or Ca</w:t>
      </w:r>
      <w:r w:rsidRPr="00E54A61">
        <w:rPr>
          <w:rFonts w:asciiTheme="minorHAnsi" w:hAnsiTheme="minorHAnsi"/>
          <w:vertAlign w:val="superscript"/>
          <w:lang w:val="en-GB"/>
        </w:rPr>
        <w:t xml:space="preserve">2+ </w:t>
      </w:r>
      <w:r w:rsidRPr="00E54A61">
        <w:rPr>
          <w:rFonts w:asciiTheme="minorHAnsi" w:hAnsiTheme="minorHAnsi"/>
          <w:lang w:val="en-GB"/>
        </w:rPr>
        <w:t>release from intracellular stores, or as a result of cytosol concentration following massive water efflux by aquaporins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2012). Although in some species, changes in the phosphorylation state of some flagellar proteins may be involved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2008a, b). The activation of the axonemal machinery in such case is a direct result of</w:t>
      </w:r>
      <w:r w:rsidR="003E2EE1" w:rsidRPr="00E54A61">
        <w:rPr>
          <w:rFonts w:asciiTheme="minorHAnsi" w:hAnsiTheme="minorHAnsi"/>
          <w:lang w:val="en-GB"/>
        </w:rPr>
        <w:t xml:space="preserve"> </w:t>
      </w:r>
      <w:r w:rsidRPr="00E54A61">
        <w:rPr>
          <w:rFonts w:asciiTheme="minorHAnsi" w:hAnsiTheme="minorHAnsi"/>
          <w:lang w:val="en-GB"/>
        </w:rPr>
        <w:t>the increase of Ca</w:t>
      </w:r>
      <w:r w:rsidRPr="00E54A61">
        <w:rPr>
          <w:rFonts w:asciiTheme="minorHAnsi" w:hAnsiTheme="minorHAnsi"/>
          <w:vertAlign w:val="superscript"/>
          <w:lang w:val="en-GB"/>
        </w:rPr>
        <w:t>2+</w:t>
      </w:r>
      <w:r w:rsidRPr="00E54A61">
        <w:rPr>
          <w:rFonts w:asciiTheme="minorHAnsi" w:hAnsiTheme="minorHAnsi"/>
          <w:lang w:val="en-GB"/>
        </w:rPr>
        <w:t xml:space="preserve"> and other ions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2008a, b), or by Ca</w:t>
      </w:r>
      <w:r w:rsidRPr="00E54A61">
        <w:rPr>
          <w:rFonts w:asciiTheme="minorHAnsi" w:hAnsiTheme="minorHAnsi"/>
          <w:vertAlign w:val="superscript"/>
          <w:lang w:val="en-GB"/>
        </w:rPr>
        <w:t>2+</w:t>
      </w:r>
      <w:r w:rsidRPr="00E54A61">
        <w:rPr>
          <w:rFonts w:asciiTheme="minorHAnsi" w:hAnsiTheme="minorHAnsi"/>
          <w:lang w:val="en-GB"/>
        </w:rPr>
        <w:t>/calmodulin-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et al., 2003; Morita et al., 2004) or cAMP-dependent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2008b) protein phosphorylation of structural components of axonemal </w:t>
      </w:r>
      <w:proofErr w:type="spellStart"/>
      <w:r w:rsidRPr="00E54A61">
        <w:rPr>
          <w:rFonts w:asciiTheme="minorHAnsi" w:hAnsiTheme="minorHAnsi"/>
          <w:lang w:val="en-GB"/>
        </w:rPr>
        <w:t>dyneins</w:t>
      </w:r>
      <w:proofErr w:type="spellEnd"/>
      <w:r w:rsidRPr="00E54A61">
        <w:rPr>
          <w:rFonts w:asciiTheme="minorHAnsi" w:hAnsiTheme="minorHAnsi"/>
          <w:lang w:val="en-GB"/>
        </w:rPr>
        <w:t xml:space="preserve">, kinases, and phosphatases anchored in the axoneme and in the radial spoke proteins (Table 1; </w:t>
      </w:r>
      <w:proofErr w:type="spellStart"/>
      <w:r w:rsidRPr="00E54A61">
        <w:rPr>
          <w:rFonts w:asciiTheme="minorHAnsi" w:hAnsiTheme="minorHAnsi"/>
          <w:lang w:val="en-GB"/>
        </w:rPr>
        <w:t>Zilli</w:t>
      </w:r>
      <w:proofErr w:type="spellEnd"/>
      <w:r w:rsidRPr="00E54A61">
        <w:rPr>
          <w:rFonts w:asciiTheme="minorHAnsi" w:hAnsiTheme="minorHAnsi"/>
          <w:lang w:val="en-GB"/>
        </w:rPr>
        <w:t xml:space="preserve"> et al., 2012). </w:t>
      </w:r>
    </w:p>
    <w:p w14:paraId="78706513" w14:textId="77777777" w:rsidR="00BF6D16" w:rsidRPr="00E54A61" w:rsidRDefault="00BF6D16" w:rsidP="00BF6D16">
      <w:pPr>
        <w:ind w:firstLine="284"/>
        <w:jc w:val="both"/>
        <w:rPr>
          <w:rFonts w:asciiTheme="minorHAnsi" w:hAnsiTheme="minorHAnsi"/>
          <w:lang w:val="en-GB"/>
        </w:rPr>
      </w:pPr>
      <w:r w:rsidRPr="00E54A61">
        <w:rPr>
          <w:rFonts w:asciiTheme="minorHAnsi" w:hAnsiTheme="minorHAnsi"/>
          <w:lang w:val="en-GB"/>
        </w:rPr>
        <w:t>As an example, influx of Ca</w:t>
      </w:r>
      <w:r w:rsidRPr="00E54A61">
        <w:rPr>
          <w:rFonts w:asciiTheme="minorHAnsi" w:hAnsiTheme="minorHAnsi"/>
          <w:vertAlign w:val="superscript"/>
          <w:lang w:val="en-GB"/>
        </w:rPr>
        <w:t xml:space="preserve">2+ </w:t>
      </w:r>
      <w:r w:rsidRPr="00E54A61">
        <w:rPr>
          <w:rFonts w:asciiTheme="minorHAnsi" w:hAnsiTheme="minorHAnsi"/>
          <w:lang w:val="en-GB"/>
        </w:rPr>
        <w:t xml:space="preserve">ions across the plasma membranes as a prerequisite for motility activation in hypertonic media, has been demonstrated in spermatozoa of seawater-acclimated euryhaline tilapia, </w:t>
      </w:r>
      <w:r w:rsidRPr="00E54A61">
        <w:rPr>
          <w:rFonts w:asciiTheme="minorHAnsi" w:hAnsiTheme="minorHAnsi"/>
          <w:i/>
          <w:iCs/>
          <w:lang w:val="en-GB"/>
        </w:rPr>
        <w:t xml:space="preserve">Oreochromis mossambicus </w:t>
      </w:r>
      <w:r w:rsidRPr="00E54A61">
        <w:rPr>
          <w:rFonts w:asciiTheme="minorHAnsi" w:hAnsiTheme="minorHAnsi"/>
          <w:lang w:val="en-GB"/>
        </w:rPr>
        <w:t>(</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et al., 1999; Morita et al., 2004), sea bass and tuna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et al., 2008a, b). The Ca</w:t>
      </w:r>
      <w:r w:rsidRPr="00E54A61">
        <w:rPr>
          <w:rFonts w:asciiTheme="minorHAnsi" w:hAnsiTheme="minorHAnsi"/>
          <w:vertAlign w:val="superscript"/>
          <w:lang w:val="en-GB"/>
        </w:rPr>
        <w:t xml:space="preserve">2+ </w:t>
      </w:r>
      <w:r w:rsidRPr="00E54A61">
        <w:rPr>
          <w:rFonts w:asciiTheme="minorHAnsi" w:hAnsiTheme="minorHAnsi"/>
          <w:lang w:val="en-GB"/>
        </w:rPr>
        <w:t>ions apparently bind to flagellar proteins in order to activate motility (Morita et al., 2010). It was proposed that an increase in internal Ca</w:t>
      </w:r>
      <w:r w:rsidRPr="00E54A61">
        <w:rPr>
          <w:rFonts w:asciiTheme="minorHAnsi" w:hAnsiTheme="minorHAnsi"/>
          <w:vertAlign w:val="superscript"/>
          <w:lang w:val="en-GB"/>
        </w:rPr>
        <w:t>2+</w:t>
      </w:r>
      <w:r w:rsidRPr="00E54A61">
        <w:rPr>
          <w:rFonts w:asciiTheme="minorHAnsi" w:hAnsiTheme="minorHAnsi"/>
          <w:lang w:val="en-GB"/>
        </w:rPr>
        <w:t xml:space="preserve"> concentration induces Ca</w:t>
      </w:r>
      <w:r w:rsidRPr="00E54A61">
        <w:rPr>
          <w:rFonts w:asciiTheme="minorHAnsi" w:hAnsiTheme="minorHAnsi"/>
          <w:vertAlign w:val="superscript"/>
          <w:lang w:val="en-GB"/>
        </w:rPr>
        <w:t>2+</w:t>
      </w:r>
      <w:r w:rsidRPr="00E54A61">
        <w:rPr>
          <w:rFonts w:asciiTheme="minorHAnsi" w:hAnsiTheme="minorHAnsi"/>
          <w:lang w:val="en-GB"/>
        </w:rPr>
        <w:t>/calmodulin-kinase-dependent regulation, including protein phosphorylation for activation and control of dynein activity in the flagellar axoneme (Morita et al., 2010). At the same time, even in the presence of high external Ca</w:t>
      </w:r>
      <w:r w:rsidRPr="00E54A61">
        <w:rPr>
          <w:rFonts w:asciiTheme="minorHAnsi" w:hAnsiTheme="minorHAnsi"/>
          <w:vertAlign w:val="superscript"/>
          <w:lang w:val="en-GB"/>
        </w:rPr>
        <w:t>2+</w:t>
      </w:r>
      <w:r w:rsidRPr="00E54A61">
        <w:rPr>
          <w:rFonts w:asciiTheme="minorHAnsi" w:hAnsiTheme="minorHAnsi"/>
          <w:lang w:val="en-GB"/>
        </w:rPr>
        <w:t xml:space="preserve"> concentration, spermatozoa of freshwater-acclimated tilapia do not swim in hypertonic conditions (Morita et al., 2003). It seems that the increase in internal Ca</w:t>
      </w:r>
      <w:r w:rsidRPr="00E54A61">
        <w:rPr>
          <w:rFonts w:asciiTheme="minorHAnsi" w:hAnsiTheme="minorHAnsi"/>
          <w:vertAlign w:val="superscript"/>
          <w:lang w:val="en-GB"/>
        </w:rPr>
        <w:t>2+</w:t>
      </w:r>
      <w:r w:rsidRPr="00E54A61">
        <w:rPr>
          <w:rFonts w:asciiTheme="minorHAnsi" w:hAnsiTheme="minorHAnsi"/>
          <w:lang w:val="en-GB"/>
        </w:rPr>
        <w:t xml:space="preserve"> concentration here is independent from extracellular Ca</w:t>
      </w:r>
      <w:r w:rsidRPr="00E54A61">
        <w:rPr>
          <w:rFonts w:asciiTheme="minorHAnsi" w:hAnsiTheme="minorHAnsi"/>
          <w:vertAlign w:val="superscript"/>
          <w:lang w:val="en-GB"/>
        </w:rPr>
        <w:t>2+</w:t>
      </w:r>
      <w:r w:rsidRPr="00E54A61">
        <w:rPr>
          <w:rFonts w:asciiTheme="minorHAnsi" w:hAnsiTheme="minorHAnsi"/>
          <w:lang w:val="en-GB"/>
        </w:rPr>
        <w:t xml:space="preserve"> ions and results from the mobilization of intracellular Ca</w:t>
      </w:r>
      <w:r w:rsidRPr="00E54A61">
        <w:rPr>
          <w:rFonts w:asciiTheme="minorHAnsi" w:hAnsiTheme="minorHAnsi"/>
          <w:vertAlign w:val="superscript"/>
          <w:lang w:val="en-GB"/>
        </w:rPr>
        <w:t>2+</w:t>
      </w:r>
      <w:r w:rsidRPr="00E54A61">
        <w:rPr>
          <w:rFonts w:asciiTheme="minorHAnsi" w:hAnsiTheme="minorHAnsi"/>
          <w:lang w:val="en-GB"/>
        </w:rPr>
        <w:t xml:space="preserve"> stores, which are quite probably located in the neck region of the sperm head (Morita et al., 2010). Altogether, it was assumed that during acclimation of tilapia from fresh- to sea-water, their sperm adapt to conditions of high salinity by losing Ca</w:t>
      </w:r>
      <w:r w:rsidRPr="00E54A61">
        <w:rPr>
          <w:rFonts w:asciiTheme="minorHAnsi" w:hAnsiTheme="minorHAnsi"/>
          <w:vertAlign w:val="superscript"/>
          <w:lang w:val="en-GB"/>
        </w:rPr>
        <w:t>2+</w:t>
      </w:r>
      <w:r w:rsidRPr="00E54A61">
        <w:rPr>
          <w:rFonts w:asciiTheme="minorHAnsi" w:hAnsiTheme="minorHAnsi"/>
          <w:lang w:val="en-GB"/>
        </w:rPr>
        <w:t>-independent pathways of motility activation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et al., 1999).</w:t>
      </w:r>
    </w:p>
    <w:p w14:paraId="0AE27281" w14:textId="77777777" w:rsidR="00BF6D16" w:rsidRPr="00E54A61" w:rsidRDefault="00BF6D16" w:rsidP="00DF1A5C">
      <w:pPr>
        <w:ind w:firstLine="284"/>
        <w:jc w:val="both"/>
        <w:rPr>
          <w:rFonts w:asciiTheme="minorHAnsi" w:hAnsiTheme="minorHAnsi"/>
          <w:lang w:val="en-GB"/>
        </w:rPr>
      </w:pPr>
      <w:r w:rsidRPr="00E54A61">
        <w:rPr>
          <w:rFonts w:asciiTheme="minorHAnsi" w:hAnsiTheme="minorHAnsi"/>
          <w:lang w:val="en-GB"/>
        </w:rPr>
        <w:t xml:space="preserve">On the other hand, the present experimental study performed on a closely related tilapia species, </w:t>
      </w:r>
      <w:proofErr w:type="spellStart"/>
      <w:r w:rsidRPr="00E54A61">
        <w:rPr>
          <w:rFonts w:asciiTheme="minorHAnsi" w:hAnsiTheme="minorHAnsi"/>
          <w:i/>
          <w:iCs/>
          <w:lang w:val="en-GB"/>
        </w:rPr>
        <w:t>Sarotherodon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melanotheron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heudelotii</w:t>
      </w:r>
      <w:proofErr w:type="spellEnd"/>
      <w:r w:rsidRPr="00E54A61">
        <w:rPr>
          <w:rFonts w:asciiTheme="minorHAnsi" w:hAnsiTheme="minorHAnsi"/>
          <w:iCs/>
          <w:lang w:val="en-GB"/>
        </w:rPr>
        <w:t>, led to the discovery that extracellular Ca</w:t>
      </w:r>
      <w:r w:rsidRPr="00E54A61">
        <w:rPr>
          <w:rFonts w:asciiTheme="minorHAnsi" w:hAnsiTheme="minorHAnsi"/>
          <w:iCs/>
          <w:vertAlign w:val="superscript"/>
          <w:lang w:val="en-GB"/>
        </w:rPr>
        <w:t>2+</w:t>
      </w:r>
      <w:r w:rsidRPr="00E54A61">
        <w:rPr>
          <w:rFonts w:asciiTheme="minorHAnsi" w:hAnsiTheme="minorHAnsi"/>
          <w:iCs/>
          <w:lang w:val="en-GB"/>
        </w:rPr>
        <w:t xml:space="preserve"> appears to be necessary for activating the sperm motility of tilapia reared in fresh water even in hypotonic conditions (Chapter 4).</w:t>
      </w:r>
      <w:r w:rsidRPr="00E54A61">
        <w:rPr>
          <w:rFonts w:asciiTheme="minorHAnsi" w:hAnsiTheme="minorHAnsi"/>
          <w:lang w:val="en-GB"/>
        </w:rPr>
        <w:t xml:space="preserve"> Moreover, the higher the salinity or the more hypertonic ambient media at spermatozoa activation, the higher </w:t>
      </w:r>
      <w:r w:rsidRPr="00E54A61">
        <w:rPr>
          <w:rFonts w:asciiTheme="minorHAnsi" w:hAnsiTheme="minorHAnsi"/>
          <w:iCs/>
          <w:lang w:val="en-GB"/>
        </w:rPr>
        <w:t xml:space="preserve">extracellular </w:t>
      </w:r>
      <w:r w:rsidRPr="00E54A61">
        <w:rPr>
          <w:rFonts w:asciiTheme="minorHAnsi" w:hAnsiTheme="minorHAnsi"/>
          <w:lang w:val="en-GB"/>
        </w:rPr>
        <w:t xml:space="preserve">concentration of </w:t>
      </w:r>
      <w:r w:rsidRPr="00E54A61">
        <w:rPr>
          <w:rFonts w:asciiTheme="minorHAnsi" w:hAnsiTheme="minorHAnsi"/>
          <w:iCs/>
          <w:lang w:val="en-GB"/>
        </w:rPr>
        <w:t>Ca</w:t>
      </w:r>
      <w:r w:rsidRPr="00E54A61">
        <w:rPr>
          <w:rFonts w:asciiTheme="minorHAnsi" w:hAnsiTheme="minorHAnsi"/>
          <w:iCs/>
          <w:vertAlign w:val="superscript"/>
          <w:lang w:val="en-GB"/>
        </w:rPr>
        <w:t>2+</w:t>
      </w:r>
      <w:r w:rsidRPr="00E54A61">
        <w:rPr>
          <w:rFonts w:asciiTheme="minorHAnsi" w:hAnsiTheme="minorHAnsi"/>
          <w:iCs/>
          <w:lang w:val="en-GB"/>
        </w:rPr>
        <w:t xml:space="preserve"> ions is required. </w:t>
      </w:r>
      <w:r w:rsidRPr="00E54A61">
        <w:rPr>
          <w:rFonts w:asciiTheme="minorHAnsi" w:hAnsiTheme="minorHAnsi"/>
          <w:lang w:val="en-GB"/>
        </w:rPr>
        <w:t xml:space="preserve">It is worth noting that in this tilapia species, the sperm of fish reared in either fresh-, sea- or hypersaline water can be activated in swimming milieus whatever their tonicity, provided that a sufficient </w:t>
      </w:r>
      <w:r w:rsidRPr="00E54A61">
        <w:rPr>
          <w:rFonts w:asciiTheme="minorHAnsi" w:hAnsiTheme="minorHAnsi"/>
          <w:iCs/>
          <w:lang w:val="en-GB"/>
        </w:rPr>
        <w:t>Ca</w:t>
      </w:r>
      <w:r w:rsidRPr="00E54A61">
        <w:rPr>
          <w:rFonts w:asciiTheme="minorHAnsi" w:hAnsiTheme="minorHAnsi"/>
          <w:iCs/>
          <w:vertAlign w:val="superscript"/>
          <w:lang w:val="en-GB"/>
        </w:rPr>
        <w:t>2+</w:t>
      </w:r>
      <w:r w:rsidRPr="00E54A61">
        <w:rPr>
          <w:rFonts w:asciiTheme="minorHAnsi" w:hAnsiTheme="minorHAnsi"/>
          <w:iCs/>
          <w:lang w:val="en-GB"/>
        </w:rPr>
        <w:t xml:space="preserve"> concentration is present</w:t>
      </w:r>
      <w:r w:rsidRPr="00E54A61">
        <w:rPr>
          <w:rFonts w:asciiTheme="minorHAnsi" w:hAnsiTheme="minorHAnsi"/>
          <w:lang w:val="en-GB"/>
        </w:rPr>
        <w:t xml:space="preserve"> (Chapter 4); this specificity appears to contradict the observations of Morita’s group (Morita et al., 2003) on a related species. Hence, the results obtained in the present study indicate that osmolality is not the factor inhibiting sperm motility inside the testis in the </w:t>
      </w:r>
      <w:proofErr w:type="spellStart"/>
      <w:r w:rsidRPr="00E54A61">
        <w:rPr>
          <w:rFonts w:asciiTheme="minorHAnsi" w:hAnsiTheme="minorHAnsi"/>
          <w:i/>
          <w:iCs/>
          <w:lang w:val="en-GB"/>
        </w:rPr>
        <w:t>Sarotherodon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melanotheron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heudelotii</w:t>
      </w:r>
      <w:proofErr w:type="spellEnd"/>
      <w:r w:rsidRPr="00E54A61">
        <w:rPr>
          <w:rFonts w:asciiTheme="minorHAnsi" w:hAnsiTheme="minorHAnsi"/>
          <w:lang w:val="en-GB"/>
        </w:rPr>
        <w:t xml:space="preserve">, but further investigations are needed to identify the precise nature of that factor. </w:t>
      </w:r>
    </w:p>
    <w:p w14:paraId="2C4F8838" w14:textId="77777777" w:rsidR="003A17F8" w:rsidRPr="00E54A61" w:rsidRDefault="003A17F8" w:rsidP="00DF1A5C">
      <w:pPr>
        <w:ind w:firstLine="284"/>
        <w:jc w:val="both"/>
        <w:rPr>
          <w:lang w:val="en-GB"/>
        </w:rPr>
        <w:sectPr w:rsidR="003A17F8" w:rsidRPr="00E54A61" w:rsidSect="00542902">
          <w:headerReference w:type="even" r:id="rId28"/>
          <w:pgSz w:w="11906" w:h="16838" w:code="9"/>
          <w:pgMar w:top="1418" w:right="1418" w:bottom="1418" w:left="1418" w:header="709" w:footer="709" w:gutter="0"/>
          <w:cols w:space="708"/>
          <w:docGrid w:linePitch="360"/>
        </w:sectPr>
      </w:pPr>
    </w:p>
    <w:p w14:paraId="02299F85" w14:textId="77777777" w:rsidR="003A17F8" w:rsidRPr="00E54A61" w:rsidRDefault="003A17F8" w:rsidP="003A17F8">
      <w:pPr>
        <w:rPr>
          <w:rFonts w:asciiTheme="minorHAnsi" w:hAnsiTheme="minorHAnsi"/>
          <w:szCs w:val="20"/>
          <w:lang w:val="en-GB"/>
        </w:rPr>
      </w:pPr>
      <w:r w:rsidRPr="00E54A61">
        <w:rPr>
          <w:rFonts w:asciiTheme="minorHAnsi" w:hAnsiTheme="minorHAnsi"/>
          <w:b/>
          <w:szCs w:val="20"/>
          <w:lang w:val="en-GB"/>
        </w:rPr>
        <w:t>Table 1</w:t>
      </w:r>
      <w:r w:rsidRPr="00E54A61">
        <w:rPr>
          <w:rFonts w:asciiTheme="minorHAnsi" w:hAnsiTheme="minorHAnsi"/>
          <w:szCs w:val="20"/>
          <w:lang w:val="en-GB"/>
        </w:rPr>
        <w:t>. Triggers of sperm maturation and motility initiation in different fish species. ND – not determined; FWF – freshwater fish; MF – marine fish</w:t>
      </w:r>
      <w:r w:rsidR="0059585C" w:rsidRPr="00E54A61">
        <w:rPr>
          <w:rFonts w:asciiTheme="minorHAnsi" w:hAnsiTheme="minorHAnsi"/>
          <w:szCs w:val="20"/>
          <w:lang w:val="en-GB"/>
        </w:rPr>
        <w:t>.</w:t>
      </w:r>
      <w:r w:rsidRPr="00E54A61">
        <w:rPr>
          <w:rFonts w:asciiTheme="minorHAnsi" w:hAnsiTheme="minorHAnsi"/>
          <w:szCs w:val="20"/>
          <w:lang w:val="en-GB"/>
        </w:rPr>
        <w:t xml:space="preserve"> </w:t>
      </w:r>
    </w:p>
    <w:tbl>
      <w:tblPr>
        <w:tblpPr w:leftFromText="180" w:rightFromText="180" w:vertAnchor="text" w:horzAnchor="margin" w:tblpY="95"/>
        <w:tblW w:w="14884" w:type="dxa"/>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3157"/>
        <w:gridCol w:w="2782"/>
        <w:gridCol w:w="1429"/>
        <w:gridCol w:w="1500"/>
        <w:gridCol w:w="1433"/>
        <w:gridCol w:w="2774"/>
      </w:tblGrid>
      <w:tr w:rsidR="006F4A7B" w:rsidRPr="00E54A61" w14:paraId="2DA5B336" w14:textId="77777777" w:rsidTr="00BF6D16">
        <w:tc>
          <w:tcPr>
            <w:tcW w:w="1809" w:type="dxa"/>
            <w:vMerge w:val="restart"/>
            <w:shd w:val="clear" w:color="auto" w:fill="auto"/>
            <w:vAlign w:val="center"/>
          </w:tcPr>
          <w:p w14:paraId="11D9564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Family</w:t>
            </w:r>
          </w:p>
        </w:tc>
        <w:tc>
          <w:tcPr>
            <w:tcW w:w="3157" w:type="dxa"/>
            <w:vMerge w:val="restart"/>
            <w:shd w:val="clear" w:color="auto" w:fill="auto"/>
            <w:vAlign w:val="center"/>
          </w:tcPr>
          <w:p w14:paraId="59CEEA8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Maturation mediator</w:t>
            </w:r>
          </w:p>
        </w:tc>
        <w:tc>
          <w:tcPr>
            <w:tcW w:w="0" w:type="auto"/>
            <w:gridSpan w:val="4"/>
            <w:shd w:val="clear" w:color="auto" w:fill="auto"/>
          </w:tcPr>
          <w:p w14:paraId="72076779"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Motility activation</w:t>
            </w:r>
          </w:p>
        </w:tc>
        <w:tc>
          <w:tcPr>
            <w:tcW w:w="2774" w:type="dxa"/>
            <w:vMerge w:val="restart"/>
            <w:shd w:val="clear" w:color="auto" w:fill="auto"/>
          </w:tcPr>
          <w:p w14:paraId="21197C87" w14:textId="77777777" w:rsidR="003A17F8" w:rsidRPr="00E54A61" w:rsidRDefault="003A17F8" w:rsidP="00EE79BB">
            <w:pPr>
              <w:jc w:val="center"/>
              <w:rPr>
                <w:rFonts w:asciiTheme="minorHAnsi" w:eastAsia="Calibri" w:hAnsiTheme="minorHAnsi"/>
                <w:sz w:val="22"/>
                <w:szCs w:val="22"/>
                <w:lang w:val="en-GB"/>
              </w:rPr>
            </w:pPr>
          </w:p>
          <w:p w14:paraId="69CB0C59"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References</w:t>
            </w:r>
          </w:p>
        </w:tc>
      </w:tr>
      <w:tr w:rsidR="006F4A7B" w:rsidRPr="00E54A61" w14:paraId="75CE7881" w14:textId="77777777" w:rsidTr="00BF6D16">
        <w:tc>
          <w:tcPr>
            <w:tcW w:w="1809" w:type="dxa"/>
            <w:vMerge/>
            <w:shd w:val="clear" w:color="auto" w:fill="auto"/>
          </w:tcPr>
          <w:p w14:paraId="48D8E247" w14:textId="77777777" w:rsidR="003A17F8" w:rsidRPr="00E54A61" w:rsidRDefault="003A17F8" w:rsidP="00EE79BB">
            <w:pPr>
              <w:jc w:val="center"/>
              <w:rPr>
                <w:rFonts w:asciiTheme="minorHAnsi" w:eastAsia="Calibri" w:hAnsiTheme="minorHAnsi"/>
                <w:sz w:val="22"/>
                <w:szCs w:val="22"/>
                <w:lang w:val="en-GB"/>
              </w:rPr>
            </w:pPr>
          </w:p>
        </w:tc>
        <w:tc>
          <w:tcPr>
            <w:tcW w:w="3157" w:type="dxa"/>
            <w:vMerge/>
            <w:shd w:val="clear" w:color="auto" w:fill="auto"/>
          </w:tcPr>
          <w:p w14:paraId="436D9875" w14:textId="77777777" w:rsidR="003A17F8" w:rsidRPr="00E54A61" w:rsidRDefault="003A17F8" w:rsidP="00EE79BB">
            <w:pPr>
              <w:jc w:val="center"/>
              <w:rPr>
                <w:rFonts w:asciiTheme="minorHAnsi" w:eastAsia="Calibri" w:hAnsiTheme="minorHAnsi"/>
                <w:sz w:val="22"/>
                <w:szCs w:val="22"/>
                <w:lang w:val="en-GB"/>
              </w:rPr>
            </w:pPr>
          </w:p>
        </w:tc>
        <w:tc>
          <w:tcPr>
            <w:tcW w:w="0" w:type="auto"/>
            <w:shd w:val="clear" w:color="auto" w:fill="auto"/>
          </w:tcPr>
          <w:p w14:paraId="5E7E9219"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Motility activation factor</w:t>
            </w:r>
          </w:p>
        </w:tc>
        <w:tc>
          <w:tcPr>
            <w:tcW w:w="0" w:type="auto"/>
            <w:shd w:val="clear" w:color="auto" w:fill="auto"/>
            <w:vAlign w:val="center"/>
          </w:tcPr>
          <w:p w14:paraId="38B7C1DE"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Osmolality (</w:t>
            </w:r>
            <w:proofErr w:type="spellStart"/>
            <w:r w:rsidRPr="00E54A61">
              <w:rPr>
                <w:rFonts w:asciiTheme="minorHAnsi" w:eastAsia="Calibri" w:hAnsiTheme="minorHAnsi"/>
                <w:sz w:val="22"/>
                <w:szCs w:val="22"/>
                <w:lang w:val="en-GB"/>
              </w:rPr>
              <w:t>mOsm</w:t>
            </w:r>
            <w:proofErr w:type="spellEnd"/>
            <w:r w:rsidRPr="00E54A61">
              <w:rPr>
                <w:rFonts w:asciiTheme="minorHAnsi" w:eastAsia="Calibri" w:hAnsiTheme="minorHAnsi"/>
                <w:sz w:val="22"/>
                <w:szCs w:val="22"/>
                <w:lang w:val="en-GB"/>
              </w:rPr>
              <w:t>/kg)</w:t>
            </w:r>
          </w:p>
        </w:tc>
        <w:tc>
          <w:tcPr>
            <w:tcW w:w="0" w:type="auto"/>
            <w:shd w:val="clear" w:color="auto" w:fill="auto"/>
            <w:vAlign w:val="center"/>
          </w:tcPr>
          <w:p w14:paraId="7C9533FE"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[Ca</w:t>
            </w:r>
            <w:r w:rsidRPr="00E54A61">
              <w:rPr>
                <w:rFonts w:asciiTheme="minorHAnsi" w:eastAsia="Calibri" w:hAnsiTheme="minorHAnsi"/>
                <w:sz w:val="22"/>
                <w:szCs w:val="22"/>
                <w:vertAlign w:val="superscript"/>
                <w:lang w:val="en-GB"/>
              </w:rPr>
              <w:t>2+</w:t>
            </w:r>
            <w:r w:rsidRPr="00E54A61">
              <w:rPr>
                <w:rFonts w:asciiTheme="minorHAnsi" w:eastAsia="Calibri" w:hAnsiTheme="minorHAnsi"/>
                <w:sz w:val="22"/>
                <w:szCs w:val="22"/>
                <w:lang w:val="en-GB"/>
              </w:rPr>
              <w:t>]-ion dependency</w:t>
            </w:r>
          </w:p>
        </w:tc>
        <w:tc>
          <w:tcPr>
            <w:tcW w:w="0" w:type="auto"/>
            <w:shd w:val="clear" w:color="auto" w:fill="auto"/>
            <w:vAlign w:val="center"/>
          </w:tcPr>
          <w:p w14:paraId="02F88905"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cAMP dependency</w:t>
            </w:r>
          </w:p>
        </w:tc>
        <w:tc>
          <w:tcPr>
            <w:tcW w:w="2774" w:type="dxa"/>
            <w:vMerge/>
            <w:shd w:val="clear" w:color="auto" w:fill="auto"/>
          </w:tcPr>
          <w:p w14:paraId="13AD2E1B" w14:textId="77777777" w:rsidR="003A17F8" w:rsidRPr="00E54A61" w:rsidRDefault="003A17F8" w:rsidP="00EE79BB">
            <w:pPr>
              <w:jc w:val="center"/>
              <w:rPr>
                <w:rFonts w:asciiTheme="minorHAnsi" w:eastAsia="Calibri" w:hAnsiTheme="minorHAnsi"/>
                <w:sz w:val="22"/>
                <w:szCs w:val="22"/>
                <w:lang w:val="en-GB"/>
              </w:rPr>
            </w:pPr>
          </w:p>
        </w:tc>
      </w:tr>
      <w:tr w:rsidR="006F4A7B" w:rsidRPr="00E54A61" w14:paraId="4B78F86E" w14:textId="77777777" w:rsidTr="00BF6D16">
        <w:trPr>
          <w:trHeight w:val="552"/>
        </w:trPr>
        <w:tc>
          <w:tcPr>
            <w:tcW w:w="1809" w:type="dxa"/>
            <w:vMerge w:val="restart"/>
            <w:shd w:val="clear" w:color="auto" w:fill="auto"/>
          </w:tcPr>
          <w:p w14:paraId="0CF1F4A3"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Freshwater</w:t>
            </w:r>
          </w:p>
          <w:p w14:paraId="3942C9C9"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 xml:space="preserve">     </w:t>
            </w:r>
            <w:proofErr w:type="spellStart"/>
            <w:r w:rsidRPr="00E54A61">
              <w:rPr>
                <w:rFonts w:asciiTheme="minorHAnsi" w:eastAsia="Calibri" w:hAnsiTheme="minorHAnsi"/>
                <w:sz w:val="22"/>
                <w:szCs w:val="22"/>
                <w:lang w:val="en-GB"/>
              </w:rPr>
              <w:t>Cyprinidae</w:t>
            </w:r>
            <w:proofErr w:type="spellEnd"/>
          </w:p>
          <w:p w14:paraId="5244032D" w14:textId="77777777" w:rsidR="003A17F8" w:rsidRPr="00E54A61" w:rsidRDefault="003A17F8" w:rsidP="00EE79BB">
            <w:pPr>
              <w:rPr>
                <w:rFonts w:asciiTheme="minorHAnsi" w:eastAsia="Calibri" w:hAnsiTheme="minorHAnsi"/>
                <w:sz w:val="22"/>
                <w:szCs w:val="22"/>
                <w:lang w:val="en-GB"/>
              </w:rPr>
            </w:pPr>
          </w:p>
          <w:p w14:paraId="163AC96A" w14:textId="77777777" w:rsidR="003A17F8" w:rsidRPr="00E54A61" w:rsidRDefault="003A17F8" w:rsidP="00EE79BB">
            <w:pPr>
              <w:rPr>
                <w:rFonts w:asciiTheme="minorHAnsi" w:eastAsia="Calibri" w:hAnsiTheme="minorHAnsi"/>
                <w:sz w:val="22"/>
                <w:szCs w:val="22"/>
                <w:lang w:val="en-GB"/>
              </w:rPr>
            </w:pPr>
          </w:p>
          <w:p w14:paraId="684DA8D8"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 xml:space="preserve">     Salmonidae</w:t>
            </w:r>
          </w:p>
          <w:p w14:paraId="06534F4C" w14:textId="77777777" w:rsidR="003A17F8" w:rsidRPr="00E54A61" w:rsidRDefault="003A17F8" w:rsidP="00EE79BB">
            <w:pPr>
              <w:ind w:left="-360"/>
              <w:jc w:val="center"/>
              <w:rPr>
                <w:rFonts w:asciiTheme="minorHAnsi" w:eastAsia="Calibri" w:hAnsiTheme="minorHAnsi"/>
                <w:sz w:val="22"/>
                <w:szCs w:val="22"/>
                <w:lang w:val="en-GB"/>
              </w:rPr>
            </w:pPr>
          </w:p>
          <w:p w14:paraId="4515CE82" w14:textId="77777777" w:rsidR="00BF6D16" w:rsidRPr="00E54A61" w:rsidRDefault="00BF6D16" w:rsidP="00EE79BB">
            <w:pPr>
              <w:pStyle w:val="Odstavecseseznamem"/>
              <w:spacing w:after="0" w:line="240" w:lineRule="auto"/>
              <w:ind w:left="0"/>
              <w:rPr>
                <w:rFonts w:asciiTheme="minorHAnsi" w:hAnsiTheme="minorHAnsi"/>
                <w:sz w:val="22"/>
                <w:szCs w:val="22"/>
                <w:lang w:val="en-GB"/>
              </w:rPr>
            </w:pPr>
          </w:p>
          <w:p w14:paraId="70A01808" w14:textId="77777777" w:rsidR="00BF6D16" w:rsidRPr="00E54A61" w:rsidRDefault="00BF6D16" w:rsidP="00BF6D16">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w:t>
            </w:r>
            <w:proofErr w:type="spellStart"/>
            <w:r w:rsidRPr="00E54A61">
              <w:rPr>
                <w:rFonts w:asciiTheme="minorHAnsi" w:hAnsiTheme="minorHAnsi"/>
                <w:sz w:val="22"/>
                <w:szCs w:val="22"/>
                <w:lang w:val="en-GB"/>
              </w:rPr>
              <w:t>Acipenseridae</w:t>
            </w:r>
            <w:proofErr w:type="spellEnd"/>
          </w:p>
          <w:p w14:paraId="48C6DDB2" w14:textId="77777777" w:rsidR="00F84367" w:rsidRPr="00E54A61" w:rsidRDefault="003A17F8"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w:t>
            </w:r>
          </w:p>
          <w:p w14:paraId="1033D9FF" w14:textId="77777777" w:rsidR="003A17F8" w:rsidRPr="00E54A61" w:rsidRDefault="00F84367"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w:t>
            </w:r>
            <w:proofErr w:type="spellStart"/>
            <w:r w:rsidR="003A17F8" w:rsidRPr="00E54A61">
              <w:rPr>
                <w:rFonts w:asciiTheme="minorHAnsi" w:hAnsiTheme="minorHAnsi"/>
                <w:sz w:val="22"/>
                <w:szCs w:val="22"/>
                <w:lang w:val="en-GB"/>
              </w:rPr>
              <w:t>Anguillidae</w:t>
            </w:r>
            <w:proofErr w:type="spellEnd"/>
          </w:p>
        </w:tc>
        <w:tc>
          <w:tcPr>
            <w:tcW w:w="3157" w:type="dxa"/>
            <w:shd w:val="clear" w:color="auto" w:fill="auto"/>
          </w:tcPr>
          <w:p w14:paraId="303EC76E" w14:textId="77777777" w:rsidR="003A17F8" w:rsidRPr="00E54A61" w:rsidRDefault="003A17F8" w:rsidP="00EE79BB">
            <w:pPr>
              <w:jc w:val="center"/>
              <w:rPr>
                <w:rFonts w:asciiTheme="minorHAnsi" w:eastAsia="Calibri" w:hAnsiTheme="minorHAnsi"/>
                <w:sz w:val="22"/>
                <w:szCs w:val="22"/>
                <w:lang w:val="en-GB"/>
              </w:rPr>
            </w:pPr>
          </w:p>
          <w:p w14:paraId="73759ED9"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isotonic ionic (K</w:t>
            </w:r>
            <w:r w:rsidRPr="00E54A61">
              <w:rPr>
                <w:rFonts w:asciiTheme="minorHAnsi" w:eastAsia="Calibri" w:hAnsiTheme="minorHAnsi"/>
                <w:sz w:val="22"/>
                <w:szCs w:val="22"/>
                <w:vertAlign w:val="superscript"/>
                <w:lang w:val="en-GB"/>
              </w:rPr>
              <w:t>+</w:t>
            </w:r>
            <w:r w:rsidRPr="00E54A61">
              <w:rPr>
                <w:rFonts w:asciiTheme="minorHAnsi" w:eastAsia="Calibri" w:hAnsiTheme="minorHAnsi"/>
                <w:sz w:val="22"/>
                <w:szCs w:val="22"/>
                <w:lang w:val="en-GB"/>
              </w:rPr>
              <w:t xml:space="preserve"> or Na</w:t>
            </w:r>
            <w:r w:rsidRPr="00E54A61">
              <w:rPr>
                <w:rFonts w:asciiTheme="minorHAnsi" w:eastAsia="Calibri" w:hAnsiTheme="minorHAnsi"/>
                <w:sz w:val="22"/>
                <w:szCs w:val="22"/>
                <w:vertAlign w:val="superscript"/>
                <w:lang w:val="en-GB"/>
              </w:rPr>
              <w:t>+</w:t>
            </w:r>
            <w:r w:rsidRPr="00E54A61">
              <w:rPr>
                <w:rFonts w:asciiTheme="minorHAnsi" w:eastAsia="Calibri" w:hAnsiTheme="minorHAnsi"/>
                <w:sz w:val="22"/>
                <w:szCs w:val="22"/>
                <w:lang w:val="en-GB"/>
              </w:rPr>
              <w:t>) milieu</w:t>
            </w:r>
          </w:p>
        </w:tc>
        <w:tc>
          <w:tcPr>
            <w:tcW w:w="0" w:type="auto"/>
            <w:shd w:val="clear" w:color="auto" w:fill="auto"/>
          </w:tcPr>
          <w:p w14:paraId="025BED83" w14:textId="77777777" w:rsidR="003A17F8" w:rsidRPr="00E54A61" w:rsidRDefault="003A17F8" w:rsidP="00EE79BB">
            <w:pPr>
              <w:jc w:val="center"/>
              <w:rPr>
                <w:rFonts w:asciiTheme="minorHAnsi" w:eastAsia="Calibri" w:hAnsiTheme="minorHAnsi"/>
                <w:sz w:val="22"/>
                <w:szCs w:val="22"/>
                <w:lang w:val="en-GB"/>
              </w:rPr>
            </w:pPr>
          </w:p>
          <w:p w14:paraId="1BB365AD"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hypo-osmolality</w:t>
            </w:r>
          </w:p>
        </w:tc>
        <w:tc>
          <w:tcPr>
            <w:tcW w:w="0" w:type="auto"/>
            <w:shd w:val="clear" w:color="auto" w:fill="auto"/>
          </w:tcPr>
          <w:p w14:paraId="4C506256" w14:textId="77777777" w:rsidR="003A17F8" w:rsidRPr="00E54A61" w:rsidRDefault="003A17F8" w:rsidP="00EE79BB">
            <w:pPr>
              <w:jc w:val="center"/>
              <w:rPr>
                <w:rFonts w:asciiTheme="minorHAnsi" w:eastAsia="Calibri" w:hAnsiTheme="minorHAnsi"/>
                <w:sz w:val="22"/>
                <w:szCs w:val="22"/>
                <w:lang w:val="en-GB"/>
              </w:rPr>
            </w:pPr>
          </w:p>
          <w:p w14:paraId="42D94878"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&lt;</w:t>
            </w:r>
            <w:r w:rsidR="003A17F8" w:rsidRPr="00E54A61">
              <w:rPr>
                <w:rFonts w:asciiTheme="minorHAnsi" w:eastAsia="Calibri" w:hAnsiTheme="minorHAnsi"/>
                <w:sz w:val="22"/>
                <w:szCs w:val="22"/>
                <w:lang w:val="en-GB"/>
              </w:rPr>
              <w:t>300</w:t>
            </w:r>
          </w:p>
        </w:tc>
        <w:tc>
          <w:tcPr>
            <w:tcW w:w="0" w:type="auto"/>
            <w:shd w:val="clear" w:color="auto" w:fill="auto"/>
          </w:tcPr>
          <w:p w14:paraId="24BE0B85" w14:textId="77777777" w:rsidR="003A17F8" w:rsidRPr="00E54A61" w:rsidRDefault="003A17F8" w:rsidP="00EE79BB">
            <w:pPr>
              <w:jc w:val="center"/>
              <w:rPr>
                <w:rFonts w:asciiTheme="minorHAnsi" w:eastAsia="Calibri" w:hAnsiTheme="minorHAnsi"/>
                <w:sz w:val="22"/>
                <w:szCs w:val="22"/>
                <w:lang w:val="en-GB"/>
              </w:rPr>
            </w:pPr>
          </w:p>
          <w:p w14:paraId="29CCC4AF"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2FA23F79" w14:textId="77777777" w:rsidR="003A17F8" w:rsidRPr="00E54A61" w:rsidRDefault="003A17F8" w:rsidP="00EE79BB">
            <w:pPr>
              <w:jc w:val="center"/>
              <w:rPr>
                <w:rFonts w:asciiTheme="minorHAnsi" w:eastAsia="Calibri" w:hAnsiTheme="minorHAnsi"/>
                <w:sz w:val="22"/>
                <w:szCs w:val="22"/>
                <w:lang w:val="en-GB"/>
              </w:rPr>
            </w:pPr>
          </w:p>
          <w:p w14:paraId="7E69CCE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3BE608B1" w14:textId="77777777" w:rsidR="003A17F8" w:rsidRPr="00E54A61" w:rsidRDefault="003A17F8" w:rsidP="00EE79BB">
            <w:pPr>
              <w:rPr>
                <w:rFonts w:asciiTheme="minorHAnsi" w:eastAsia="Calibri" w:hAnsiTheme="minorHAnsi"/>
                <w:sz w:val="22"/>
                <w:szCs w:val="22"/>
                <w:lang w:val="en-GB"/>
              </w:rPr>
            </w:pPr>
          </w:p>
          <w:p w14:paraId="02E83B42"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Krasznai</w:t>
            </w:r>
            <w:proofErr w:type="spellEnd"/>
            <w:r w:rsidRPr="00E54A61">
              <w:rPr>
                <w:rFonts w:asciiTheme="minorHAnsi" w:eastAsia="Calibri" w:hAnsiTheme="minorHAnsi"/>
                <w:sz w:val="22"/>
                <w:szCs w:val="22"/>
                <w:lang w:val="en-GB"/>
              </w:rPr>
              <w:t xml:space="preserve"> et al., 2000</w:t>
            </w:r>
          </w:p>
          <w:p w14:paraId="2235F4FF"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Krasznai</w:t>
            </w:r>
            <w:proofErr w:type="spellEnd"/>
            <w:r w:rsidRPr="00E54A61">
              <w:rPr>
                <w:rFonts w:asciiTheme="minorHAnsi" w:eastAsia="Calibri" w:hAnsiTheme="minorHAnsi"/>
                <w:sz w:val="22"/>
                <w:szCs w:val="22"/>
                <w:lang w:val="en-GB"/>
              </w:rPr>
              <w:t>, 2003;</w:t>
            </w:r>
          </w:p>
          <w:p w14:paraId="0B049FF4"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Redondo-Muller et al., 1991</w:t>
            </w:r>
          </w:p>
        </w:tc>
      </w:tr>
      <w:tr w:rsidR="006F4A7B" w:rsidRPr="00E54A61" w14:paraId="3FDDE0D3" w14:textId="77777777" w:rsidTr="00BF6D16">
        <w:trPr>
          <w:trHeight w:val="418"/>
        </w:trPr>
        <w:tc>
          <w:tcPr>
            <w:tcW w:w="1809" w:type="dxa"/>
            <w:vMerge/>
            <w:shd w:val="clear" w:color="auto" w:fill="auto"/>
          </w:tcPr>
          <w:p w14:paraId="7ADF74EA" w14:textId="77777777" w:rsidR="003A17F8" w:rsidRPr="00E54A61" w:rsidRDefault="003A17F8" w:rsidP="00EE79BB">
            <w:pPr>
              <w:pStyle w:val="Odstavecseseznamem"/>
              <w:numPr>
                <w:ilvl w:val="0"/>
                <w:numId w:val="17"/>
              </w:numPr>
              <w:spacing w:after="0" w:line="240" w:lineRule="auto"/>
              <w:ind w:left="0"/>
              <w:jc w:val="center"/>
              <w:rPr>
                <w:rFonts w:asciiTheme="minorHAnsi" w:hAnsiTheme="minorHAnsi"/>
                <w:sz w:val="22"/>
                <w:szCs w:val="22"/>
                <w:lang w:val="en-GB"/>
              </w:rPr>
            </w:pPr>
          </w:p>
        </w:tc>
        <w:tc>
          <w:tcPr>
            <w:tcW w:w="3157" w:type="dxa"/>
            <w:shd w:val="clear" w:color="auto" w:fill="auto"/>
          </w:tcPr>
          <w:p w14:paraId="699536DB"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increase in environmental pH and/or concentrations of bicarbonate ions</w:t>
            </w:r>
          </w:p>
        </w:tc>
        <w:tc>
          <w:tcPr>
            <w:tcW w:w="0" w:type="auto"/>
            <w:shd w:val="clear" w:color="auto" w:fill="auto"/>
          </w:tcPr>
          <w:p w14:paraId="1C666785"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decrease of extracellular K</w:t>
            </w:r>
            <w:r w:rsidRPr="00E54A61">
              <w:rPr>
                <w:rFonts w:asciiTheme="minorHAnsi" w:eastAsia="Calibri" w:hAnsiTheme="minorHAnsi"/>
                <w:sz w:val="22"/>
                <w:szCs w:val="22"/>
                <w:vertAlign w:val="superscript"/>
                <w:lang w:val="en-GB"/>
              </w:rPr>
              <w:t>+</w:t>
            </w:r>
            <w:r w:rsidRPr="00E54A61">
              <w:rPr>
                <w:rFonts w:asciiTheme="minorHAnsi" w:eastAsia="Calibri" w:hAnsiTheme="minorHAnsi"/>
                <w:sz w:val="22"/>
                <w:szCs w:val="22"/>
                <w:lang w:val="en-GB"/>
              </w:rPr>
              <w:t xml:space="preserve"> and hypo-osmolality</w:t>
            </w:r>
          </w:p>
        </w:tc>
        <w:tc>
          <w:tcPr>
            <w:tcW w:w="0" w:type="auto"/>
            <w:shd w:val="clear" w:color="auto" w:fill="auto"/>
          </w:tcPr>
          <w:p w14:paraId="1F9E2BBD"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&lt;</w:t>
            </w:r>
            <w:r w:rsidR="003A17F8" w:rsidRPr="00E54A61">
              <w:rPr>
                <w:rFonts w:asciiTheme="minorHAnsi" w:eastAsia="Calibri" w:hAnsiTheme="minorHAnsi"/>
                <w:sz w:val="22"/>
                <w:szCs w:val="22"/>
                <w:lang w:val="en-GB"/>
              </w:rPr>
              <w:t xml:space="preserve">300 </w:t>
            </w:r>
          </w:p>
        </w:tc>
        <w:tc>
          <w:tcPr>
            <w:tcW w:w="0" w:type="auto"/>
            <w:shd w:val="clear" w:color="auto" w:fill="auto"/>
          </w:tcPr>
          <w:p w14:paraId="1200C40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increase</w:t>
            </w:r>
          </w:p>
        </w:tc>
        <w:tc>
          <w:tcPr>
            <w:tcW w:w="0" w:type="auto"/>
            <w:shd w:val="clear" w:color="auto" w:fill="auto"/>
          </w:tcPr>
          <w:p w14:paraId="426C4C1B"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4FB0774F" w14:textId="77777777" w:rsidR="003A17F8" w:rsidRPr="00E54A61" w:rsidRDefault="003A17F8" w:rsidP="00EE79BB">
            <w:pPr>
              <w:tabs>
                <w:tab w:val="left" w:pos="365"/>
              </w:tabs>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Morisawa</w:t>
            </w:r>
            <w:proofErr w:type="spellEnd"/>
            <w:r w:rsidRPr="00E54A61">
              <w:rPr>
                <w:rFonts w:asciiTheme="minorHAnsi" w:eastAsia="Calibri" w:hAnsiTheme="minorHAnsi"/>
                <w:sz w:val="22"/>
                <w:szCs w:val="22"/>
                <w:lang w:val="en-GB"/>
              </w:rPr>
              <w:t xml:space="preserve"> and </w:t>
            </w:r>
            <w:proofErr w:type="spellStart"/>
            <w:r w:rsidRPr="00E54A61">
              <w:rPr>
                <w:rFonts w:asciiTheme="minorHAnsi" w:eastAsia="Calibri" w:hAnsiTheme="minorHAnsi"/>
                <w:sz w:val="22"/>
                <w:szCs w:val="22"/>
                <w:lang w:val="en-GB"/>
              </w:rPr>
              <w:t>Morisawa</w:t>
            </w:r>
            <w:proofErr w:type="spellEnd"/>
            <w:r w:rsidRPr="00E54A61">
              <w:rPr>
                <w:rFonts w:asciiTheme="minorHAnsi" w:eastAsia="Calibri" w:hAnsiTheme="minorHAnsi"/>
                <w:sz w:val="22"/>
                <w:szCs w:val="22"/>
                <w:lang w:val="en-GB"/>
              </w:rPr>
              <w:t xml:space="preserve">, 1986, 1988 </w:t>
            </w:r>
          </w:p>
        </w:tc>
      </w:tr>
      <w:tr w:rsidR="006F4A7B" w:rsidRPr="00E54A61" w14:paraId="3934FD3A" w14:textId="77777777" w:rsidTr="00BF6D16">
        <w:trPr>
          <w:trHeight w:val="490"/>
        </w:trPr>
        <w:tc>
          <w:tcPr>
            <w:tcW w:w="1809" w:type="dxa"/>
            <w:vMerge/>
            <w:shd w:val="clear" w:color="auto" w:fill="auto"/>
          </w:tcPr>
          <w:p w14:paraId="3E06D14C" w14:textId="77777777" w:rsidR="003A17F8" w:rsidRPr="00E54A61" w:rsidRDefault="003A17F8" w:rsidP="00EE79BB">
            <w:pPr>
              <w:pStyle w:val="Odstavecseseznamem"/>
              <w:numPr>
                <w:ilvl w:val="0"/>
                <w:numId w:val="17"/>
              </w:numPr>
              <w:spacing w:after="0" w:line="240" w:lineRule="auto"/>
              <w:ind w:left="0"/>
              <w:jc w:val="center"/>
              <w:rPr>
                <w:rFonts w:asciiTheme="minorHAnsi" w:hAnsiTheme="minorHAnsi"/>
                <w:sz w:val="22"/>
                <w:szCs w:val="22"/>
                <w:lang w:val="en-GB"/>
              </w:rPr>
            </w:pPr>
          </w:p>
        </w:tc>
        <w:tc>
          <w:tcPr>
            <w:tcW w:w="3157" w:type="dxa"/>
            <w:shd w:val="clear" w:color="auto" w:fill="auto"/>
          </w:tcPr>
          <w:p w14:paraId="269837DD" w14:textId="77777777" w:rsidR="003A17F8" w:rsidRPr="00E54A61" w:rsidRDefault="003A17F8" w:rsidP="00EE79BB">
            <w:pPr>
              <w:jc w:val="center"/>
              <w:rPr>
                <w:rFonts w:asciiTheme="minorHAnsi" w:eastAsia="Calibri" w:hAnsiTheme="minorHAnsi"/>
                <w:sz w:val="22"/>
                <w:szCs w:val="22"/>
                <w:vertAlign w:val="superscript"/>
                <w:lang w:val="en-GB"/>
              </w:rPr>
            </w:pPr>
            <w:r w:rsidRPr="00E54A61">
              <w:rPr>
                <w:rFonts w:asciiTheme="minorHAnsi" w:eastAsia="Calibri" w:hAnsiTheme="minorHAnsi"/>
                <w:sz w:val="22"/>
                <w:szCs w:val="22"/>
                <w:lang w:val="en-GB"/>
              </w:rPr>
              <w:t>high molecular weight substances of urine and Ca</w:t>
            </w:r>
            <w:r w:rsidRPr="00E54A61">
              <w:rPr>
                <w:rFonts w:asciiTheme="minorHAnsi" w:eastAsia="Calibri" w:hAnsiTheme="minorHAnsi"/>
                <w:sz w:val="22"/>
                <w:szCs w:val="22"/>
                <w:vertAlign w:val="superscript"/>
                <w:lang w:val="en-GB"/>
              </w:rPr>
              <w:t>2+</w:t>
            </w:r>
          </w:p>
        </w:tc>
        <w:tc>
          <w:tcPr>
            <w:tcW w:w="0" w:type="auto"/>
            <w:shd w:val="clear" w:color="auto" w:fill="auto"/>
          </w:tcPr>
          <w:p w14:paraId="38A3D84D" w14:textId="77777777" w:rsidR="003A17F8" w:rsidRPr="00E54A61" w:rsidRDefault="003A17F8" w:rsidP="00EE79BB">
            <w:pPr>
              <w:jc w:val="center"/>
              <w:rPr>
                <w:rFonts w:asciiTheme="minorHAnsi" w:eastAsia="Calibri" w:hAnsiTheme="minorHAnsi"/>
                <w:b/>
                <w:sz w:val="22"/>
                <w:szCs w:val="22"/>
                <w:lang w:val="en-GB"/>
              </w:rPr>
            </w:pPr>
            <w:r w:rsidRPr="00E54A61">
              <w:rPr>
                <w:rFonts w:asciiTheme="minorHAnsi" w:eastAsia="Calibri" w:hAnsiTheme="minorHAnsi"/>
                <w:sz w:val="22"/>
                <w:szCs w:val="22"/>
                <w:lang w:val="en-GB"/>
              </w:rPr>
              <w:t>decrease of extracellular  K</w:t>
            </w:r>
            <w:r w:rsidRPr="00E54A61">
              <w:rPr>
                <w:rFonts w:asciiTheme="minorHAnsi" w:eastAsia="Calibri" w:hAnsiTheme="minorHAnsi"/>
                <w:sz w:val="22"/>
                <w:szCs w:val="22"/>
                <w:vertAlign w:val="superscript"/>
                <w:lang w:val="en-GB"/>
              </w:rPr>
              <w:t>+</w:t>
            </w:r>
            <w:r w:rsidRPr="00E54A61">
              <w:rPr>
                <w:rFonts w:asciiTheme="minorHAnsi" w:eastAsia="Calibri" w:hAnsiTheme="minorHAnsi"/>
                <w:sz w:val="22"/>
                <w:szCs w:val="22"/>
                <w:lang w:val="en-GB"/>
              </w:rPr>
              <w:t xml:space="preserve"> concentration</w:t>
            </w:r>
          </w:p>
        </w:tc>
        <w:tc>
          <w:tcPr>
            <w:tcW w:w="0" w:type="auto"/>
            <w:shd w:val="clear" w:color="auto" w:fill="auto"/>
          </w:tcPr>
          <w:p w14:paraId="00ADD29A"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r w:rsidR="003A17F8" w:rsidRPr="00E54A61">
              <w:rPr>
                <w:rFonts w:asciiTheme="minorHAnsi" w:eastAsia="Calibri" w:hAnsiTheme="minorHAnsi"/>
                <w:sz w:val="22"/>
                <w:szCs w:val="22"/>
                <w:lang w:val="en-GB"/>
              </w:rPr>
              <w:t>300</w:t>
            </w:r>
          </w:p>
        </w:tc>
        <w:tc>
          <w:tcPr>
            <w:tcW w:w="0" w:type="auto"/>
            <w:shd w:val="clear" w:color="auto" w:fill="auto"/>
          </w:tcPr>
          <w:p w14:paraId="2774FC25"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4DF9D2A3"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0412893A"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 xml:space="preserve">Chapter 2; </w:t>
            </w:r>
          </w:p>
          <w:p w14:paraId="5627354F"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Linhart</w:t>
            </w:r>
            <w:proofErr w:type="spellEnd"/>
            <w:r w:rsidRPr="00E54A61">
              <w:rPr>
                <w:rFonts w:asciiTheme="minorHAnsi" w:eastAsia="Calibri" w:hAnsiTheme="minorHAnsi"/>
                <w:sz w:val="22"/>
                <w:szCs w:val="22"/>
                <w:lang w:val="en-GB"/>
              </w:rPr>
              <w:t xml:space="preserve"> et al., 1999</w:t>
            </w:r>
          </w:p>
        </w:tc>
      </w:tr>
      <w:tr w:rsidR="006F4A7B" w:rsidRPr="00E54A61" w14:paraId="1BB924AD" w14:textId="77777777" w:rsidTr="00BF6D16">
        <w:trPr>
          <w:trHeight w:val="493"/>
        </w:trPr>
        <w:tc>
          <w:tcPr>
            <w:tcW w:w="1809" w:type="dxa"/>
            <w:vMerge/>
            <w:shd w:val="clear" w:color="auto" w:fill="auto"/>
          </w:tcPr>
          <w:p w14:paraId="40E378A1" w14:textId="77777777" w:rsidR="003A17F8" w:rsidRPr="00E54A61" w:rsidRDefault="003A17F8" w:rsidP="00EE79BB">
            <w:pPr>
              <w:pStyle w:val="Odstavecseseznamem"/>
              <w:numPr>
                <w:ilvl w:val="0"/>
                <w:numId w:val="17"/>
              </w:numPr>
              <w:spacing w:after="0" w:line="240" w:lineRule="auto"/>
              <w:ind w:left="0"/>
              <w:jc w:val="center"/>
              <w:rPr>
                <w:rFonts w:asciiTheme="minorHAnsi" w:hAnsiTheme="minorHAnsi"/>
                <w:sz w:val="22"/>
                <w:szCs w:val="22"/>
                <w:lang w:val="en-GB"/>
              </w:rPr>
            </w:pPr>
          </w:p>
        </w:tc>
        <w:tc>
          <w:tcPr>
            <w:tcW w:w="3157" w:type="dxa"/>
            <w:shd w:val="clear" w:color="auto" w:fill="auto"/>
          </w:tcPr>
          <w:p w14:paraId="71979B2B"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increase in environmental pH</w:t>
            </w:r>
          </w:p>
        </w:tc>
        <w:tc>
          <w:tcPr>
            <w:tcW w:w="0" w:type="auto"/>
            <w:shd w:val="clear" w:color="auto" w:fill="auto"/>
          </w:tcPr>
          <w:p w14:paraId="6028A2ED"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hyper-osmolality</w:t>
            </w:r>
          </w:p>
        </w:tc>
        <w:tc>
          <w:tcPr>
            <w:tcW w:w="0" w:type="auto"/>
            <w:shd w:val="clear" w:color="auto" w:fill="auto"/>
          </w:tcPr>
          <w:p w14:paraId="11FF43EE"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&gt;</w:t>
            </w:r>
            <w:r w:rsidR="003A17F8" w:rsidRPr="00E54A61">
              <w:rPr>
                <w:rFonts w:asciiTheme="minorHAnsi" w:eastAsia="Calibri" w:hAnsiTheme="minorHAnsi"/>
                <w:sz w:val="22"/>
                <w:szCs w:val="22"/>
                <w:lang w:val="en-GB"/>
              </w:rPr>
              <w:t xml:space="preserve">300 </w:t>
            </w:r>
          </w:p>
        </w:tc>
        <w:tc>
          <w:tcPr>
            <w:tcW w:w="0" w:type="auto"/>
            <w:shd w:val="clear" w:color="auto" w:fill="auto"/>
          </w:tcPr>
          <w:p w14:paraId="08DDAF2C"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0" w:type="auto"/>
            <w:shd w:val="clear" w:color="auto" w:fill="auto"/>
          </w:tcPr>
          <w:p w14:paraId="3B95D6D1"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2774" w:type="dxa"/>
            <w:shd w:val="clear" w:color="auto" w:fill="auto"/>
          </w:tcPr>
          <w:p w14:paraId="7E5EF3BA"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Miura et al., 1995</w:t>
            </w:r>
          </w:p>
        </w:tc>
      </w:tr>
      <w:tr w:rsidR="006F4A7B" w:rsidRPr="00E54A61" w14:paraId="5B4F12DD" w14:textId="77777777" w:rsidTr="00BF6D16">
        <w:trPr>
          <w:trHeight w:val="584"/>
        </w:trPr>
        <w:tc>
          <w:tcPr>
            <w:tcW w:w="1809" w:type="dxa"/>
            <w:vMerge w:val="restart"/>
            <w:shd w:val="clear" w:color="auto" w:fill="auto"/>
          </w:tcPr>
          <w:p w14:paraId="28C0CF4D"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Marine water</w:t>
            </w:r>
          </w:p>
          <w:p w14:paraId="07DD7745"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Scophthalmidae</w:t>
            </w:r>
            <w:proofErr w:type="spellEnd"/>
          </w:p>
          <w:p w14:paraId="563551AE"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p>
          <w:p w14:paraId="568B6237"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Serranidae </w:t>
            </w:r>
          </w:p>
          <w:p w14:paraId="3C43C84C" w14:textId="77777777" w:rsidR="00225EFC" w:rsidRPr="00E54A61" w:rsidRDefault="00225EFC" w:rsidP="00EE79BB">
            <w:pPr>
              <w:pStyle w:val="Odstavecseseznamem"/>
              <w:spacing w:after="0" w:line="240" w:lineRule="auto"/>
              <w:ind w:left="0"/>
              <w:rPr>
                <w:rFonts w:asciiTheme="minorHAnsi" w:hAnsiTheme="minorHAnsi"/>
                <w:sz w:val="22"/>
                <w:szCs w:val="22"/>
                <w:lang w:val="en-GB"/>
              </w:rPr>
            </w:pPr>
          </w:p>
          <w:p w14:paraId="0F67F02B"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w:t>
            </w:r>
            <w:proofErr w:type="spellStart"/>
            <w:r w:rsidRPr="00E54A61">
              <w:rPr>
                <w:rFonts w:asciiTheme="minorHAnsi" w:hAnsiTheme="minorHAnsi"/>
                <w:sz w:val="22"/>
                <w:szCs w:val="22"/>
                <w:lang w:val="en-GB"/>
              </w:rPr>
              <w:t>Moronidae</w:t>
            </w:r>
            <w:proofErr w:type="spellEnd"/>
            <w:r w:rsidRPr="00E54A61">
              <w:rPr>
                <w:rFonts w:asciiTheme="minorHAnsi" w:hAnsiTheme="minorHAnsi"/>
                <w:sz w:val="22"/>
                <w:szCs w:val="22"/>
                <w:lang w:val="en-GB"/>
              </w:rPr>
              <w:t xml:space="preserve"> </w:t>
            </w:r>
          </w:p>
          <w:p w14:paraId="21754BF5"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p>
          <w:p w14:paraId="2BEFC188"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Herring </w:t>
            </w:r>
          </w:p>
          <w:p w14:paraId="27E05BD8"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p>
        </w:tc>
        <w:tc>
          <w:tcPr>
            <w:tcW w:w="3157" w:type="dxa"/>
            <w:shd w:val="clear" w:color="auto" w:fill="auto"/>
          </w:tcPr>
          <w:p w14:paraId="65303459" w14:textId="77777777" w:rsidR="003A17F8" w:rsidRPr="00E54A61" w:rsidRDefault="003A17F8" w:rsidP="00EE79BB">
            <w:pPr>
              <w:jc w:val="center"/>
              <w:rPr>
                <w:rFonts w:asciiTheme="minorHAnsi" w:eastAsia="Calibri" w:hAnsiTheme="minorHAnsi"/>
                <w:sz w:val="22"/>
                <w:szCs w:val="22"/>
                <w:lang w:val="en-GB"/>
              </w:rPr>
            </w:pPr>
          </w:p>
          <w:p w14:paraId="05553418"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0" w:type="auto"/>
            <w:shd w:val="clear" w:color="auto" w:fill="auto"/>
          </w:tcPr>
          <w:p w14:paraId="30BC3691" w14:textId="77777777" w:rsidR="003A17F8" w:rsidRPr="00E54A61" w:rsidRDefault="003A17F8" w:rsidP="00EE79BB">
            <w:pPr>
              <w:jc w:val="center"/>
              <w:rPr>
                <w:rFonts w:asciiTheme="minorHAnsi" w:eastAsia="Calibri" w:hAnsiTheme="minorHAnsi"/>
                <w:sz w:val="22"/>
                <w:szCs w:val="22"/>
                <w:lang w:val="en-GB"/>
              </w:rPr>
            </w:pPr>
          </w:p>
          <w:p w14:paraId="3F8614D8"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hyper-osmolality</w:t>
            </w:r>
          </w:p>
        </w:tc>
        <w:tc>
          <w:tcPr>
            <w:tcW w:w="0" w:type="auto"/>
            <w:shd w:val="clear" w:color="auto" w:fill="auto"/>
          </w:tcPr>
          <w:p w14:paraId="15DA76D7" w14:textId="77777777" w:rsidR="003A17F8" w:rsidRPr="00E54A61" w:rsidRDefault="003A17F8" w:rsidP="00EE79BB">
            <w:pPr>
              <w:jc w:val="center"/>
              <w:rPr>
                <w:rFonts w:asciiTheme="minorHAnsi" w:eastAsia="Calibri" w:hAnsiTheme="minorHAnsi"/>
                <w:sz w:val="22"/>
                <w:szCs w:val="22"/>
                <w:lang w:val="en-GB"/>
              </w:rPr>
            </w:pPr>
          </w:p>
          <w:p w14:paraId="790DDDCF"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r w:rsidR="003A17F8" w:rsidRPr="00E54A61">
              <w:rPr>
                <w:rFonts w:asciiTheme="minorHAnsi" w:eastAsia="Calibri" w:hAnsiTheme="minorHAnsi"/>
                <w:sz w:val="22"/>
                <w:szCs w:val="22"/>
                <w:lang w:val="en-GB"/>
              </w:rPr>
              <w:t>300</w:t>
            </w:r>
          </w:p>
        </w:tc>
        <w:tc>
          <w:tcPr>
            <w:tcW w:w="0" w:type="auto"/>
            <w:shd w:val="clear" w:color="auto" w:fill="auto"/>
          </w:tcPr>
          <w:p w14:paraId="240347E3" w14:textId="77777777" w:rsidR="003A17F8" w:rsidRPr="00E54A61" w:rsidRDefault="003A17F8" w:rsidP="00EE79BB">
            <w:pPr>
              <w:jc w:val="center"/>
              <w:rPr>
                <w:rFonts w:asciiTheme="minorHAnsi" w:eastAsia="Calibri" w:hAnsiTheme="minorHAnsi"/>
                <w:sz w:val="22"/>
                <w:szCs w:val="22"/>
                <w:lang w:val="en-GB"/>
              </w:rPr>
            </w:pPr>
          </w:p>
          <w:p w14:paraId="2CE98258"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153A2A43" w14:textId="77777777" w:rsidR="003A17F8" w:rsidRPr="00E54A61" w:rsidRDefault="003A17F8" w:rsidP="00EE79BB">
            <w:pPr>
              <w:jc w:val="center"/>
              <w:rPr>
                <w:rFonts w:asciiTheme="minorHAnsi" w:eastAsia="Calibri" w:hAnsiTheme="minorHAnsi"/>
                <w:sz w:val="22"/>
                <w:szCs w:val="22"/>
                <w:lang w:val="en-GB"/>
              </w:rPr>
            </w:pPr>
          </w:p>
          <w:p w14:paraId="7373F9F8"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434990AF" w14:textId="77777777" w:rsidR="003A17F8" w:rsidRPr="00E54A61" w:rsidRDefault="003A17F8" w:rsidP="00EE79BB">
            <w:pPr>
              <w:rPr>
                <w:rFonts w:asciiTheme="minorHAnsi" w:eastAsia="Calibri" w:hAnsiTheme="minorHAnsi"/>
                <w:sz w:val="22"/>
                <w:szCs w:val="22"/>
                <w:lang w:val="en-GB"/>
              </w:rPr>
            </w:pPr>
          </w:p>
          <w:p w14:paraId="7840717F"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Chauvaud</w:t>
            </w:r>
            <w:proofErr w:type="spellEnd"/>
            <w:r w:rsidRPr="00E54A61">
              <w:rPr>
                <w:rFonts w:asciiTheme="minorHAnsi" w:eastAsia="Calibri" w:hAnsiTheme="minorHAnsi"/>
                <w:sz w:val="22"/>
                <w:szCs w:val="22"/>
                <w:lang w:val="en-GB"/>
              </w:rPr>
              <w:t xml:space="preserve"> </w:t>
            </w:r>
            <w:r w:rsidRPr="00E54A61">
              <w:rPr>
                <w:rFonts w:asciiTheme="minorHAnsi" w:eastAsia="Calibri" w:hAnsiTheme="minorHAnsi"/>
                <w:iCs/>
                <w:sz w:val="22"/>
                <w:szCs w:val="22"/>
                <w:lang w:val="en-GB"/>
              </w:rPr>
              <w:t>et al</w:t>
            </w:r>
            <w:r w:rsidRPr="00E54A61">
              <w:rPr>
                <w:rFonts w:asciiTheme="minorHAnsi" w:eastAsia="Calibri" w:hAnsiTheme="minorHAnsi"/>
                <w:sz w:val="22"/>
                <w:szCs w:val="22"/>
                <w:lang w:val="en-GB"/>
              </w:rPr>
              <w:t>., 1995</w:t>
            </w:r>
          </w:p>
        </w:tc>
      </w:tr>
      <w:tr w:rsidR="006F4A7B" w:rsidRPr="00E54A61" w14:paraId="08FBC269" w14:textId="77777777" w:rsidTr="00BF6D16">
        <w:trPr>
          <w:trHeight w:val="387"/>
        </w:trPr>
        <w:tc>
          <w:tcPr>
            <w:tcW w:w="1809" w:type="dxa"/>
            <w:vMerge/>
            <w:shd w:val="clear" w:color="auto" w:fill="auto"/>
          </w:tcPr>
          <w:p w14:paraId="0393A0B3" w14:textId="77777777" w:rsidR="003A17F8" w:rsidRPr="00E54A61" w:rsidRDefault="003A17F8" w:rsidP="00EE79BB">
            <w:pPr>
              <w:rPr>
                <w:rFonts w:asciiTheme="minorHAnsi" w:eastAsia="Calibri" w:hAnsiTheme="minorHAnsi"/>
                <w:sz w:val="22"/>
                <w:szCs w:val="22"/>
                <w:lang w:val="en-GB"/>
              </w:rPr>
            </w:pPr>
          </w:p>
        </w:tc>
        <w:tc>
          <w:tcPr>
            <w:tcW w:w="3157" w:type="dxa"/>
            <w:shd w:val="clear" w:color="auto" w:fill="auto"/>
          </w:tcPr>
          <w:p w14:paraId="5188A288" w14:textId="77777777" w:rsidR="00BF6D16" w:rsidRPr="00E54A61" w:rsidRDefault="00BF6D16" w:rsidP="00EE79BB">
            <w:pPr>
              <w:jc w:val="center"/>
              <w:rPr>
                <w:rFonts w:asciiTheme="minorHAnsi" w:eastAsia="Calibri" w:hAnsiTheme="minorHAnsi"/>
                <w:sz w:val="22"/>
                <w:szCs w:val="22"/>
                <w:lang w:val="en-GB"/>
              </w:rPr>
            </w:pPr>
          </w:p>
          <w:p w14:paraId="01D01B65"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0" w:type="auto"/>
            <w:shd w:val="clear" w:color="auto" w:fill="auto"/>
          </w:tcPr>
          <w:p w14:paraId="27B798F5" w14:textId="77777777" w:rsidR="00BF6D16" w:rsidRPr="00E54A61" w:rsidRDefault="00BF6D16" w:rsidP="00EE79BB">
            <w:pPr>
              <w:jc w:val="center"/>
              <w:rPr>
                <w:rFonts w:asciiTheme="minorHAnsi" w:eastAsia="Calibri" w:hAnsiTheme="minorHAnsi"/>
                <w:sz w:val="22"/>
                <w:szCs w:val="22"/>
                <w:lang w:val="en-GB"/>
              </w:rPr>
            </w:pPr>
          </w:p>
          <w:p w14:paraId="4973A960"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hyper-osmolality</w:t>
            </w:r>
          </w:p>
        </w:tc>
        <w:tc>
          <w:tcPr>
            <w:tcW w:w="0" w:type="auto"/>
            <w:shd w:val="clear" w:color="auto" w:fill="auto"/>
          </w:tcPr>
          <w:p w14:paraId="7535A575" w14:textId="77777777" w:rsidR="00BF6D16" w:rsidRPr="00E54A61" w:rsidRDefault="00BF6D16" w:rsidP="00EE79BB">
            <w:pPr>
              <w:jc w:val="center"/>
              <w:rPr>
                <w:rFonts w:asciiTheme="minorHAnsi" w:eastAsia="Calibri" w:hAnsiTheme="minorHAnsi"/>
                <w:sz w:val="22"/>
                <w:szCs w:val="22"/>
                <w:lang w:val="en-GB"/>
              </w:rPr>
            </w:pPr>
          </w:p>
          <w:p w14:paraId="261974B0"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&gt;</w:t>
            </w:r>
            <w:r w:rsidR="003A17F8" w:rsidRPr="00E54A61">
              <w:rPr>
                <w:rFonts w:asciiTheme="minorHAnsi" w:eastAsia="Calibri" w:hAnsiTheme="minorHAnsi"/>
                <w:sz w:val="22"/>
                <w:szCs w:val="22"/>
                <w:lang w:val="en-GB"/>
              </w:rPr>
              <w:t xml:space="preserve">300 </w:t>
            </w:r>
          </w:p>
        </w:tc>
        <w:tc>
          <w:tcPr>
            <w:tcW w:w="0" w:type="auto"/>
            <w:shd w:val="clear" w:color="auto" w:fill="auto"/>
          </w:tcPr>
          <w:p w14:paraId="399E4F17" w14:textId="77777777" w:rsidR="00BF6D16" w:rsidRPr="00E54A61" w:rsidRDefault="00BF6D16" w:rsidP="00EE79BB">
            <w:pPr>
              <w:jc w:val="center"/>
              <w:rPr>
                <w:rFonts w:asciiTheme="minorHAnsi" w:eastAsia="Calibri" w:hAnsiTheme="minorHAnsi"/>
                <w:sz w:val="22"/>
                <w:szCs w:val="22"/>
                <w:lang w:val="en-GB"/>
              </w:rPr>
            </w:pPr>
          </w:p>
          <w:p w14:paraId="094D0651"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6AF8068C" w14:textId="77777777" w:rsidR="00BF6D16" w:rsidRPr="00E54A61" w:rsidRDefault="00BF6D16" w:rsidP="00EE79BB">
            <w:pPr>
              <w:jc w:val="center"/>
              <w:rPr>
                <w:rFonts w:asciiTheme="minorHAnsi" w:eastAsia="Calibri" w:hAnsiTheme="minorHAnsi"/>
                <w:sz w:val="22"/>
                <w:szCs w:val="22"/>
                <w:lang w:val="en-GB"/>
              </w:rPr>
            </w:pPr>
          </w:p>
          <w:p w14:paraId="482020BF"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13950AD8" w14:textId="77777777" w:rsidR="00BF6D16" w:rsidRPr="00E54A61" w:rsidRDefault="00BF6D16" w:rsidP="00EE79BB">
            <w:pPr>
              <w:rPr>
                <w:rFonts w:asciiTheme="minorHAnsi" w:eastAsia="Calibri" w:hAnsiTheme="minorHAnsi"/>
                <w:sz w:val="22"/>
                <w:szCs w:val="22"/>
                <w:lang w:val="en-GB"/>
              </w:rPr>
            </w:pPr>
          </w:p>
          <w:p w14:paraId="57CDB092"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Billard</w:t>
            </w:r>
            <w:proofErr w:type="spellEnd"/>
            <w:r w:rsidRPr="00E54A61">
              <w:rPr>
                <w:rFonts w:asciiTheme="minorHAnsi" w:eastAsia="Calibri" w:hAnsiTheme="minorHAnsi"/>
                <w:sz w:val="22"/>
                <w:szCs w:val="22"/>
                <w:lang w:val="en-GB"/>
              </w:rPr>
              <w:t>, 1978</w:t>
            </w:r>
          </w:p>
        </w:tc>
      </w:tr>
      <w:tr w:rsidR="006F4A7B" w:rsidRPr="00E54A61" w14:paraId="33DF79FD" w14:textId="77777777" w:rsidTr="00BF6D16">
        <w:trPr>
          <w:trHeight w:val="407"/>
        </w:trPr>
        <w:tc>
          <w:tcPr>
            <w:tcW w:w="1809" w:type="dxa"/>
            <w:vMerge/>
            <w:shd w:val="clear" w:color="auto" w:fill="auto"/>
          </w:tcPr>
          <w:p w14:paraId="3D5DE2CD" w14:textId="77777777" w:rsidR="003A17F8" w:rsidRPr="00E54A61" w:rsidRDefault="003A17F8" w:rsidP="00EE79BB">
            <w:pPr>
              <w:rPr>
                <w:rFonts w:asciiTheme="minorHAnsi" w:eastAsia="Calibri" w:hAnsiTheme="minorHAnsi"/>
                <w:sz w:val="22"/>
                <w:szCs w:val="22"/>
                <w:lang w:val="en-GB"/>
              </w:rPr>
            </w:pPr>
          </w:p>
        </w:tc>
        <w:tc>
          <w:tcPr>
            <w:tcW w:w="3157" w:type="dxa"/>
            <w:shd w:val="clear" w:color="auto" w:fill="auto"/>
          </w:tcPr>
          <w:p w14:paraId="55D2B634" w14:textId="77777777" w:rsidR="00BF6D16" w:rsidRPr="00E54A61" w:rsidRDefault="00BF6D16" w:rsidP="00EE79BB">
            <w:pPr>
              <w:jc w:val="center"/>
              <w:rPr>
                <w:rFonts w:asciiTheme="minorHAnsi" w:eastAsia="Calibri" w:hAnsiTheme="minorHAnsi"/>
                <w:sz w:val="22"/>
                <w:szCs w:val="22"/>
                <w:lang w:val="en-GB"/>
              </w:rPr>
            </w:pPr>
          </w:p>
          <w:p w14:paraId="0FA4B9AB"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0" w:type="auto"/>
            <w:shd w:val="clear" w:color="auto" w:fill="auto"/>
          </w:tcPr>
          <w:p w14:paraId="3D738141" w14:textId="77777777" w:rsidR="00BF6D16" w:rsidRPr="00E54A61" w:rsidRDefault="00BF6D16" w:rsidP="00EE79BB">
            <w:pPr>
              <w:jc w:val="center"/>
              <w:rPr>
                <w:rFonts w:asciiTheme="minorHAnsi" w:eastAsia="Calibri" w:hAnsiTheme="minorHAnsi"/>
                <w:sz w:val="22"/>
                <w:szCs w:val="22"/>
                <w:lang w:val="en-GB"/>
              </w:rPr>
            </w:pPr>
          </w:p>
          <w:p w14:paraId="133273EE"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hyper-osmolality</w:t>
            </w:r>
          </w:p>
        </w:tc>
        <w:tc>
          <w:tcPr>
            <w:tcW w:w="0" w:type="auto"/>
            <w:shd w:val="clear" w:color="auto" w:fill="auto"/>
          </w:tcPr>
          <w:p w14:paraId="119638B9" w14:textId="77777777" w:rsidR="00BF6D16" w:rsidRPr="00E54A61" w:rsidRDefault="00BF6D16" w:rsidP="00EE79BB">
            <w:pPr>
              <w:jc w:val="center"/>
              <w:rPr>
                <w:rFonts w:asciiTheme="minorHAnsi" w:eastAsia="Calibri" w:hAnsiTheme="minorHAnsi"/>
                <w:sz w:val="22"/>
                <w:szCs w:val="22"/>
                <w:lang w:val="en-GB"/>
              </w:rPr>
            </w:pPr>
          </w:p>
          <w:p w14:paraId="4B0ABAB8"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&gt;</w:t>
            </w:r>
            <w:r w:rsidR="003A17F8" w:rsidRPr="00E54A61">
              <w:rPr>
                <w:rFonts w:asciiTheme="minorHAnsi" w:eastAsia="Calibri" w:hAnsiTheme="minorHAnsi"/>
                <w:sz w:val="22"/>
                <w:szCs w:val="22"/>
                <w:lang w:val="en-GB"/>
              </w:rPr>
              <w:t>300</w:t>
            </w:r>
          </w:p>
        </w:tc>
        <w:tc>
          <w:tcPr>
            <w:tcW w:w="0" w:type="auto"/>
            <w:shd w:val="clear" w:color="auto" w:fill="auto"/>
          </w:tcPr>
          <w:p w14:paraId="75A9F072" w14:textId="77777777" w:rsidR="00BF6D16" w:rsidRPr="00E54A61" w:rsidRDefault="00BF6D16" w:rsidP="00EE79BB">
            <w:pPr>
              <w:jc w:val="center"/>
              <w:rPr>
                <w:rFonts w:asciiTheme="minorHAnsi" w:eastAsia="Calibri" w:hAnsiTheme="minorHAnsi"/>
                <w:sz w:val="22"/>
                <w:szCs w:val="22"/>
                <w:lang w:val="en-GB"/>
              </w:rPr>
            </w:pPr>
          </w:p>
          <w:p w14:paraId="137A29D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50A3200D" w14:textId="77777777" w:rsidR="00BF6D16" w:rsidRPr="00E54A61" w:rsidRDefault="00BF6D16" w:rsidP="00EE79BB">
            <w:pPr>
              <w:jc w:val="center"/>
              <w:rPr>
                <w:rFonts w:asciiTheme="minorHAnsi" w:eastAsia="Calibri" w:hAnsiTheme="minorHAnsi"/>
                <w:sz w:val="22"/>
                <w:szCs w:val="22"/>
                <w:lang w:val="en-GB"/>
              </w:rPr>
            </w:pPr>
          </w:p>
          <w:p w14:paraId="1D11667F"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3F95CC76" w14:textId="77777777" w:rsidR="00BF6D16" w:rsidRPr="00E54A61" w:rsidRDefault="00BF6D16" w:rsidP="00EE79BB">
            <w:pPr>
              <w:rPr>
                <w:rFonts w:asciiTheme="minorHAnsi" w:eastAsia="Calibri" w:hAnsiTheme="minorHAnsi"/>
                <w:sz w:val="22"/>
                <w:szCs w:val="22"/>
                <w:lang w:val="en-GB"/>
              </w:rPr>
            </w:pPr>
          </w:p>
          <w:p w14:paraId="70D198CA"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He et al., 2004</w:t>
            </w:r>
          </w:p>
        </w:tc>
      </w:tr>
      <w:tr w:rsidR="006F4A7B" w:rsidRPr="00E54A61" w14:paraId="62ACC513" w14:textId="77777777" w:rsidTr="00BF6D16">
        <w:trPr>
          <w:trHeight w:val="750"/>
        </w:trPr>
        <w:tc>
          <w:tcPr>
            <w:tcW w:w="1809" w:type="dxa"/>
            <w:vMerge/>
            <w:shd w:val="clear" w:color="auto" w:fill="auto"/>
          </w:tcPr>
          <w:p w14:paraId="1F57BB73" w14:textId="77777777" w:rsidR="003A17F8" w:rsidRPr="00E54A61" w:rsidRDefault="003A17F8" w:rsidP="00EE79BB">
            <w:pPr>
              <w:rPr>
                <w:rFonts w:asciiTheme="minorHAnsi" w:eastAsia="Calibri" w:hAnsiTheme="minorHAnsi"/>
                <w:sz w:val="22"/>
                <w:szCs w:val="22"/>
                <w:lang w:val="en-GB"/>
              </w:rPr>
            </w:pPr>
          </w:p>
        </w:tc>
        <w:tc>
          <w:tcPr>
            <w:tcW w:w="3157" w:type="dxa"/>
            <w:shd w:val="clear" w:color="auto" w:fill="auto"/>
          </w:tcPr>
          <w:p w14:paraId="03BEEAC5" w14:textId="77777777" w:rsidR="00BF6D16" w:rsidRPr="00E54A61" w:rsidRDefault="00BF6D16" w:rsidP="00EE79BB">
            <w:pPr>
              <w:jc w:val="center"/>
              <w:rPr>
                <w:rFonts w:asciiTheme="minorHAnsi" w:eastAsia="Calibri" w:hAnsiTheme="minorHAnsi"/>
                <w:sz w:val="22"/>
                <w:szCs w:val="22"/>
                <w:lang w:val="en-GB"/>
              </w:rPr>
            </w:pPr>
          </w:p>
          <w:p w14:paraId="4E413FB0"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ND</w:t>
            </w:r>
          </w:p>
        </w:tc>
        <w:tc>
          <w:tcPr>
            <w:tcW w:w="0" w:type="auto"/>
            <w:shd w:val="clear" w:color="auto" w:fill="auto"/>
          </w:tcPr>
          <w:p w14:paraId="38351EA7" w14:textId="77777777" w:rsidR="00BF6D16" w:rsidRPr="00E54A61" w:rsidRDefault="00BF6D16" w:rsidP="00EE79BB">
            <w:pPr>
              <w:jc w:val="center"/>
              <w:rPr>
                <w:rFonts w:asciiTheme="minorHAnsi" w:eastAsia="Calibri" w:hAnsiTheme="minorHAnsi"/>
                <w:sz w:val="22"/>
                <w:szCs w:val="22"/>
                <w:lang w:val="en-GB"/>
              </w:rPr>
            </w:pPr>
          </w:p>
          <w:p w14:paraId="68E5ACBB"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egg molecules and</w:t>
            </w:r>
          </w:p>
          <w:p w14:paraId="4E206763"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extracellular K</w:t>
            </w:r>
            <w:r w:rsidRPr="00E54A61">
              <w:rPr>
                <w:rFonts w:asciiTheme="minorHAnsi" w:eastAsia="Calibri" w:hAnsiTheme="minorHAnsi"/>
                <w:sz w:val="22"/>
                <w:szCs w:val="22"/>
                <w:vertAlign w:val="superscript"/>
                <w:lang w:val="en-GB"/>
              </w:rPr>
              <w:t xml:space="preserve">+ </w:t>
            </w:r>
            <w:r w:rsidRPr="00E54A61">
              <w:rPr>
                <w:rFonts w:asciiTheme="minorHAnsi" w:eastAsia="Calibri" w:hAnsiTheme="minorHAnsi"/>
                <w:sz w:val="22"/>
                <w:szCs w:val="22"/>
                <w:lang w:val="en-GB"/>
              </w:rPr>
              <w:t>in the micropyle area</w:t>
            </w:r>
          </w:p>
        </w:tc>
        <w:tc>
          <w:tcPr>
            <w:tcW w:w="0" w:type="auto"/>
            <w:shd w:val="clear" w:color="auto" w:fill="auto"/>
          </w:tcPr>
          <w:p w14:paraId="4C2B188E" w14:textId="77777777" w:rsidR="00BF6D16" w:rsidRPr="00E54A61" w:rsidRDefault="00BF6D16" w:rsidP="00EE79BB">
            <w:pPr>
              <w:jc w:val="center"/>
              <w:rPr>
                <w:rFonts w:asciiTheme="minorHAnsi" w:eastAsia="Calibri" w:hAnsiTheme="minorHAnsi"/>
                <w:sz w:val="22"/>
                <w:szCs w:val="22"/>
                <w:lang w:val="en-GB"/>
              </w:rPr>
            </w:pPr>
          </w:p>
          <w:p w14:paraId="2C59E664"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&gt;</w:t>
            </w:r>
            <w:r w:rsidR="003A17F8" w:rsidRPr="00E54A61">
              <w:rPr>
                <w:rFonts w:asciiTheme="minorHAnsi" w:eastAsia="Calibri" w:hAnsiTheme="minorHAnsi"/>
                <w:sz w:val="22"/>
                <w:szCs w:val="22"/>
                <w:lang w:val="en-GB"/>
              </w:rPr>
              <w:t>300</w:t>
            </w:r>
          </w:p>
        </w:tc>
        <w:tc>
          <w:tcPr>
            <w:tcW w:w="0" w:type="auto"/>
            <w:shd w:val="clear" w:color="auto" w:fill="auto"/>
          </w:tcPr>
          <w:p w14:paraId="0FE845E6" w14:textId="77777777" w:rsidR="00BF6D16" w:rsidRPr="00E54A61" w:rsidRDefault="00BF6D16" w:rsidP="00EE79BB">
            <w:pPr>
              <w:jc w:val="center"/>
              <w:rPr>
                <w:rFonts w:asciiTheme="minorHAnsi" w:eastAsia="Calibri" w:hAnsiTheme="minorHAnsi"/>
                <w:sz w:val="22"/>
                <w:szCs w:val="22"/>
                <w:lang w:val="en-GB"/>
              </w:rPr>
            </w:pPr>
          </w:p>
          <w:p w14:paraId="5CCE4B8A"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7134D5CE" w14:textId="77777777" w:rsidR="00BF6D16" w:rsidRPr="00E54A61" w:rsidRDefault="00BF6D16" w:rsidP="00EE79BB">
            <w:pPr>
              <w:jc w:val="center"/>
              <w:rPr>
                <w:rFonts w:asciiTheme="minorHAnsi" w:eastAsia="Calibri" w:hAnsiTheme="minorHAnsi"/>
                <w:sz w:val="22"/>
                <w:szCs w:val="22"/>
                <w:lang w:val="en-GB"/>
              </w:rPr>
            </w:pPr>
          </w:p>
          <w:p w14:paraId="12FB3687"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4A6781BB" w14:textId="77777777" w:rsidR="00BF6D16" w:rsidRPr="00E54A61" w:rsidRDefault="00BF6D16" w:rsidP="00EE79BB">
            <w:pPr>
              <w:rPr>
                <w:rFonts w:asciiTheme="minorHAnsi" w:eastAsia="Calibri" w:hAnsiTheme="minorHAnsi"/>
                <w:sz w:val="22"/>
                <w:szCs w:val="22"/>
                <w:lang w:val="en-GB"/>
              </w:rPr>
            </w:pPr>
          </w:p>
          <w:p w14:paraId="7FE8AE9C"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Cherr</w:t>
            </w:r>
            <w:proofErr w:type="spellEnd"/>
            <w:r w:rsidRPr="00E54A61">
              <w:rPr>
                <w:rFonts w:asciiTheme="minorHAnsi" w:eastAsia="Calibri" w:hAnsiTheme="minorHAnsi"/>
                <w:sz w:val="22"/>
                <w:szCs w:val="22"/>
                <w:lang w:val="en-GB"/>
              </w:rPr>
              <w:t xml:space="preserve"> et al., 2008</w:t>
            </w:r>
          </w:p>
          <w:p w14:paraId="1C7F820C"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Morisawa</w:t>
            </w:r>
            <w:proofErr w:type="spellEnd"/>
            <w:r w:rsidRPr="00E54A61">
              <w:rPr>
                <w:rFonts w:asciiTheme="minorHAnsi" w:eastAsia="Calibri" w:hAnsiTheme="minorHAnsi"/>
                <w:sz w:val="22"/>
                <w:szCs w:val="22"/>
                <w:lang w:val="en-GB"/>
              </w:rPr>
              <w:t xml:space="preserve"> et al., 1992; </w:t>
            </w:r>
            <w:proofErr w:type="spellStart"/>
            <w:r w:rsidRPr="00E54A61">
              <w:rPr>
                <w:rFonts w:asciiTheme="minorHAnsi" w:eastAsia="Calibri" w:hAnsiTheme="minorHAnsi"/>
                <w:sz w:val="22"/>
                <w:szCs w:val="22"/>
                <w:lang w:val="en-GB"/>
              </w:rPr>
              <w:t>Yanagimachi</w:t>
            </w:r>
            <w:proofErr w:type="spellEnd"/>
            <w:r w:rsidRPr="00E54A61">
              <w:rPr>
                <w:rFonts w:asciiTheme="minorHAnsi" w:eastAsia="Calibri" w:hAnsiTheme="minorHAnsi"/>
                <w:sz w:val="22"/>
                <w:szCs w:val="22"/>
                <w:lang w:val="en-GB"/>
              </w:rPr>
              <w:t xml:space="preserve"> et al., 1992</w:t>
            </w:r>
          </w:p>
        </w:tc>
      </w:tr>
      <w:tr w:rsidR="00F84367" w:rsidRPr="00E54A61" w14:paraId="6243C0CD" w14:textId="77777777" w:rsidTr="00BF6D16">
        <w:trPr>
          <w:trHeight w:val="418"/>
        </w:trPr>
        <w:tc>
          <w:tcPr>
            <w:tcW w:w="1809" w:type="dxa"/>
            <w:shd w:val="clear" w:color="auto" w:fill="auto"/>
          </w:tcPr>
          <w:p w14:paraId="19114505"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 xml:space="preserve">Euryhaline </w:t>
            </w:r>
          </w:p>
          <w:p w14:paraId="46917F7F" w14:textId="77777777" w:rsidR="003A17F8" w:rsidRPr="00E54A61" w:rsidRDefault="003A17F8" w:rsidP="00EE79BB">
            <w:pPr>
              <w:pStyle w:val="Odstavecseseznamem"/>
              <w:spacing w:after="0" w:line="240" w:lineRule="auto"/>
              <w:ind w:left="0"/>
              <w:rPr>
                <w:rFonts w:asciiTheme="minorHAnsi" w:hAnsiTheme="minorHAnsi"/>
                <w:sz w:val="22"/>
                <w:szCs w:val="22"/>
                <w:lang w:val="en-GB"/>
              </w:rPr>
            </w:pPr>
            <w:r w:rsidRPr="00E54A61">
              <w:rPr>
                <w:rFonts w:asciiTheme="minorHAnsi" w:hAnsiTheme="minorHAnsi"/>
                <w:sz w:val="22"/>
                <w:szCs w:val="22"/>
                <w:lang w:val="en-GB"/>
              </w:rPr>
              <w:t xml:space="preserve">     </w:t>
            </w:r>
            <w:proofErr w:type="spellStart"/>
            <w:r w:rsidRPr="00E54A61">
              <w:rPr>
                <w:rFonts w:asciiTheme="minorHAnsi" w:hAnsiTheme="minorHAnsi"/>
                <w:sz w:val="22"/>
                <w:szCs w:val="22"/>
                <w:lang w:val="en-GB"/>
              </w:rPr>
              <w:t>Cichlidae</w:t>
            </w:r>
            <w:proofErr w:type="spellEnd"/>
          </w:p>
          <w:p w14:paraId="56D50B32" w14:textId="77777777" w:rsidR="003A17F8" w:rsidRPr="00E54A61" w:rsidRDefault="003A17F8" w:rsidP="00EE79BB">
            <w:pPr>
              <w:rPr>
                <w:rFonts w:asciiTheme="minorHAnsi" w:eastAsia="Calibri" w:hAnsiTheme="minorHAnsi"/>
                <w:sz w:val="22"/>
                <w:szCs w:val="22"/>
                <w:lang w:val="en-GB"/>
              </w:rPr>
            </w:pPr>
          </w:p>
        </w:tc>
        <w:tc>
          <w:tcPr>
            <w:tcW w:w="3157" w:type="dxa"/>
            <w:shd w:val="clear" w:color="auto" w:fill="auto"/>
          </w:tcPr>
          <w:p w14:paraId="461B51C2" w14:textId="77777777" w:rsidR="003A17F8" w:rsidRPr="00E54A61" w:rsidRDefault="003A17F8" w:rsidP="00EE79BB">
            <w:pPr>
              <w:jc w:val="center"/>
              <w:rPr>
                <w:rFonts w:asciiTheme="minorHAnsi" w:eastAsia="Calibri" w:hAnsiTheme="minorHAnsi"/>
                <w:sz w:val="22"/>
                <w:szCs w:val="22"/>
                <w:lang w:val="en-GB"/>
              </w:rPr>
            </w:pPr>
          </w:p>
          <w:p w14:paraId="211C5C17"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 xml:space="preserve">ND </w:t>
            </w:r>
          </w:p>
        </w:tc>
        <w:tc>
          <w:tcPr>
            <w:tcW w:w="0" w:type="auto"/>
            <w:shd w:val="clear" w:color="auto" w:fill="auto"/>
          </w:tcPr>
          <w:p w14:paraId="5805A550" w14:textId="77777777" w:rsidR="003A17F8" w:rsidRPr="00E54A61" w:rsidRDefault="003A17F8" w:rsidP="00EE79BB">
            <w:pPr>
              <w:jc w:val="center"/>
              <w:rPr>
                <w:rFonts w:asciiTheme="minorHAnsi" w:eastAsia="Calibri" w:hAnsiTheme="minorHAnsi"/>
                <w:sz w:val="22"/>
                <w:szCs w:val="22"/>
                <w:lang w:val="en-GB"/>
              </w:rPr>
            </w:pPr>
          </w:p>
          <w:p w14:paraId="6BA3C86C"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changes of osmolality and extracellular Ca</w:t>
            </w:r>
            <w:r w:rsidRPr="00E54A61">
              <w:rPr>
                <w:rFonts w:asciiTheme="minorHAnsi" w:eastAsia="Calibri" w:hAnsiTheme="minorHAnsi"/>
                <w:sz w:val="22"/>
                <w:szCs w:val="22"/>
                <w:vertAlign w:val="superscript"/>
                <w:lang w:val="en-GB"/>
              </w:rPr>
              <w:t>2+</w:t>
            </w:r>
            <w:r w:rsidRPr="00E54A61">
              <w:rPr>
                <w:rFonts w:asciiTheme="minorHAnsi" w:eastAsia="Calibri" w:hAnsiTheme="minorHAnsi"/>
                <w:sz w:val="22"/>
                <w:szCs w:val="22"/>
                <w:lang w:val="en-GB"/>
              </w:rPr>
              <w:t xml:space="preserve"> (higher with higher maintenance salinity)</w:t>
            </w:r>
          </w:p>
        </w:tc>
        <w:tc>
          <w:tcPr>
            <w:tcW w:w="0" w:type="auto"/>
            <w:shd w:val="clear" w:color="auto" w:fill="auto"/>
          </w:tcPr>
          <w:p w14:paraId="054CD9B0" w14:textId="77777777" w:rsidR="003A17F8" w:rsidRPr="00E54A61" w:rsidRDefault="0059585C"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br/>
              <w:t>&lt;</w:t>
            </w:r>
            <w:r w:rsidR="003A17F8" w:rsidRPr="00E54A61">
              <w:rPr>
                <w:rFonts w:asciiTheme="minorHAnsi" w:eastAsia="Calibri" w:hAnsiTheme="minorHAnsi"/>
                <w:sz w:val="22"/>
                <w:szCs w:val="22"/>
                <w:lang w:val="en-GB"/>
              </w:rPr>
              <w:t>300 (FWF)</w:t>
            </w:r>
          </w:p>
          <w:p w14:paraId="7047F18D" w14:textId="77777777" w:rsidR="003A17F8" w:rsidRPr="00E54A61" w:rsidRDefault="003A17F8" w:rsidP="00EE79BB">
            <w:pPr>
              <w:jc w:val="center"/>
              <w:rPr>
                <w:rFonts w:asciiTheme="minorHAnsi" w:eastAsia="Calibri" w:hAnsiTheme="minorHAnsi"/>
                <w:sz w:val="22"/>
                <w:szCs w:val="22"/>
                <w:lang w:val="en-GB"/>
              </w:rPr>
            </w:pPr>
          </w:p>
          <w:p w14:paraId="130AAC68" w14:textId="77777777" w:rsidR="00225EFC" w:rsidRPr="00E54A61" w:rsidRDefault="00225EFC" w:rsidP="00EE79BB">
            <w:pPr>
              <w:jc w:val="center"/>
              <w:rPr>
                <w:rFonts w:asciiTheme="minorHAnsi" w:eastAsia="Calibri" w:hAnsiTheme="minorHAnsi"/>
                <w:sz w:val="22"/>
                <w:szCs w:val="22"/>
                <w:lang w:val="en-GB"/>
              </w:rPr>
            </w:pPr>
          </w:p>
          <w:p w14:paraId="1B84C0C4" w14:textId="77777777" w:rsidR="003A17F8" w:rsidRPr="00E54A61" w:rsidRDefault="0059585C" w:rsidP="00BF6D16">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&gt;</w:t>
            </w:r>
            <w:r w:rsidR="003A17F8" w:rsidRPr="00E54A61">
              <w:rPr>
                <w:rFonts w:asciiTheme="minorHAnsi" w:eastAsia="Calibri" w:hAnsiTheme="minorHAnsi"/>
                <w:sz w:val="22"/>
                <w:szCs w:val="22"/>
                <w:lang w:val="en-GB"/>
              </w:rPr>
              <w:t>300 (MF)</w:t>
            </w:r>
          </w:p>
        </w:tc>
        <w:tc>
          <w:tcPr>
            <w:tcW w:w="0" w:type="auto"/>
            <w:shd w:val="clear" w:color="auto" w:fill="auto"/>
          </w:tcPr>
          <w:p w14:paraId="4EE3CE68" w14:textId="77777777" w:rsidR="003A17F8" w:rsidRPr="00E54A61" w:rsidRDefault="003A17F8" w:rsidP="00EE79BB">
            <w:pPr>
              <w:jc w:val="center"/>
              <w:rPr>
                <w:rFonts w:asciiTheme="minorHAnsi" w:eastAsia="Calibri" w:hAnsiTheme="minorHAnsi"/>
                <w:sz w:val="22"/>
                <w:szCs w:val="22"/>
                <w:lang w:val="en-GB"/>
              </w:rPr>
            </w:pPr>
          </w:p>
          <w:p w14:paraId="14725642"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weakly dependent</w:t>
            </w:r>
          </w:p>
          <w:p w14:paraId="0163D9BA" w14:textId="77777777" w:rsidR="003A17F8" w:rsidRPr="00E54A61" w:rsidRDefault="003A17F8" w:rsidP="00EE79BB">
            <w:pPr>
              <w:jc w:val="center"/>
              <w:rPr>
                <w:rFonts w:asciiTheme="minorHAnsi" w:eastAsia="Calibri" w:hAnsiTheme="minorHAnsi"/>
                <w:sz w:val="22"/>
                <w:szCs w:val="22"/>
                <w:lang w:val="en-GB"/>
              </w:rPr>
            </w:pPr>
          </w:p>
          <w:p w14:paraId="6EA46D70"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0" w:type="auto"/>
            <w:shd w:val="clear" w:color="auto" w:fill="auto"/>
          </w:tcPr>
          <w:p w14:paraId="35075CB9" w14:textId="77777777" w:rsidR="003A17F8" w:rsidRPr="00E54A61" w:rsidRDefault="003A17F8" w:rsidP="00EE79BB">
            <w:pPr>
              <w:jc w:val="center"/>
              <w:rPr>
                <w:rFonts w:asciiTheme="minorHAnsi" w:eastAsia="Calibri" w:hAnsiTheme="minorHAnsi"/>
                <w:sz w:val="22"/>
                <w:szCs w:val="22"/>
                <w:lang w:val="en-GB"/>
              </w:rPr>
            </w:pPr>
          </w:p>
          <w:p w14:paraId="767CEDF6"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p w14:paraId="31C1DE85" w14:textId="77777777" w:rsidR="003A17F8" w:rsidRPr="00E54A61" w:rsidRDefault="003A17F8" w:rsidP="00EE79BB">
            <w:pPr>
              <w:jc w:val="center"/>
              <w:rPr>
                <w:rFonts w:asciiTheme="minorHAnsi" w:eastAsia="Calibri" w:hAnsiTheme="minorHAnsi"/>
                <w:sz w:val="22"/>
                <w:szCs w:val="22"/>
                <w:lang w:val="en-GB"/>
              </w:rPr>
            </w:pPr>
          </w:p>
          <w:p w14:paraId="75825A5F" w14:textId="77777777" w:rsidR="003A17F8" w:rsidRPr="00E54A61" w:rsidRDefault="003A17F8" w:rsidP="00EE79BB">
            <w:pPr>
              <w:jc w:val="center"/>
              <w:rPr>
                <w:rFonts w:asciiTheme="minorHAnsi" w:eastAsia="Calibri" w:hAnsiTheme="minorHAnsi"/>
                <w:sz w:val="22"/>
                <w:szCs w:val="22"/>
                <w:lang w:val="en-GB"/>
              </w:rPr>
            </w:pPr>
          </w:p>
          <w:p w14:paraId="24D1E859" w14:textId="77777777" w:rsidR="003A17F8" w:rsidRPr="00E54A61" w:rsidRDefault="003A17F8" w:rsidP="00EE79BB">
            <w:pPr>
              <w:jc w:val="center"/>
              <w:rPr>
                <w:rFonts w:asciiTheme="minorHAnsi" w:eastAsia="Calibri" w:hAnsiTheme="minorHAnsi"/>
                <w:sz w:val="22"/>
                <w:szCs w:val="22"/>
                <w:lang w:val="en-GB"/>
              </w:rPr>
            </w:pPr>
            <w:r w:rsidRPr="00E54A61">
              <w:rPr>
                <w:rFonts w:asciiTheme="minorHAnsi" w:eastAsia="Calibri" w:hAnsiTheme="minorHAnsi"/>
                <w:sz w:val="22"/>
                <w:szCs w:val="22"/>
                <w:lang w:val="en-GB"/>
              </w:rPr>
              <w:t>-</w:t>
            </w:r>
          </w:p>
        </w:tc>
        <w:tc>
          <w:tcPr>
            <w:tcW w:w="2774" w:type="dxa"/>
            <w:shd w:val="clear" w:color="auto" w:fill="auto"/>
          </w:tcPr>
          <w:p w14:paraId="23CB5F4C" w14:textId="77777777" w:rsidR="003A17F8" w:rsidRPr="00E54A61" w:rsidRDefault="003A17F8" w:rsidP="00EE79BB">
            <w:pPr>
              <w:rPr>
                <w:rFonts w:asciiTheme="minorHAnsi" w:eastAsia="Calibri" w:hAnsiTheme="minorHAnsi"/>
                <w:sz w:val="22"/>
                <w:szCs w:val="22"/>
                <w:lang w:val="en-GB"/>
              </w:rPr>
            </w:pPr>
          </w:p>
          <w:p w14:paraId="4C13AC98" w14:textId="77777777" w:rsidR="003A17F8" w:rsidRPr="00E54A61" w:rsidRDefault="003A17F8" w:rsidP="00EE79BB">
            <w:pPr>
              <w:rPr>
                <w:rFonts w:asciiTheme="minorHAnsi" w:eastAsia="Calibri" w:hAnsiTheme="minorHAnsi"/>
                <w:sz w:val="22"/>
                <w:szCs w:val="22"/>
                <w:lang w:val="en-GB"/>
              </w:rPr>
            </w:pPr>
            <w:proofErr w:type="spellStart"/>
            <w:r w:rsidRPr="00E54A61">
              <w:rPr>
                <w:rFonts w:asciiTheme="minorHAnsi" w:eastAsia="Calibri" w:hAnsiTheme="minorHAnsi"/>
                <w:sz w:val="22"/>
                <w:szCs w:val="22"/>
                <w:lang w:val="en-GB"/>
              </w:rPr>
              <w:t>Linhart</w:t>
            </w:r>
            <w:proofErr w:type="spellEnd"/>
            <w:r w:rsidRPr="00E54A61">
              <w:rPr>
                <w:rFonts w:asciiTheme="minorHAnsi" w:eastAsia="Calibri" w:hAnsiTheme="minorHAnsi"/>
                <w:sz w:val="22"/>
                <w:szCs w:val="22"/>
                <w:lang w:val="en-GB"/>
              </w:rPr>
              <w:t xml:space="preserve"> et al., 1999; </w:t>
            </w:r>
          </w:p>
          <w:p w14:paraId="29D10FB9"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Legendre et al., 2008</w:t>
            </w:r>
          </w:p>
          <w:p w14:paraId="5454F124" w14:textId="77777777" w:rsidR="003A17F8" w:rsidRPr="00E54A61" w:rsidRDefault="003A17F8" w:rsidP="00EE79BB">
            <w:pPr>
              <w:rPr>
                <w:rFonts w:asciiTheme="minorHAnsi" w:eastAsia="Calibri" w:hAnsiTheme="minorHAnsi"/>
                <w:sz w:val="22"/>
                <w:szCs w:val="22"/>
                <w:lang w:val="en-GB"/>
              </w:rPr>
            </w:pPr>
            <w:r w:rsidRPr="00E54A61">
              <w:rPr>
                <w:rFonts w:asciiTheme="minorHAnsi" w:eastAsia="Calibri" w:hAnsiTheme="minorHAnsi"/>
                <w:sz w:val="22"/>
                <w:szCs w:val="22"/>
                <w:lang w:val="en-GB"/>
              </w:rPr>
              <w:t>Chapter 4</w:t>
            </w:r>
          </w:p>
          <w:p w14:paraId="59B3D01D" w14:textId="77777777" w:rsidR="003A17F8" w:rsidRPr="00E54A61" w:rsidRDefault="003A17F8" w:rsidP="00EE79BB">
            <w:pPr>
              <w:rPr>
                <w:rFonts w:asciiTheme="minorHAnsi" w:eastAsia="Calibri" w:hAnsiTheme="minorHAnsi"/>
                <w:sz w:val="22"/>
                <w:szCs w:val="22"/>
                <w:lang w:val="en-GB"/>
              </w:rPr>
            </w:pPr>
          </w:p>
        </w:tc>
      </w:tr>
    </w:tbl>
    <w:p w14:paraId="5C485143" w14:textId="77777777" w:rsidR="003A17F8" w:rsidRPr="00E54A61" w:rsidRDefault="003A17F8" w:rsidP="003A17F8">
      <w:pPr>
        <w:rPr>
          <w:rFonts w:ascii="Arial" w:hAnsi="Arial" w:cs="Arial"/>
          <w:sz w:val="20"/>
          <w:szCs w:val="20"/>
          <w:lang w:val="en-GB"/>
        </w:rPr>
      </w:pPr>
    </w:p>
    <w:p w14:paraId="5D625A8B" w14:textId="77777777" w:rsidR="003A17F8" w:rsidRPr="00E54A61" w:rsidRDefault="003A17F8" w:rsidP="003A17F8">
      <w:pPr>
        <w:rPr>
          <w:rFonts w:ascii="Arial" w:hAnsi="Arial" w:cs="Arial"/>
          <w:sz w:val="20"/>
          <w:szCs w:val="20"/>
          <w:lang w:val="en-GB"/>
        </w:rPr>
      </w:pPr>
      <w:r w:rsidRPr="00E54A61">
        <w:rPr>
          <w:rFonts w:ascii="Arial" w:hAnsi="Arial" w:cs="Arial"/>
          <w:sz w:val="20"/>
          <w:szCs w:val="20"/>
          <w:lang w:val="en-GB"/>
        </w:rPr>
        <w:t xml:space="preserve"> </w:t>
      </w:r>
    </w:p>
    <w:p w14:paraId="21387338" w14:textId="77777777" w:rsidR="003A17F8" w:rsidRPr="00E54A61" w:rsidRDefault="003A17F8" w:rsidP="003A17F8">
      <w:pPr>
        <w:jc w:val="both"/>
        <w:rPr>
          <w:lang w:val="en-GB"/>
        </w:rPr>
        <w:sectPr w:rsidR="003A17F8" w:rsidRPr="00E54A61" w:rsidSect="003A17F8">
          <w:pgSz w:w="16838" w:h="11906" w:orient="landscape" w:code="9"/>
          <w:pgMar w:top="1418" w:right="1418" w:bottom="1418" w:left="1418" w:header="709" w:footer="709" w:gutter="0"/>
          <w:cols w:space="708"/>
          <w:docGrid w:linePitch="360"/>
        </w:sectPr>
      </w:pPr>
    </w:p>
    <w:p w14:paraId="0DA8F454"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In contrast to other externally fertilizing fish species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2010), tilapia spermatozoa possess quite long </w:t>
      </w:r>
      <w:r w:rsidR="004077E3" w:rsidRPr="00E54A61">
        <w:rPr>
          <w:rFonts w:asciiTheme="minorHAnsi" w:hAnsiTheme="minorHAnsi"/>
          <w:lang w:val="en-GB"/>
        </w:rPr>
        <w:t xml:space="preserve">durations of motility </w:t>
      </w:r>
      <w:r w:rsidRPr="00E54A61">
        <w:rPr>
          <w:rFonts w:asciiTheme="minorHAnsi" w:hAnsiTheme="minorHAnsi"/>
          <w:lang w:val="en-GB"/>
        </w:rPr>
        <w:t>(&gt;2 hours regardless the fish rearing salinities) (Chapter 3). Similar feature has been also reported in case of medaka (</w:t>
      </w:r>
      <w:proofErr w:type="spellStart"/>
      <w:r w:rsidRPr="00E54A61">
        <w:rPr>
          <w:rFonts w:asciiTheme="minorHAnsi" w:hAnsiTheme="minorHAnsi"/>
          <w:i/>
          <w:lang w:val="en-GB"/>
        </w:rPr>
        <w:t>Oryzias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latipes</w:t>
      </w:r>
      <w:proofErr w:type="spellEnd"/>
      <w:r w:rsidRPr="00E54A61">
        <w:rPr>
          <w:rFonts w:asciiTheme="minorHAnsi" w:hAnsiTheme="minorHAnsi"/>
          <w:lang w:val="en-GB"/>
        </w:rPr>
        <w:t xml:space="preserve">), another euryhaline fish species, where swimming duration after sperm activation was observed to last as long as 7 days, whatever the osmolality of the swimming medium (from 25 to 686 </w:t>
      </w:r>
      <w:proofErr w:type="spellStart"/>
      <w:r w:rsidRPr="00E54A61">
        <w:rPr>
          <w:rFonts w:asciiTheme="minorHAnsi" w:hAnsiTheme="minorHAnsi"/>
          <w:lang w:val="en-GB"/>
        </w:rPr>
        <w:t>mOsm</w:t>
      </w:r>
      <w:proofErr w:type="spellEnd"/>
      <w:r w:rsidRPr="00E54A61">
        <w:rPr>
          <w:rFonts w:asciiTheme="minorHAnsi" w:hAnsiTheme="minorHAnsi"/>
          <w:lang w:val="en-GB"/>
        </w:rPr>
        <w:t xml:space="preserve">/kg) (Yang and </w:t>
      </w:r>
      <w:proofErr w:type="spellStart"/>
      <w:r w:rsidRPr="00E54A61">
        <w:rPr>
          <w:rFonts w:asciiTheme="minorHAnsi" w:hAnsiTheme="minorHAnsi"/>
          <w:lang w:val="en-GB"/>
        </w:rPr>
        <w:t>Tiersch</w:t>
      </w:r>
      <w:proofErr w:type="spellEnd"/>
      <w:r w:rsidRPr="00E54A61">
        <w:rPr>
          <w:rFonts w:asciiTheme="minorHAnsi" w:hAnsiTheme="minorHAnsi"/>
          <w:lang w:val="en-GB"/>
        </w:rPr>
        <w:t>, 2009). Furthermore, sperm motility in tilapia could be reactivated at the end of a swimming period simply by addition of extra Ca</w:t>
      </w:r>
      <w:r w:rsidRPr="00E54A61">
        <w:rPr>
          <w:rFonts w:asciiTheme="minorHAnsi" w:hAnsiTheme="minorHAnsi"/>
          <w:vertAlign w:val="superscript"/>
          <w:lang w:val="en-GB"/>
        </w:rPr>
        <w:t>2+</w:t>
      </w:r>
      <w:r w:rsidRPr="00E54A61">
        <w:rPr>
          <w:rFonts w:asciiTheme="minorHAnsi" w:hAnsiTheme="minorHAnsi"/>
          <w:lang w:val="en-GB"/>
        </w:rPr>
        <w:t xml:space="preserve"> (Chapter </w:t>
      </w:r>
      <w:r w:rsidR="00B00E11" w:rsidRPr="00E54A61">
        <w:rPr>
          <w:rFonts w:asciiTheme="minorHAnsi" w:hAnsiTheme="minorHAnsi"/>
          <w:lang w:val="en-GB"/>
        </w:rPr>
        <w:t>4</w:t>
      </w:r>
      <w:r w:rsidRPr="00E54A61">
        <w:rPr>
          <w:rFonts w:asciiTheme="minorHAnsi" w:hAnsiTheme="minorHAnsi"/>
          <w:lang w:val="en-GB"/>
        </w:rPr>
        <w:t>). Thus, it appears that reduced or stopped sperm activity at the end of the motility period do not result from limiting energy reserves; in contrast, such “exhausted” spermatozoa might exhibit significantly high production rate of ATP that would be enough to sustain its consumption by the flagella machinery as shown in several other species (</w:t>
      </w:r>
      <w:proofErr w:type="spellStart"/>
      <w:r w:rsidRPr="00E54A61">
        <w:rPr>
          <w:rFonts w:asciiTheme="minorHAnsi" w:hAnsiTheme="minorHAnsi"/>
          <w:lang w:val="en-GB"/>
        </w:rPr>
        <w:t>Cosson</w:t>
      </w:r>
      <w:proofErr w:type="spellEnd"/>
      <w:r w:rsidRPr="00E54A61">
        <w:rPr>
          <w:rFonts w:asciiTheme="minorHAnsi" w:hAnsiTheme="minorHAnsi"/>
          <w:lang w:val="en-GB"/>
        </w:rPr>
        <w:t>, 2013). Overall, the mechanisms by which calcium is involved in the maintenance and restoration of sperm movement in this euryhaline tilapia (</w:t>
      </w:r>
      <w:r w:rsidRPr="00E54A61">
        <w:rPr>
          <w:rFonts w:asciiTheme="minorHAnsi" w:hAnsiTheme="minorHAnsi"/>
          <w:i/>
          <w:lang w:val="en-GB"/>
        </w:rPr>
        <w:t xml:space="preserve">S.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remain to be elucidated.</w:t>
      </w:r>
    </w:p>
    <w:p w14:paraId="25B1EAD9"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Reaction of flagell</w:t>
      </w:r>
      <w:r w:rsidR="004077E3" w:rsidRPr="00E54A61">
        <w:rPr>
          <w:rFonts w:asciiTheme="minorHAnsi" w:hAnsiTheme="minorHAnsi"/>
          <w:lang w:val="en-GB"/>
        </w:rPr>
        <w:t xml:space="preserve">a </w:t>
      </w:r>
      <w:r w:rsidRPr="00E54A61">
        <w:rPr>
          <w:rFonts w:asciiTheme="minorHAnsi" w:hAnsiTheme="minorHAnsi"/>
          <w:lang w:val="en-GB"/>
        </w:rPr>
        <w:t>with respect to osmotic signal has been quite well documented regarding its biochemical aspects</w:t>
      </w:r>
      <w:r w:rsidR="004077E3" w:rsidRPr="00E54A61">
        <w:rPr>
          <w:rFonts w:asciiTheme="minorHAnsi" w:hAnsiTheme="minorHAnsi"/>
          <w:lang w:val="en-GB"/>
        </w:rPr>
        <w:t>,</w:t>
      </w:r>
      <w:r w:rsidRPr="00E54A61">
        <w:rPr>
          <w:rFonts w:asciiTheme="minorHAnsi" w:hAnsiTheme="minorHAnsi"/>
          <w:lang w:val="en-GB"/>
        </w:rPr>
        <w:t xml:space="preserve"> </w:t>
      </w:r>
      <w:r w:rsidR="000869C7" w:rsidRPr="00E54A61">
        <w:rPr>
          <w:rFonts w:asciiTheme="minorHAnsi" w:hAnsiTheme="minorHAnsi"/>
          <w:lang w:val="en-GB"/>
        </w:rPr>
        <w:t>but this</w:t>
      </w:r>
      <w:r w:rsidRPr="00E54A61">
        <w:rPr>
          <w:rFonts w:asciiTheme="minorHAnsi" w:hAnsiTheme="minorHAnsi"/>
          <w:lang w:val="en-GB"/>
        </w:rPr>
        <w:t xml:space="preserve"> event </w:t>
      </w:r>
      <w:r w:rsidR="004077E3" w:rsidRPr="00E54A61">
        <w:rPr>
          <w:rFonts w:asciiTheme="minorHAnsi" w:hAnsiTheme="minorHAnsi"/>
          <w:lang w:val="en-GB"/>
        </w:rPr>
        <w:t xml:space="preserve">has only recently been </w:t>
      </w:r>
      <w:r w:rsidRPr="00E54A61">
        <w:rPr>
          <w:rFonts w:asciiTheme="minorHAnsi" w:hAnsiTheme="minorHAnsi"/>
          <w:lang w:val="en-GB"/>
        </w:rPr>
        <w:t>examined in detail</w:t>
      </w:r>
      <w:r w:rsidR="00B00E11" w:rsidRPr="00E54A61">
        <w:rPr>
          <w:rFonts w:asciiTheme="minorHAnsi" w:hAnsiTheme="minorHAnsi"/>
          <w:lang w:val="en-GB"/>
        </w:rPr>
        <w:t xml:space="preserve"> (Chapter 6</w:t>
      </w:r>
      <w:r w:rsidRPr="00E54A61">
        <w:rPr>
          <w:rFonts w:asciiTheme="minorHAnsi" w:hAnsiTheme="minorHAnsi"/>
          <w:lang w:val="en-GB"/>
        </w:rPr>
        <w:t>).</w:t>
      </w:r>
      <w:r w:rsidR="004077E3" w:rsidRPr="00E54A61">
        <w:rPr>
          <w:rFonts w:asciiTheme="minorHAnsi" w:hAnsiTheme="minorHAnsi"/>
          <w:lang w:val="en-GB"/>
        </w:rPr>
        <w:t xml:space="preserve"> F</w:t>
      </w:r>
      <w:r w:rsidRPr="00E54A61">
        <w:rPr>
          <w:rFonts w:asciiTheme="minorHAnsi" w:hAnsiTheme="minorHAnsi"/>
          <w:lang w:val="en-GB"/>
        </w:rPr>
        <w:t>ish sperm activation is a very rapid phenomenon occurring immediately when sperm cells are dispersed in a swimming medium for microscopic observation (</w:t>
      </w:r>
      <w:proofErr w:type="spellStart"/>
      <w:r w:rsidRPr="00E54A61">
        <w:rPr>
          <w:rFonts w:asciiTheme="minorHAnsi" w:hAnsiTheme="minorHAnsi"/>
          <w:lang w:val="en-GB"/>
        </w:rPr>
        <w:t>Cosson</w:t>
      </w:r>
      <w:proofErr w:type="spellEnd"/>
      <w:r w:rsidRPr="00E54A61">
        <w:rPr>
          <w:rFonts w:asciiTheme="minorHAnsi" w:hAnsiTheme="minorHAnsi"/>
          <w:lang w:val="en-GB"/>
        </w:rPr>
        <w:t>, 2010). Technically, it is very challenging to capture this brief event for detailed analysis (</w:t>
      </w:r>
      <w:proofErr w:type="spellStart"/>
      <w:r w:rsidRPr="00E54A61">
        <w:rPr>
          <w:rFonts w:asciiTheme="minorHAnsi" w:hAnsiTheme="minorHAnsi"/>
          <w:lang w:val="en-GB"/>
        </w:rPr>
        <w:t>Cosson</w:t>
      </w:r>
      <w:proofErr w:type="spellEnd"/>
      <w:r w:rsidRPr="00E54A61">
        <w:rPr>
          <w:rFonts w:asciiTheme="minorHAnsi" w:hAnsiTheme="minorHAnsi"/>
          <w:lang w:val="en-GB"/>
        </w:rPr>
        <w:t>, 2008). Nevertheless, experimental situation</w:t>
      </w:r>
      <w:r w:rsidR="004077E3" w:rsidRPr="00E54A61">
        <w:rPr>
          <w:rFonts w:asciiTheme="minorHAnsi" w:hAnsiTheme="minorHAnsi"/>
          <w:lang w:val="en-GB"/>
        </w:rPr>
        <w:t>s</w:t>
      </w:r>
      <w:r w:rsidRPr="00E54A61">
        <w:rPr>
          <w:rFonts w:asciiTheme="minorHAnsi" w:hAnsiTheme="minorHAnsi"/>
          <w:lang w:val="en-GB"/>
        </w:rPr>
        <w:t xml:space="preserve"> </w:t>
      </w:r>
      <w:r w:rsidR="000869C7" w:rsidRPr="00E54A61">
        <w:rPr>
          <w:rFonts w:asciiTheme="minorHAnsi" w:hAnsiTheme="minorHAnsi"/>
          <w:lang w:val="en-GB"/>
        </w:rPr>
        <w:t>explained in</w:t>
      </w:r>
      <w:r w:rsidRPr="00E54A61">
        <w:rPr>
          <w:rFonts w:asciiTheme="minorHAnsi" w:hAnsiTheme="minorHAnsi"/>
          <w:lang w:val="en-GB"/>
        </w:rPr>
        <w:t xml:space="preserve"> Chapter </w:t>
      </w:r>
      <w:r w:rsidR="00B00E11" w:rsidRPr="00E54A61">
        <w:rPr>
          <w:rFonts w:asciiTheme="minorHAnsi" w:hAnsiTheme="minorHAnsi"/>
          <w:lang w:val="en-GB"/>
        </w:rPr>
        <w:t>6</w:t>
      </w:r>
      <w:r w:rsidRPr="00E54A61">
        <w:rPr>
          <w:rFonts w:asciiTheme="minorHAnsi" w:hAnsiTheme="minorHAnsi"/>
          <w:lang w:val="en-GB"/>
        </w:rPr>
        <w:t xml:space="preserve"> allow inducing a delay (up to several seconds period) between mixing and activation of fish sperm. In such condition, it </w:t>
      </w:r>
      <w:r w:rsidR="004077E3" w:rsidRPr="00E54A61">
        <w:rPr>
          <w:rFonts w:asciiTheme="minorHAnsi" w:hAnsiTheme="minorHAnsi"/>
          <w:lang w:val="en-GB"/>
        </w:rPr>
        <w:t xml:space="preserve">was </w:t>
      </w:r>
      <w:r w:rsidRPr="00E54A61">
        <w:rPr>
          <w:rFonts w:asciiTheme="minorHAnsi" w:hAnsiTheme="minorHAnsi"/>
          <w:lang w:val="en-GB"/>
        </w:rPr>
        <w:t xml:space="preserve">possible to investigate the appearance of </w:t>
      </w:r>
      <w:r w:rsidR="004077E3" w:rsidRPr="00E54A61">
        <w:rPr>
          <w:rFonts w:asciiTheme="minorHAnsi" w:hAnsiTheme="minorHAnsi"/>
          <w:lang w:val="en-GB"/>
        </w:rPr>
        <w:t xml:space="preserve">the initial </w:t>
      </w:r>
      <w:r w:rsidRPr="00E54A61">
        <w:rPr>
          <w:rFonts w:asciiTheme="minorHAnsi" w:hAnsiTheme="minorHAnsi"/>
          <w:lang w:val="en-GB"/>
        </w:rPr>
        <w:t xml:space="preserve">flagellar bends, their development and position along the flagellum </w:t>
      </w:r>
      <w:r w:rsidR="00B00E11" w:rsidRPr="00E54A61">
        <w:rPr>
          <w:rFonts w:asciiTheme="minorHAnsi" w:hAnsiTheme="minorHAnsi"/>
          <w:lang w:val="en-GB"/>
        </w:rPr>
        <w:t>(Chapter 6</w:t>
      </w:r>
      <w:r w:rsidRPr="00E54A61">
        <w:rPr>
          <w:rFonts w:asciiTheme="minorHAnsi" w:hAnsiTheme="minorHAnsi"/>
          <w:lang w:val="en-GB"/>
        </w:rPr>
        <w:t xml:space="preserve">). </w:t>
      </w:r>
    </w:p>
    <w:p w14:paraId="358B4061"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Previously, detailed description of flagella</w:t>
      </w:r>
      <w:r w:rsidR="00142D93" w:rsidRPr="00E54A61">
        <w:rPr>
          <w:rFonts w:asciiTheme="minorHAnsi" w:hAnsiTheme="minorHAnsi"/>
          <w:lang w:val="en-GB"/>
        </w:rPr>
        <w:t>r</w:t>
      </w:r>
      <w:r w:rsidRPr="00E54A61">
        <w:rPr>
          <w:rFonts w:asciiTheme="minorHAnsi" w:hAnsiTheme="minorHAnsi"/>
          <w:lang w:val="en-GB"/>
        </w:rPr>
        <w:t xml:space="preserve">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at motility initiation were published only for spermatozoa of a few species, such as sea urchin (Gibbons and Gibbons, 1980; Goldstein, 1979; </w:t>
      </w:r>
      <w:proofErr w:type="spellStart"/>
      <w:r w:rsidRPr="00E54A61">
        <w:rPr>
          <w:rFonts w:asciiTheme="minorHAnsi" w:hAnsiTheme="minorHAnsi"/>
          <w:lang w:val="en-GB"/>
        </w:rPr>
        <w:t>Ohmuro</w:t>
      </w:r>
      <w:proofErr w:type="spellEnd"/>
      <w:r w:rsidRPr="00E54A61">
        <w:rPr>
          <w:rFonts w:asciiTheme="minorHAnsi" w:hAnsiTheme="minorHAnsi"/>
          <w:lang w:val="en-GB"/>
        </w:rPr>
        <w:t xml:space="preserve"> et al., 2004) and </w:t>
      </w:r>
      <w:proofErr w:type="spellStart"/>
      <w:r w:rsidRPr="00E54A61">
        <w:rPr>
          <w:rFonts w:asciiTheme="minorHAnsi" w:hAnsiTheme="minorHAnsi"/>
          <w:lang w:val="en-GB"/>
        </w:rPr>
        <w:t>arenicola</w:t>
      </w:r>
      <w:proofErr w:type="spellEnd"/>
      <w:r w:rsidRPr="00E54A61">
        <w:rPr>
          <w:rFonts w:asciiTheme="minorHAnsi" w:hAnsiTheme="minorHAnsi"/>
          <w:lang w:val="en-GB"/>
        </w:rPr>
        <w:t xml:space="preserve"> (Pacey et al., 1994a; Pacey et al., 1994b). </w:t>
      </w:r>
      <w:r w:rsidR="00142D93" w:rsidRPr="00E54A61">
        <w:rPr>
          <w:rFonts w:asciiTheme="minorHAnsi" w:hAnsiTheme="minorHAnsi"/>
          <w:lang w:val="en-GB"/>
        </w:rPr>
        <w:t>T</w:t>
      </w:r>
      <w:r w:rsidRPr="00E54A61">
        <w:rPr>
          <w:rFonts w:asciiTheme="minorHAnsi" w:hAnsiTheme="minorHAnsi"/>
          <w:lang w:val="en-GB"/>
        </w:rPr>
        <w:t>he present work describes for the first time the precise chronology of motility initiation in fish spermatozoa</w:t>
      </w:r>
      <w:r w:rsidR="00B00E11" w:rsidRPr="00E54A61">
        <w:rPr>
          <w:rFonts w:asciiTheme="minorHAnsi" w:hAnsiTheme="minorHAnsi"/>
          <w:lang w:val="en-GB"/>
        </w:rPr>
        <w:t xml:space="preserve"> (Chapter 6</w:t>
      </w:r>
      <w:r w:rsidRPr="00E54A61">
        <w:rPr>
          <w:rFonts w:asciiTheme="minorHAnsi" w:hAnsiTheme="minorHAnsi"/>
          <w:lang w:val="en-GB"/>
        </w:rPr>
        <w:t>). In most cases, appearance of the first bend occurs in the proximal region of the flagellum close to the head, yet this event was rarely observed in the very distal pa</w:t>
      </w:r>
      <w:r w:rsidR="00B00E11" w:rsidRPr="00E54A61">
        <w:rPr>
          <w:rFonts w:asciiTheme="minorHAnsi" w:hAnsiTheme="minorHAnsi"/>
          <w:lang w:val="en-GB"/>
        </w:rPr>
        <w:t>rt (Chapter 6</w:t>
      </w:r>
      <w:r w:rsidRPr="00E54A61">
        <w:rPr>
          <w:rFonts w:asciiTheme="minorHAnsi" w:hAnsiTheme="minorHAnsi"/>
          <w:lang w:val="en-GB"/>
        </w:rPr>
        <w:t>). In all cases, this first bend progress</w:t>
      </w:r>
      <w:r w:rsidR="00142D93" w:rsidRPr="00E54A61">
        <w:rPr>
          <w:rFonts w:asciiTheme="minorHAnsi" w:hAnsiTheme="minorHAnsi"/>
          <w:lang w:val="en-GB"/>
        </w:rPr>
        <w:t>es</w:t>
      </w:r>
      <w:r w:rsidRPr="00E54A61">
        <w:rPr>
          <w:rFonts w:asciiTheme="minorHAnsi" w:hAnsiTheme="minorHAnsi"/>
          <w:lang w:val="en-GB"/>
        </w:rPr>
        <w:t xml:space="preserve"> toward the flagellar tip</w:t>
      </w:r>
      <w:r w:rsidR="00F13E89" w:rsidRPr="00E54A61">
        <w:rPr>
          <w:rFonts w:asciiTheme="minorHAnsi" w:hAnsiTheme="minorHAnsi"/>
          <w:lang w:val="en-GB"/>
        </w:rPr>
        <w:t xml:space="preserve"> and is immediately followed by</w:t>
      </w:r>
      <w:r w:rsidRPr="00E54A61">
        <w:rPr>
          <w:rFonts w:asciiTheme="minorHAnsi" w:hAnsiTheme="minorHAnsi"/>
          <w:lang w:val="en-GB"/>
        </w:rPr>
        <w:t xml:space="preserve"> a second</w:t>
      </w:r>
      <w:r w:rsidR="00142D93" w:rsidRPr="00E54A61">
        <w:rPr>
          <w:rFonts w:asciiTheme="minorHAnsi" w:hAnsiTheme="minorHAnsi"/>
          <w:lang w:val="en-GB"/>
        </w:rPr>
        <w:t xml:space="preserve"> but reverse</w:t>
      </w:r>
      <w:r w:rsidRPr="00E54A61">
        <w:rPr>
          <w:rFonts w:asciiTheme="minorHAnsi" w:hAnsiTheme="minorHAnsi"/>
          <w:lang w:val="en-GB"/>
        </w:rPr>
        <w:t xml:space="preserve"> bend</w:t>
      </w:r>
      <w:r w:rsidR="00F13E89" w:rsidRPr="00E54A61">
        <w:rPr>
          <w:rFonts w:asciiTheme="minorHAnsi" w:hAnsiTheme="minorHAnsi"/>
          <w:lang w:val="en-GB"/>
        </w:rPr>
        <w:t xml:space="preserve"> </w:t>
      </w:r>
      <w:r w:rsidRPr="00E54A61">
        <w:rPr>
          <w:rFonts w:asciiTheme="minorHAnsi" w:hAnsiTheme="minorHAnsi"/>
          <w:lang w:val="en-GB"/>
        </w:rPr>
        <w:t xml:space="preserve">on the opposite side of the flagellum, and so forth, </w:t>
      </w:r>
      <w:r w:rsidR="00142D93" w:rsidRPr="00E54A61">
        <w:rPr>
          <w:rFonts w:asciiTheme="minorHAnsi" w:hAnsiTheme="minorHAnsi"/>
          <w:lang w:val="en-GB"/>
        </w:rPr>
        <w:t>al</w:t>
      </w:r>
      <w:r w:rsidRPr="00E54A61">
        <w:rPr>
          <w:rFonts w:asciiTheme="minorHAnsi" w:hAnsiTheme="minorHAnsi"/>
          <w:lang w:val="en-GB"/>
        </w:rPr>
        <w:t xml:space="preserve">though the sperm cell remains non-progressive. It is only when a number of bends propagated along the flagellum length become numerous that the </w:t>
      </w:r>
      <w:r w:rsidR="00F13E89" w:rsidRPr="00E54A61">
        <w:rPr>
          <w:rFonts w:asciiTheme="minorHAnsi" w:hAnsiTheme="minorHAnsi"/>
          <w:lang w:val="en-GB"/>
        </w:rPr>
        <w:t>cumulative thrust</w:t>
      </w:r>
      <w:r w:rsidR="00142D93" w:rsidRPr="00E54A61">
        <w:rPr>
          <w:rFonts w:asciiTheme="minorHAnsi" w:hAnsiTheme="minorHAnsi"/>
          <w:lang w:val="en-GB"/>
        </w:rPr>
        <w:t xml:space="preserve"> of</w:t>
      </w:r>
      <w:r w:rsidRPr="00E54A61">
        <w:rPr>
          <w:rFonts w:asciiTheme="minorHAnsi" w:hAnsiTheme="minorHAnsi"/>
          <w:lang w:val="en-GB"/>
        </w:rPr>
        <w:t xml:space="preserve"> these bend</w:t>
      </w:r>
      <w:r w:rsidR="00142D93" w:rsidRPr="00E54A61">
        <w:rPr>
          <w:rFonts w:asciiTheme="minorHAnsi" w:hAnsiTheme="minorHAnsi"/>
          <w:lang w:val="en-GB"/>
        </w:rPr>
        <w:t xml:space="preserve">s develop </w:t>
      </w:r>
      <w:r w:rsidRPr="00E54A61">
        <w:rPr>
          <w:rFonts w:asciiTheme="minorHAnsi" w:hAnsiTheme="minorHAnsi"/>
          <w:lang w:val="en-GB"/>
        </w:rPr>
        <w:t>the real progressive displacement of</w:t>
      </w:r>
      <w:r w:rsidR="00142D93" w:rsidRPr="00E54A61">
        <w:rPr>
          <w:rFonts w:asciiTheme="minorHAnsi" w:hAnsiTheme="minorHAnsi"/>
          <w:lang w:val="en-GB"/>
        </w:rPr>
        <w:t xml:space="preserve"> the </w:t>
      </w:r>
      <w:r w:rsidRPr="00E54A61">
        <w:rPr>
          <w:rFonts w:asciiTheme="minorHAnsi" w:hAnsiTheme="minorHAnsi"/>
          <w:lang w:val="en-GB"/>
        </w:rPr>
        <w:t xml:space="preserve">sperm cell. Apparently, a minimal level of flagellar propulsive power is </w:t>
      </w:r>
      <w:r w:rsidR="00F13E89" w:rsidRPr="00E54A61">
        <w:rPr>
          <w:rFonts w:asciiTheme="minorHAnsi" w:hAnsiTheme="minorHAnsi"/>
          <w:lang w:val="en-GB"/>
        </w:rPr>
        <w:t>required for</w:t>
      </w:r>
      <w:r w:rsidRPr="00E54A61">
        <w:rPr>
          <w:rFonts w:asciiTheme="minorHAnsi" w:hAnsiTheme="minorHAnsi"/>
          <w:lang w:val="en-GB"/>
        </w:rPr>
        <w:t xml:space="preserve"> spermatozoa to </w:t>
      </w:r>
      <w:r w:rsidR="00142D93" w:rsidRPr="00E54A61">
        <w:rPr>
          <w:rFonts w:asciiTheme="minorHAnsi" w:hAnsiTheme="minorHAnsi"/>
          <w:lang w:val="en-GB"/>
        </w:rPr>
        <w:t>be propelled</w:t>
      </w:r>
      <w:r w:rsidRPr="00E54A61">
        <w:rPr>
          <w:rFonts w:asciiTheme="minorHAnsi" w:hAnsiTheme="minorHAnsi"/>
          <w:lang w:val="en-GB"/>
        </w:rPr>
        <w:t xml:space="preserve"> forward</w:t>
      </w:r>
      <w:r w:rsidR="00142D93" w:rsidRPr="00E54A61">
        <w:rPr>
          <w:rFonts w:asciiTheme="minorHAnsi" w:hAnsiTheme="minorHAnsi"/>
          <w:lang w:val="en-GB"/>
        </w:rPr>
        <w:t xml:space="preserve">. </w:t>
      </w:r>
      <w:r w:rsidRPr="00E54A61">
        <w:rPr>
          <w:rFonts w:asciiTheme="minorHAnsi" w:hAnsiTheme="minorHAnsi"/>
          <w:lang w:val="en-GB"/>
        </w:rPr>
        <w:t>This assumption</w:t>
      </w:r>
      <w:r w:rsidR="00142D93" w:rsidRPr="00E54A61">
        <w:rPr>
          <w:rFonts w:asciiTheme="minorHAnsi" w:hAnsiTheme="minorHAnsi"/>
          <w:lang w:val="en-GB"/>
        </w:rPr>
        <w:t xml:space="preserve"> was</w:t>
      </w:r>
      <w:r w:rsidRPr="00E54A61">
        <w:rPr>
          <w:rFonts w:asciiTheme="minorHAnsi" w:hAnsiTheme="minorHAnsi"/>
          <w:lang w:val="en-GB"/>
        </w:rPr>
        <w:t xml:space="preserve"> indirectly confirmed by measurements of beat frequency in spermatozoa showing that right after motility triggering, sperm flagella beat at a low frequency but beat frequency rises very rapidly, so that after a few seconds, the value is two-fold higher (Chapter 5). The total period needed for the flagellum to switch from immobility with rigid shape to full activity with regular propagating bends ranges from 0.4 to 1.2 seconds</w:t>
      </w:r>
      <w:r w:rsidR="00B00E11" w:rsidRPr="00E54A61">
        <w:rPr>
          <w:rFonts w:asciiTheme="minorHAnsi" w:hAnsiTheme="minorHAnsi"/>
          <w:lang w:val="en-GB"/>
        </w:rPr>
        <w:t xml:space="preserve"> (Chapter 6</w:t>
      </w:r>
      <w:r w:rsidRPr="00E54A61">
        <w:rPr>
          <w:rFonts w:asciiTheme="minorHAnsi" w:hAnsiTheme="minorHAnsi"/>
          <w:lang w:val="en-GB"/>
        </w:rPr>
        <w:t>).</w:t>
      </w:r>
    </w:p>
    <w:p w14:paraId="3A318FE5" w14:textId="77777777" w:rsidR="002376DC" w:rsidRPr="00E54A61" w:rsidRDefault="00142D93" w:rsidP="00DF1A5C">
      <w:pPr>
        <w:ind w:firstLine="284"/>
        <w:jc w:val="both"/>
        <w:rPr>
          <w:rFonts w:asciiTheme="minorHAnsi" w:hAnsiTheme="minorHAnsi"/>
          <w:lang w:val="en-GB"/>
        </w:rPr>
      </w:pPr>
      <w:r w:rsidRPr="00E54A61">
        <w:rPr>
          <w:rFonts w:asciiTheme="minorHAnsi" w:hAnsiTheme="minorHAnsi"/>
          <w:lang w:val="en-GB"/>
        </w:rPr>
        <w:t>In sturgeon, s</w:t>
      </w:r>
      <w:r w:rsidR="002376DC" w:rsidRPr="00E54A61">
        <w:rPr>
          <w:rFonts w:asciiTheme="minorHAnsi" w:hAnsiTheme="minorHAnsi"/>
          <w:lang w:val="en-GB"/>
        </w:rPr>
        <w:t>tarting from the earliest stages of motility initiation, the wave propagation along the flagellum and new wave</w:t>
      </w:r>
      <w:r w:rsidRPr="00E54A61">
        <w:rPr>
          <w:rFonts w:asciiTheme="minorHAnsi" w:hAnsiTheme="minorHAnsi"/>
          <w:lang w:val="en-GB"/>
        </w:rPr>
        <w:t xml:space="preserve"> formation</w:t>
      </w:r>
      <w:r w:rsidR="00F13E89" w:rsidRPr="00E54A61">
        <w:rPr>
          <w:rFonts w:asciiTheme="minorHAnsi" w:hAnsiTheme="minorHAnsi"/>
          <w:lang w:val="en-GB"/>
        </w:rPr>
        <w:t xml:space="preserve"> proceed</w:t>
      </w:r>
      <w:r w:rsidR="002376DC" w:rsidRPr="00E54A61">
        <w:rPr>
          <w:rFonts w:asciiTheme="minorHAnsi" w:hAnsiTheme="minorHAnsi"/>
          <w:lang w:val="en-GB"/>
        </w:rPr>
        <w:t xml:space="preserve"> in a helical manner leading to a 3-dimensional rotation of the whole spermatozoon </w:t>
      </w:r>
      <w:r w:rsidR="00B00E11" w:rsidRPr="00E54A61">
        <w:rPr>
          <w:rFonts w:asciiTheme="minorHAnsi" w:hAnsiTheme="minorHAnsi"/>
          <w:lang w:val="en-GB"/>
        </w:rPr>
        <w:t>(Chapter 6</w:t>
      </w:r>
      <w:r w:rsidR="002376DC" w:rsidRPr="00E54A61">
        <w:rPr>
          <w:rFonts w:asciiTheme="minorHAnsi" w:hAnsiTheme="minorHAnsi"/>
          <w:lang w:val="en-GB"/>
        </w:rPr>
        <w:t xml:space="preserve">). It was previously shown that the flatness of waves of </w:t>
      </w:r>
      <w:r w:rsidR="0099570B" w:rsidRPr="00E54A61">
        <w:rPr>
          <w:rFonts w:asciiTheme="minorHAnsi" w:hAnsiTheme="minorHAnsi"/>
          <w:lang w:val="en-GB"/>
        </w:rPr>
        <w:t xml:space="preserve">a </w:t>
      </w:r>
      <w:r w:rsidR="002376DC" w:rsidRPr="00E54A61">
        <w:rPr>
          <w:rFonts w:asciiTheme="minorHAnsi" w:hAnsiTheme="minorHAnsi"/>
          <w:lang w:val="en-GB"/>
        </w:rPr>
        <w:t>fully</w:t>
      </w:r>
      <w:r w:rsidR="0099570B" w:rsidRPr="00E54A61">
        <w:rPr>
          <w:rFonts w:asciiTheme="minorHAnsi" w:hAnsiTheme="minorHAnsi"/>
          <w:lang w:val="en-GB"/>
        </w:rPr>
        <w:t xml:space="preserve"> </w:t>
      </w:r>
      <w:r w:rsidR="002376DC" w:rsidRPr="00E54A61">
        <w:rPr>
          <w:rFonts w:asciiTheme="minorHAnsi" w:hAnsiTheme="minorHAnsi"/>
          <w:lang w:val="en-GB"/>
        </w:rPr>
        <w:t>motile flagell</w:t>
      </w:r>
      <w:r w:rsidR="00F13E89" w:rsidRPr="00E54A61">
        <w:rPr>
          <w:rFonts w:asciiTheme="minorHAnsi" w:hAnsiTheme="minorHAnsi"/>
          <w:lang w:val="en-GB"/>
        </w:rPr>
        <w:t>um</w:t>
      </w:r>
      <w:r w:rsidR="002376DC" w:rsidRPr="00E54A61">
        <w:rPr>
          <w:rFonts w:asciiTheme="minorHAnsi" w:hAnsiTheme="minorHAnsi"/>
          <w:lang w:val="en-GB"/>
        </w:rPr>
        <w:t xml:space="preserve"> is not perfect and that waves slightly deviate out of plane of fish sperm (</w:t>
      </w:r>
      <w:proofErr w:type="spellStart"/>
      <w:r w:rsidR="002376DC" w:rsidRPr="00E54A61">
        <w:rPr>
          <w:rFonts w:asciiTheme="minorHAnsi" w:hAnsiTheme="minorHAnsi"/>
          <w:lang w:val="en-GB"/>
        </w:rPr>
        <w:t>Cosson</w:t>
      </w:r>
      <w:proofErr w:type="spellEnd"/>
      <w:r w:rsidR="002376DC" w:rsidRPr="00E54A61">
        <w:rPr>
          <w:rFonts w:asciiTheme="minorHAnsi" w:hAnsiTheme="minorHAnsi"/>
          <w:lang w:val="en-GB"/>
        </w:rPr>
        <w:t>, 2010). Such slight distortion was related to the ability of sperm cells to remain swimming in the vicinity of any surface (</w:t>
      </w:r>
      <w:proofErr w:type="spellStart"/>
      <w:r w:rsidR="002376DC" w:rsidRPr="00E54A61">
        <w:rPr>
          <w:rFonts w:asciiTheme="minorHAnsi" w:hAnsiTheme="minorHAnsi"/>
          <w:lang w:val="en-GB"/>
        </w:rPr>
        <w:t>Cosson</w:t>
      </w:r>
      <w:proofErr w:type="spellEnd"/>
      <w:r w:rsidR="002376DC" w:rsidRPr="00E54A61">
        <w:rPr>
          <w:rFonts w:asciiTheme="minorHAnsi" w:hAnsiTheme="minorHAnsi"/>
          <w:lang w:val="en-GB"/>
        </w:rPr>
        <w:t xml:space="preserve"> et al., 2003). Development of helical waves was also described in tunicate and sea urchins sperm flagella (</w:t>
      </w:r>
      <w:proofErr w:type="spellStart"/>
      <w:r w:rsidR="002376DC" w:rsidRPr="00E54A61">
        <w:rPr>
          <w:rFonts w:asciiTheme="minorHAnsi" w:hAnsiTheme="minorHAnsi"/>
          <w:lang w:val="en-GB"/>
        </w:rPr>
        <w:t>Ishijima</w:t>
      </w:r>
      <w:proofErr w:type="spellEnd"/>
      <w:r w:rsidR="002376DC" w:rsidRPr="00E54A61">
        <w:rPr>
          <w:rFonts w:asciiTheme="minorHAnsi" w:hAnsiTheme="minorHAnsi"/>
          <w:lang w:val="en-GB"/>
        </w:rPr>
        <w:t>, 2012), though according to Gray</w:t>
      </w:r>
      <w:r w:rsidR="00614863" w:rsidRPr="00E54A61">
        <w:rPr>
          <w:rFonts w:asciiTheme="minorHAnsi" w:hAnsiTheme="minorHAnsi"/>
          <w:lang w:val="en-GB"/>
        </w:rPr>
        <w:t xml:space="preserve"> </w:t>
      </w:r>
      <w:r w:rsidR="002376DC" w:rsidRPr="00E54A61">
        <w:rPr>
          <w:rFonts w:asciiTheme="minorHAnsi" w:hAnsiTheme="minorHAnsi"/>
          <w:lang w:val="en-GB"/>
        </w:rPr>
        <w:t xml:space="preserve">(1953) such helical propulsion has lower efficiency in terms of forward velocity of the spermatozoa, while swimming in </w:t>
      </w:r>
      <w:r w:rsidR="0099570B" w:rsidRPr="00E54A61">
        <w:rPr>
          <w:rFonts w:asciiTheme="minorHAnsi" w:hAnsiTheme="minorHAnsi"/>
          <w:lang w:val="en-GB"/>
        </w:rPr>
        <w:t xml:space="preserve">a single plane </w:t>
      </w:r>
      <w:r w:rsidR="002376DC" w:rsidRPr="00E54A61">
        <w:rPr>
          <w:rFonts w:asciiTheme="minorHAnsi" w:hAnsiTheme="minorHAnsi"/>
          <w:lang w:val="en-GB"/>
        </w:rPr>
        <w:t>is more advantageous, as it partly prevents dispersion of spermatozoa far from the egg.</w:t>
      </w:r>
    </w:p>
    <w:p w14:paraId="1A6A290C"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 xml:space="preserve">Right after activation and during the first phase of motility period, </w:t>
      </w:r>
      <w:r w:rsidR="00F13E89" w:rsidRPr="00E54A61">
        <w:rPr>
          <w:rFonts w:asciiTheme="minorHAnsi" w:hAnsiTheme="minorHAnsi"/>
          <w:lang w:val="en-GB"/>
        </w:rPr>
        <w:t>waves that are</w:t>
      </w:r>
      <w:r w:rsidR="0099570B" w:rsidRPr="00E54A61">
        <w:rPr>
          <w:rFonts w:asciiTheme="minorHAnsi" w:hAnsiTheme="minorHAnsi"/>
          <w:lang w:val="en-GB"/>
        </w:rPr>
        <w:t xml:space="preserve"> </w:t>
      </w:r>
      <w:r w:rsidRPr="00E54A61">
        <w:rPr>
          <w:rFonts w:asciiTheme="minorHAnsi" w:hAnsiTheme="minorHAnsi"/>
          <w:lang w:val="en-GB"/>
        </w:rPr>
        <w:t>propagate along the whole length of the sperm flagellum</w:t>
      </w:r>
      <w:r w:rsidR="0099570B" w:rsidRPr="00E54A61">
        <w:rPr>
          <w:rFonts w:asciiTheme="minorHAnsi" w:hAnsiTheme="minorHAnsi"/>
          <w:lang w:val="en-GB"/>
        </w:rPr>
        <w:t>,</w:t>
      </w:r>
      <w:r w:rsidRPr="00E54A61">
        <w:rPr>
          <w:rFonts w:asciiTheme="minorHAnsi" w:hAnsiTheme="minorHAnsi"/>
          <w:lang w:val="en-GB"/>
        </w:rPr>
        <w:t xml:space="preserve"> generally </w:t>
      </w:r>
      <w:r w:rsidR="00F13E89" w:rsidRPr="00E54A61">
        <w:rPr>
          <w:rFonts w:asciiTheme="minorHAnsi" w:hAnsiTheme="minorHAnsi"/>
          <w:lang w:val="en-GB"/>
        </w:rPr>
        <w:t>describe a</w:t>
      </w:r>
      <w:r w:rsidRPr="00E54A61">
        <w:rPr>
          <w:rFonts w:asciiTheme="minorHAnsi" w:hAnsiTheme="minorHAnsi"/>
          <w:lang w:val="en-GB"/>
        </w:rPr>
        <w:t xml:space="preserve"> pseudo-sine wave shape. Wave shape of fish spermatozoa also partly results from the physical constraints imposed by the external milieu. One such </w:t>
      </w:r>
      <w:r w:rsidR="00F13E89" w:rsidRPr="00E54A61">
        <w:rPr>
          <w:rFonts w:asciiTheme="minorHAnsi" w:hAnsiTheme="minorHAnsi"/>
          <w:lang w:val="en-GB"/>
        </w:rPr>
        <w:t>constraint is</w:t>
      </w:r>
      <w:r w:rsidRPr="00E54A61">
        <w:rPr>
          <w:rFonts w:asciiTheme="minorHAnsi" w:hAnsiTheme="minorHAnsi"/>
          <w:lang w:val="en-GB"/>
        </w:rPr>
        <w:t xml:space="preserve"> viscosity, </w:t>
      </w:r>
      <w:r w:rsidR="00F13E89" w:rsidRPr="00E54A61">
        <w:rPr>
          <w:rFonts w:asciiTheme="minorHAnsi" w:hAnsiTheme="minorHAnsi"/>
          <w:lang w:val="en-GB"/>
        </w:rPr>
        <w:t>which affects</w:t>
      </w:r>
      <w:r w:rsidR="0099570B" w:rsidRPr="00E54A61">
        <w:rPr>
          <w:rFonts w:asciiTheme="minorHAnsi" w:hAnsiTheme="minorHAnsi"/>
          <w:lang w:val="en-GB"/>
        </w:rPr>
        <w:t xml:space="preserve"> </w:t>
      </w:r>
      <w:r w:rsidRPr="00E54A61">
        <w:rPr>
          <w:rFonts w:asciiTheme="minorHAnsi" w:hAnsiTheme="minorHAnsi"/>
          <w:lang w:val="en-GB"/>
        </w:rPr>
        <w:t xml:space="preserve">sperm cells near the </w:t>
      </w:r>
      <w:r w:rsidR="00F13E89" w:rsidRPr="00E54A61">
        <w:rPr>
          <w:rFonts w:asciiTheme="minorHAnsi" w:hAnsiTheme="minorHAnsi"/>
          <w:lang w:val="en-GB"/>
        </w:rPr>
        <w:t>egg surface</w:t>
      </w:r>
      <w:r w:rsidRPr="00E54A61">
        <w:rPr>
          <w:rFonts w:asciiTheme="minorHAnsi" w:hAnsiTheme="minorHAnsi"/>
          <w:lang w:val="en-GB"/>
        </w:rPr>
        <w:t xml:space="preserve">, i.e. ovary fluids or jelly-like layers </w:t>
      </w:r>
      <w:r w:rsidR="00F13E89" w:rsidRPr="00E54A61">
        <w:rPr>
          <w:rFonts w:asciiTheme="minorHAnsi" w:hAnsiTheme="minorHAnsi"/>
          <w:lang w:val="en-GB"/>
        </w:rPr>
        <w:t>that</w:t>
      </w:r>
      <w:r w:rsidR="0099570B" w:rsidRPr="00E54A61">
        <w:rPr>
          <w:rFonts w:asciiTheme="minorHAnsi" w:hAnsiTheme="minorHAnsi"/>
          <w:lang w:val="en-GB"/>
        </w:rPr>
        <w:t xml:space="preserve"> </w:t>
      </w:r>
      <w:r w:rsidR="00F13E89" w:rsidRPr="00E54A61">
        <w:rPr>
          <w:rFonts w:asciiTheme="minorHAnsi" w:hAnsiTheme="minorHAnsi"/>
          <w:lang w:val="en-GB"/>
        </w:rPr>
        <w:t>surround eggs</w:t>
      </w:r>
      <w:r w:rsidRPr="00E54A61">
        <w:rPr>
          <w:rFonts w:asciiTheme="minorHAnsi" w:hAnsiTheme="minorHAnsi"/>
          <w:lang w:val="en-GB"/>
        </w:rPr>
        <w:t xml:space="preserve"> in some fish species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2010). </w:t>
      </w:r>
    </w:p>
    <w:p w14:paraId="75B57790"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 xml:space="preserve">In-depth understanding of the ultrastructure and biochemical aspects as well as the mechanisms of functioning of sperm </w:t>
      </w:r>
      <w:r w:rsidR="00F13E89" w:rsidRPr="00E54A61">
        <w:rPr>
          <w:rFonts w:asciiTheme="minorHAnsi" w:hAnsiTheme="minorHAnsi"/>
          <w:lang w:val="en-GB"/>
        </w:rPr>
        <w:t>flagella is</w:t>
      </w:r>
      <w:r w:rsidR="0099570B" w:rsidRPr="00E54A61">
        <w:rPr>
          <w:rFonts w:asciiTheme="minorHAnsi" w:hAnsiTheme="minorHAnsi"/>
          <w:lang w:val="en-GB"/>
        </w:rPr>
        <w:t xml:space="preserve"> of </w:t>
      </w:r>
      <w:r w:rsidRPr="00E54A61">
        <w:rPr>
          <w:rFonts w:asciiTheme="minorHAnsi" w:hAnsiTheme="minorHAnsi"/>
          <w:lang w:val="en-GB"/>
        </w:rPr>
        <w:t>great interest</w:t>
      </w:r>
      <w:r w:rsidR="0099570B" w:rsidRPr="00E54A61">
        <w:rPr>
          <w:rFonts w:asciiTheme="minorHAnsi" w:hAnsiTheme="minorHAnsi"/>
          <w:lang w:val="en-GB"/>
        </w:rPr>
        <w:t>,</w:t>
      </w:r>
      <w:r w:rsidRPr="00E54A61">
        <w:rPr>
          <w:rFonts w:asciiTheme="minorHAnsi" w:hAnsiTheme="minorHAnsi"/>
          <w:lang w:val="en-GB"/>
        </w:rPr>
        <w:t xml:space="preserve"> primarily for medical and zoo-technical fields but also from a fundamental point of view.</w:t>
      </w:r>
    </w:p>
    <w:p w14:paraId="4DB8D715" w14:textId="77777777" w:rsidR="002376DC" w:rsidRPr="00E54A61" w:rsidRDefault="002376DC" w:rsidP="002376DC">
      <w:pPr>
        <w:ind w:firstLine="426"/>
        <w:jc w:val="both"/>
        <w:rPr>
          <w:b/>
          <w:lang w:val="en-GB"/>
        </w:rPr>
      </w:pPr>
    </w:p>
    <w:p w14:paraId="47201F90" w14:textId="77777777" w:rsidR="002376DC" w:rsidRPr="00E54A61" w:rsidRDefault="002376DC" w:rsidP="002376DC">
      <w:pPr>
        <w:ind w:firstLine="426"/>
        <w:jc w:val="both"/>
        <w:rPr>
          <w:rFonts w:asciiTheme="minorHAnsi" w:hAnsiTheme="minorHAnsi" w:cs="Arial"/>
          <w:b/>
          <w:sz w:val="28"/>
          <w:szCs w:val="28"/>
          <w:lang w:val="en-GB"/>
        </w:rPr>
      </w:pPr>
      <w:r w:rsidRPr="00E54A61">
        <w:rPr>
          <w:rFonts w:asciiTheme="minorHAnsi" w:hAnsiTheme="minorHAnsi" w:cs="Arial"/>
          <w:b/>
          <w:sz w:val="28"/>
          <w:szCs w:val="28"/>
          <w:lang w:val="en-GB"/>
        </w:rPr>
        <w:t>Conclusions</w:t>
      </w:r>
    </w:p>
    <w:p w14:paraId="3667B679" w14:textId="77777777" w:rsidR="002376DC" w:rsidRPr="00E54A61" w:rsidRDefault="002376DC" w:rsidP="002376DC">
      <w:pPr>
        <w:ind w:firstLine="426"/>
        <w:jc w:val="both"/>
        <w:rPr>
          <w:rFonts w:asciiTheme="minorHAnsi" w:hAnsiTheme="minorHAnsi"/>
          <w:lang w:val="en-GB"/>
        </w:rPr>
      </w:pPr>
    </w:p>
    <w:p w14:paraId="43D00DA8" w14:textId="77777777" w:rsidR="002376DC" w:rsidRPr="00E54A61" w:rsidRDefault="0099570B" w:rsidP="00DF1A5C">
      <w:pPr>
        <w:ind w:firstLine="284"/>
        <w:jc w:val="both"/>
        <w:rPr>
          <w:rFonts w:asciiTheme="minorHAnsi" w:hAnsiTheme="minorHAnsi"/>
          <w:lang w:val="en-GB"/>
        </w:rPr>
      </w:pPr>
      <w:r w:rsidRPr="00E54A61">
        <w:rPr>
          <w:rFonts w:asciiTheme="minorHAnsi" w:hAnsiTheme="minorHAnsi"/>
          <w:lang w:val="en-GB"/>
        </w:rPr>
        <w:t>T</w:t>
      </w:r>
      <w:r w:rsidR="002376DC" w:rsidRPr="00E54A61">
        <w:rPr>
          <w:rFonts w:asciiTheme="minorHAnsi" w:hAnsiTheme="minorHAnsi"/>
          <w:lang w:val="en-GB"/>
        </w:rPr>
        <w:t xml:space="preserve">his thesis </w:t>
      </w:r>
      <w:r w:rsidR="00F13E89" w:rsidRPr="00E54A61">
        <w:rPr>
          <w:rFonts w:asciiTheme="minorHAnsi" w:hAnsiTheme="minorHAnsi"/>
          <w:lang w:val="en-GB"/>
        </w:rPr>
        <w:t xml:space="preserve">includes five publications where </w:t>
      </w:r>
      <w:r w:rsidR="002376DC" w:rsidRPr="00E54A61">
        <w:rPr>
          <w:rFonts w:asciiTheme="minorHAnsi" w:hAnsiTheme="minorHAnsi"/>
          <w:lang w:val="en-GB"/>
        </w:rPr>
        <w:t xml:space="preserve">the processes of maturation of fish spermatozoa, their adaptability to different physical and biochemical circumstances, the extra- and intra-cellular </w:t>
      </w:r>
      <w:proofErr w:type="spellStart"/>
      <w:r w:rsidR="002376DC" w:rsidRPr="00E54A61">
        <w:rPr>
          <w:rFonts w:asciiTheme="minorHAnsi" w:hAnsiTheme="minorHAnsi"/>
          <w:lang w:val="en-GB"/>
        </w:rPr>
        <w:t>signaling</w:t>
      </w:r>
      <w:proofErr w:type="spellEnd"/>
      <w:r w:rsidR="002376DC" w:rsidRPr="00E54A61">
        <w:rPr>
          <w:rFonts w:asciiTheme="minorHAnsi" w:hAnsiTheme="minorHAnsi"/>
          <w:lang w:val="en-GB"/>
        </w:rPr>
        <w:t xml:space="preserve"> as well as the regulatory mechanisms of motility a</w:t>
      </w:r>
      <w:r w:rsidR="00F13E89" w:rsidRPr="00E54A61">
        <w:rPr>
          <w:rFonts w:asciiTheme="minorHAnsi" w:hAnsiTheme="minorHAnsi"/>
          <w:lang w:val="en-GB"/>
        </w:rPr>
        <w:t>ctivation in fish spermatozoa were</w:t>
      </w:r>
      <w:r w:rsidR="002376DC" w:rsidRPr="00E54A61">
        <w:rPr>
          <w:rFonts w:asciiTheme="minorHAnsi" w:hAnsiTheme="minorHAnsi"/>
          <w:lang w:val="en-GB"/>
        </w:rPr>
        <w:t xml:space="preserve"> investigated. </w:t>
      </w:r>
    </w:p>
    <w:p w14:paraId="1FA8CDBC" w14:textId="77777777" w:rsidR="002376DC" w:rsidRPr="00E54A61" w:rsidRDefault="002376DC" w:rsidP="002376DC">
      <w:pPr>
        <w:ind w:firstLine="426"/>
        <w:jc w:val="both"/>
        <w:rPr>
          <w:rFonts w:asciiTheme="minorHAnsi" w:hAnsiTheme="minorHAnsi"/>
          <w:lang w:val="en-GB"/>
        </w:rPr>
      </w:pPr>
    </w:p>
    <w:p w14:paraId="29E967C3" w14:textId="77777777" w:rsidR="002376DC" w:rsidRPr="00E54A61" w:rsidRDefault="002376DC" w:rsidP="00DF1A5C">
      <w:pPr>
        <w:ind w:firstLine="284"/>
        <w:jc w:val="both"/>
        <w:rPr>
          <w:rFonts w:asciiTheme="minorHAnsi" w:hAnsiTheme="minorHAnsi"/>
          <w:lang w:val="en-GB"/>
        </w:rPr>
      </w:pPr>
      <w:r w:rsidRPr="00E54A61">
        <w:rPr>
          <w:rFonts w:asciiTheme="minorHAnsi" w:hAnsiTheme="minorHAnsi"/>
          <w:lang w:val="en-GB"/>
        </w:rPr>
        <w:t>The main conclusions from the</w:t>
      </w:r>
      <w:r w:rsidR="0099570B" w:rsidRPr="00E54A61">
        <w:rPr>
          <w:rFonts w:asciiTheme="minorHAnsi" w:hAnsiTheme="minorHAnsi"/>
          <w:lang w:val="en-GB"/>
        </w:rPr>
        <w:t>se</w:t>
      </w:r>
      <w:r w:rsidRPr="00E54A61">
        <w:rPr>
          <w:rFonts w:asciiTheme="minorHAnsi" w:hAnsiTheme="minorHAnsi"/>
          <w:lang w:val="en-GB"/>
        </w:rPr>
        <w:t xml:space="preserve"> studies are:</w:t>
      </w:r>
    </w:p>
    <w:p w14:paraId="7A3E5BBC" w14:textId="77777777" w:rsidR="002376DC" w:rsidRPr="00E54A61" w:rsidRDefault="002376DC" w:rsidP="00DF1A5C">
      <w:pPr>
        <w:pStyle w:val="Odstavecseseznamem"/>
        <w:numPr>
          <w:ilvl w:val="0"/>
          <w:numId w:val="15"/>
        </w:numPr>
        <w:spacing w:after="0" w:line="240" w:lineRule="auto"/>
        <w:ind w:left="567" w:hanging="283"/>
        <w:jc w:val="both"/>
        <w:rPr>
          <w:rFonts w:asciiTheme="minorHAnsi" w:hAnsiTheme="minorHAnsi"/>
          <w:lang w:val="en-GB"/>
        </w:rPr>
      </w:pPr>
      <w:r w:rsidRPr="00E54A61">
        <w:rPr>
          <w:rFonts w:asciiTheme="minorHAnsi" w:hAnsiTheme="minorHAnsi"/>
          <w:lang w:val="en-GB"/>
        </w:rPr>
        <w:t>Sperm maturation in sturgeon</w:t>
      </w:r>
      <w:r w:rsidR="0099570B" w:rsidRPr="00E54A61">
        <w:rPr>
          <w:rFonts w:asciiTheme="minorHAnsi" w:hAnsiTheme="minorHAnsi"/>
          <w:lang w:val="en-GB"/>
        </w:rPr>
        <w:t>s</w:t>
      </w:r>
      <w:r w:rsidRPr="00E54A61">
        <w:rPr>
          <w:rFonts w:asciiTheme="minorHAnsi" w:hAnsiTheme="minorHAnsi"/>
          <w:lang w:val="en-GB"/>
        </w:rPr>
        <w:t xml:space="preserve"> </w:t>
      </w:r>
      <w:r w:rsidR="00F13E89" w:rsidRPr="00E54A61">
        <w:rPr>
          <w:rFonts w:asciiTheme="minorHAnsi" w:hAnsiTheme="minorHAnsi"/>
          <w:lang w:val="en-GB"/>
        </w:rPr>
        <w:t>occur outside</w:t>
      </w:r>
      <w:r w:rsidRPr="00E54A61">
        <w:rPr>
          <w:rFonts w:asciiTheme="minorHAnsi" w:hAnsiTheme="minorHAnsi"/>
          <w:lang w:val="en-GB"/>
        </w:rPr>
        <w:t xml:space="preserve"> the testes via dilution of sperm by urine at its release into Wolffian duct. This process involves the participation of high molecular weight substances as well as calcium </w:t>
      </w:r>
      <w:r w:rsidR="00F13E89" w:rsidRPr="00E54A61">
        <w:rPr>
          <w:rFonts w:asciiTheme="minorHAnsi" w:hAnsiTheme="minorHAnsi"/>
          <w:lang w:val="en-GB"/>
        </w:rPr>
        <w:t>ions that</w:t>
      </w:r>
      <w:r w:rsidR="0099570B" w:rsidRPr="00E54A61">
        <w:rPr>
          <w:rFonts w:asciiTheme="minorHAnsi" w:hAnsiTheme="minorHAnsi"/>
          <w:lang w:val="en-GB"/>
        </w:rPr>
        <w:t xml:space="preserve"> are </w:t>
      </w:r>
      <w:r w:rsidRPr="00E54A61">
        <w:rPr>
          <w:rFonts w:asciiTheme="minorHAnsi" w:hAnsiTheme="minorHAnsi"/>
          <w:lang w:val="en-GB"/>
        </w:rPr>
        <w:t>present in seminal fluid and/or urine. This study also provides the first evidence for the presence of Ca</w:t>
      </w:r>
      <w:r w:rsidRPr="00E54A61">
        <w:rPr>
          <w:rFonts w:asciiTheme="minorHAnsi" w:hAnsiTheme="minorHAnsi"/>
          <w:vertAlign w:val="superscript"/>
          <w:lang w:val="en-GB"/>
        </w:rPr>
        <w:t>2+</w:t>
      </w:r>
      <w:r w:rsidRPr="00E54A61">
        <w:rPr>
          <w:rFonts w:asciiTheme="minorHAnsi" w:hAnsiTheme="minorHAnsi"/>
          <w:lang w:val="en-GB"/>
        </w:rPr>
        <w:t xml:space="preserve"> stores in sturgeon spermatozoa.</w:t>
      </w:r>
    </w:p>
    <w:p w14:paraId="45522878" w14:textId="77777777" w:rsidR="002376DC" w:rsidRPr="00E54A61" w:rsidRDefault="002376DC" w:rsidP="00DF1A5C">
      <w:pPr>
        <w:pStyle w:val="Odstavecseseznamem"/>
        <w:numPr>
          <w:ilvl w:val="0"/>
          <w:numId w:val="15"/>
        </w:numPr>
        <w:spacing w:after="0" w:line="240" w:lineRule="auto"/>
        <w:ind w:left="567" w:hanging="283"/>
        <w:jc w:val="both"/>
        <w:rPr>
          <w:rFonts w:asciiTheme="minorHAnsi" w:hAnsiTheme="minorHAnsi"/>
          <w:lang w:val="en-GB"/>
        </w:rPr>
      </w:pPr>
      <w:r w:rsidRPr="00E54A61">
        <w:rPr>
          <w:rFonts w:asciiTheme="minorHAnsi" w:hAnsiTheme="minorHAnsi"/>
          <w:lang w:val="en-GB"/>
        </w:rPr>
        <w:t>Spermatozoa of freshwater fish</w:t>
      </w:r>
      <w:r w:rsidR="0099570B" w:rsidRPr="00E54A61">
        <w:rPr>
          <w:rFonts w:asciiTheme="minorHAnsi" w:hAnsiTheme="minorHAnsi"/>
          <w:lang w:val="en-GB"/>
        </w:rPr>
        <w:t>es</w:t>
      </w:r>
      <w:r w:rsidRPr="00E54A61">
        <w:rPr>
          <w:rFonts w:asciiTheme="minorHAnsi" w:hAnsiTheme="minorHAnsi"/>
          <w:lang w:val="en-GB"/>
        </w:rPr>
        <w:t xml:space="preserve"> with ionic and osmotic mode</w:t>
      </w:r>
      <w:r w:rsidR="0099570B" w:rsidRPr="00E54A61">
        <w:rPr>
          <w:rFonts w:asciiTheme="minorHAnsi" w:hAnsiTheme="minorHAnsi"/>
          <w:lang w:val="en-GB"/>
        </w:rPr>
        <w:t>s</w:t>
      </w:r>
      <w:r w:rsidRPr="00E54A61">
        <w:rPr>
          <w:rFonts w:asciiTheme="minorHAnsi" w:hAnsiTheme="minorHAnsi"/>
          <w:lang w:val="en-GB"/>
        </w:rPr>
        <w:t xml:space="preserve"> of motility activation respond in a species-specific manner to the ambient osmotic changes. In hypotonic condition, spermatozoa with osmotic mode change their volume during the activation and motility period.</w:t>
      </w:r>
    </w:p>
    <w:p w14:paraId="7BE75018" w14:textId="77777777" w:rsidR="002376DC" w:rsidRPr="00E54A61" w:rsidRDefault="002376DC" w:rsidP="00DF1A5C">
      <w:pPr>
        <w:pStyle w:val="Odstavecseseznamem"/>
        <w:numPr>
          <w:ilvl w:val="0"/>
          <w:numId w:val="15"/>
        </w:numPr>
        <w:spacing w:after="0" w:line="240" w:lineRule="auto"/>
        <w:ind w:left="567" w:hanging="283"/>
        <w:jc w:val="both"/>
        <w:rPr>
          <w:rFonts w:asciiTheme="minorHAnsi" w:hAnsiTheme="minorHAnsi"/>
          <w:lang w:val="en-GB"/>
        </w:rPr>
      </w:pPr>
      <w:r w:rsidRPr="00E54A61">
        <w:rPr>
          <w:rFonts w:asciiTheme="minorHAnsi" w:hAnsiTheme="minorHAnsi"/>
          <w:lang w:val="en-GB"/>
        </w:rPr>
        <w:t>In euryhaline tilapia, spermatozoa of fish reared in fresh-, sea- or hypersaline water can be activated in hypotonic, isotonic or hypertonic conditions of swimming milieu, provided</w:t>
      </w:r>
      <w:r w:rsidRPr="00E54A61">
        <w:rPr>
          <w:rFonts w:asciiTheme="minorHAnsi" w:hAnsiTheme="minorHAnsi"/>
          <w:iCs/>
          <w:lang w:val="en-GB"/>
        </w:rPr>
        <w:t xml:space="preserve"> </w:t>
      </w:r>
      <w:r w:rsidR="0099570B" w:rsidRPr="00E54A61">
        <w:rPr>
          <w:rFonts w:asciiTheme="minorHAnsi" w:hAnsiTheme="minorHAnsi"/>
          <w:iCs/>
          <w:lang w:val="en-GB"/>
        </w:rPr>
        <w:t xml:space="preserve">that </w:t>
      </w:r>
      <w:r w:rsidRPr="00E54A61">
        <w:rPr>
          <w:rFonts w:asciiTheme="minorHAnsi" w:hAnsiTheme="minorHAnsi"/>
          <w:iCs/>
          <w:lang w:val="en-GB"/>
        </w:rPr>
        <w:t>Ca</w:t>
      </w:r>
      <w:r w:rsidRPr="00E54A61">
        <w:rPr>
          <w:rFonts w:asciiTheme="minorHAnsi" w:hAnsiTheme="minorHAnsi"/>
          <w:iCs/>
          <w:vertAlign w:val="superscript"/>
          <w:lang w:val="en-GB"/>
        </w:rPr>
        <w:t>2+</w:t>
      </w:r>
      <w:r w:rsidRPr="00E54A61">
        <w:rPr>
          <w:rFonts w:asciiTheme="minorHAnsi" w:hAnsiTheme="minorHAnsi"/>
          <w:lang w:val="en-GB"/>
        </w:rPr>
        <w:t xml:space="preserve"> ions are present at various levels. In general, regardless the fish rearing salinity, the mechanism of sperm activation in this euryhaline tilapia remains the same.</w:t>
      </w:r>
    </w:p>
    <w:p w14:paraId="73F89403" w14:textId="77777777" w:rsidR="002376DC" w:rsidRPr="00E54A61" w:rsidRDefault="002376DC" w:rsidP="00DF1A5C">
      <w:pPr>
        <w:pStyle w:val="Odstavecseseznamem"/>
        <w:numPr>
          <w:ilvl w:val="0"/>
          <w:numId w:val="15"/>
        </w:numPr>
        <w:spacing w:after="0" w:line="240" w:lineRule="auto"/>
        <w:ind w:left="567" w:hanging="283"/>
        <w:jc w:val="both"/>
        <w:rPr>
          <w:rFonts w:asciiTheme="minorHAnsi" w:hAnsiTheme="minorHAnsi"/>
          <w:bCs/>
          <w:iCs/>
          <w:lang w:val="en-GB"/>
        </w:rPr>
      </w:pPr>
      <w:r w:rsidRPr="00E54A61">
        <w:rPr>
          <w:rFonts w:asciiTheme="minorHAnsi" w:hAnsiTheme="minorHAnsi"/>
          <w:lang w:val="en-GB"/>
        </w:rPr>
        <w:t>In sturgeon spermatozoa, motility</w:t>
      </w:r>
      <w:r w:rsidR="0099570B" w:rsidRPr="00E54A61">
        <w:rPr>
          <w:rFonts w:asciiTheme="minorHAnsi" w:hAnsiTheme="minorHAnsi"/>
          <w:lang w:val="en-GB"/>
        </w:rPr>
        <w:t xml:space="preserve"> can be prevented</w:t>
      </w:r>
      <w:r w:rsidRPr="00E54A61">
        <w:rPr>
          <w:rFonts w:asciiTheme="minorHAnsi" w:hAnsiTheme="minorHAnsi"/>
          <w:lang w:val="en-GB"/>
        </w:rPr>
        <w:t xml:space="preserve"> by a sufficient K</w:t>
      </w:r>
      <w:r w:rsidRPr="00E54A61">
        <w:rPr>
          <w:rFonts w:asciiTheme="minorHAnsi" w:hAnsiTheme="minorHAnsi"/>
          <w:vertAlign w:val="superscript"/>
          <w:lang w:val="en-GB"/>
        </w:rPr>
        <w:t>+</w:t>
      </w:r>
      <w:r w:rsidRPr="00E54A61">
        <w:rPr>
          <w:rFonts w:asciiTheme="minorHAnsi" w:hAnsiTheme="minorHAnsi"/>
          <w:lang w:val="en-GB"/>
        </w:rPr>
        <w:t xml:space="preserve"> concentration</w:t>
      </w:r>
      <w:r w:rsidR="0099570B" w:rsidRPr="00E54A61">
        <w:rPr>
          <w:rFonts w:asciiTheme="minorHAnsi" w:hAnsiTheme="minorHAnsi"/>
          <w:lang w:val="en-GB"/>
        </w:rPr>
        <w:t>, but this inhibition</w:t>
      </w:r>
      <w:r w:rsidR="00F13E89" w:rsidRPr="00E54A61">
        <w:rPr>
          <w:rFonts w:asciiTheme="minorHAnsi" w:hAnsiTheme="minorHAnsi"/>
          <w:lang w:val="en-GB"/>
        </w:rPr>
        <w:t xml:space="preserve"> can be by-passed</w:t>
      </w:r>
      <w:r w:rsidR="0099570B" w:rsidRPr="00E54A61">
        <w:rPr>
          <w:rFonts w:asciiTheme="minorHAnsi" w:hAnsiTheme="minorHAnsi"/>
          <w:lang w:val="en-GB"/>
        </w:rPr>
        <w:t xml:space="preserve"> by a</w:t>
      </w:r>
      <w:r w:rsidRPr="00E54A61">
        <w:rPr>
          <w:rFonts w:asciiTheme="minorHAnsi" w:hAnsiTheme="minorHAnsi"/>
          <w:lang w:val="en-GB"/>
        </w:rPr>
        <w:t xml:space="preserve"> pre-application of a hyperosmotic treatment immediately followed by hypo-osmotic shock: in such conditions, spermatozoa </w:t>
      </w:r>
      <w:r w:rsidR="00F13E89" w:rsidRPr="00E54A61">
        <w:rPr>
          <w:rFonts w:asciiTheme="minorHAnsi" w:hAnsiTheme="minorHAnsi"/>
          <w:lang w:val="en-GB"/>
        </w:rPr>
        <w:t>might be</w:t>
      </w:r>
      <w:r w:rsidRPr="00E54A61">
        <w:rPr>
          <w:rFonts w:asciiTheme="minorHAnsi" w:hAnsiTheme="minorHAnsi"/>
          <w:lang w:val="en-GB"/>
        </w:rPr>
        <w:t xml:space="preserve"> activated </w:t>
      </w:r>
      <w:r w:rsidR="00F13E89" w:rsidRPr="00E54A61">
        <w:rPr>
          <w:rFonts w:asciiTheme="minorHAnsi" w:hAnsiTheme="minorHAnsi"/>
          <w:lang w:val="en-GB"/>
        </w:rPr>
        <w:t>by an</w:t>
      </w:r>
      <w:r w:rsidRPr="00E54A61">
        <w:rPr>
          <w:rFonts w:asciiTheme="minorHAnsi" w:hAnsiTheme="minorHAnsi"/>
          <w:lang w:val="en-GB"/>
        </w:rPr>
        <w:t xml:space="preserve"> unexpected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independent from ionic stimulation. In addition, after such treatment, sturgeon spermatozoa motility becomes insensitive to a large extracellular K</w:t>
      </w:r>
      <w:r w:rsidRPr="00E54A61">
        <w:rPr>
          <w:rFonts w:asciiTheme="minorHAnsi" w:hAnsiTheme="minorHAnsi"/>
          <w:vertAlign w:val="superscript"/>
          <w:lang w:val="en-GB"/>
        </w:rPr>
        <w:t xml:space="preserve">+ </w:t>
      </w:r>
      <w:r w:rsidRPr="00E54A61">
        <w:rPr>
          <w:rFonts w:asciiTheme="minorHAnsi" w:hAnsiTheme="minorHAnsi"/>
          <w:lang w:val="en-GB"/>
        </w:rPr>
        <w:t>concentration.</w:t>
      </w:r>
    </w:p>
    <w:p w14:paraId="22533B7E" w14:textId="77777777" w:rsidR="002376DC" w:rsidRPr="00E54A61" w:rsidRDefault="002376DC" w:rsidP="00DF1A5C">
      <w:pPr>
        <w:pStyle w:val="Odstavecseseznamem"/>
        <w:numPr>
          <w:ilvl w:val="0"/>
          <w:numId w:val="15"/>
        </w:numPr>
        <w:spacing w:after="0" w:line="240" w:lineRule="auto"/>
        <w:ind w:left="567" w:hanging="283"/>
        <w:jc w:val="both"/>
        <w:rPr>
          <w:rFonts w:asciiTheme="minorHAnsi" w:hAnsiTheme="minorHAnsi"/>
          <w:b/>
          <w:lang w:val="en-GB"/>
        </w:rPr>
      </w:pPr>
      <w:r w:rsidRPr="00E54A61">
        <w:rPr>
          <w:rFonts w:asciiTheme="minorHAnsi" w:hAnsiTheme="minorHAnsi"/>
          <w:lang w:val="en-GB"/>
        </w:rPr>
        <w:t xml:space="preserve">At motility initiation in sturgeon spermatozoa, the first </w:t>
      </w:r>
      <w:r w:rsidR="00F13E89" w:rsidRPr="00E54A61">
        <w:rPr>
          <w:rFonts w:asciiTheme="minorHAnsi" w:hAnsiTheme="minorHAnsi"/>
          <w:lang w:val="en-GB"/>
        </w:rPr>
        <w:t>few bends</w:t>
      </w:r>
      <w:r w:rsidRPr="00E54A61">
        <w:rPr>
          <w:rFonts w:asciiTheme="minorHAnsi" w:hAnsiTheme="minorHAnsi"/>
          <w:lang w:val="en-GB"/>
        </w:rPr>
        <w:t xml:space="preserve"> formed at the basal </w:t>
      </w:r>
      <w:r w:rsidR="00C84624" w:rsidRPr="00E54A61">
        <w:rPr>
          <w:rFonts w:asciiTheme="minorHAnsi" w:hAnsiTheme="minorHAnsi"/>
          <w:lang w:val="en-GB"/>
        </w:rPr>
        <w:t>region are</w:t>
      </w:r>
      <w:r w:rsidR="009247F5" w:rsidRPr="00E54A61">
        <w:rPr>
          <w:rFonts w:asciiTheme="minorHAnsi" w:hAnsiTheme="minorHAnsi"/>
          <w:lang w:val="en-GB"/>
        </w:rPr>
        <w:t xml:space="preserve"> </w:t>
      </w:r>
      <w:r w:rsidRPr="00E54A61">
        <w:rPr>
          <w:rFonts w:asciiTheme="minorHAnsi" w:hAnsiTheme="minorHAnsi"/>
          <w:lang w:val="en-GB"/>
        </w:rPr>
        <w:t>propagate</w:t>
      </w:r>
      <w:r w:rsidR="009247F5" w:rsidRPr="00E54A61">
        <w:rPr>
          <w:rFonts w:asciiTheme="minorHAnsi" w:hAnsiTheme="minorHAnsi"/>
          <w:lang w:val="en-GB"/>
        </w:rPr>
        <w:t>d</w:t>
      </w:r>
      <w:r w:rsidRPr="00E54A61">
        <w:rPr>
          <w:rFonts w:asciiTheme="minorHAnsi" w:hAnsiTheme="minorHAnsi"/>
          <w:lang w:val="en-GB"/>
        </w:rPr>
        <w:t xml:space="preserve"> </w:t>
      </w:r>
      <w:r w:rsidR="00C84624" w:rsidRPr="00E54A61">
        <w:rPr>
          <w:rFonts w:asciiTheme="minorHAnsi" w:hAnsiTheme="minorHAnsi"/>
          <w:lang w:val="en-GB"/>
        </w:rPr>
        <w:t>toward the</w:t>
      </w:r>
      <w:r w:rsidRPr="00E54A61">
        <w:rPr>
          <w:rFonts w:asciiTheme="minorHAnsi" w:hAnsiTheme="minorHAnsi"/>
          <w:lang w:val="en-GB"/>
        </w:rPr>
        <w:t xml:space="preserve"> flagellar tip, but gradually </w:t>
      </w:r>
      <w:r w:rsidR="00C84624" w:rsidRPr="00E54A61">
        <w:rPr>
          <w:rFonts w:asciiTheme="minorHAnsi" w:hAnsiTheme="minorHAnsi"/>
          <w:lang w:val="en-GB"/>
        </w:rPr>
        <w:t>subside when</w:t>
      </w:r>
      <w:r w:rsidRPr="00E54A61">
        <w:rPr>
          <w:rFonts w:asciiTheme="minorHAnsi" w:hAnsiTheme="minorHAnsi"/>
          <w:lang w:val="en-GB"/>
        </w:rPr>
        <w:t xml:space="preserve"> reaching the mid-flagellum. This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w:t>
      </w:r>
      <w:r w:rsidR="009247F5" w:rsidRPr="00E54A61">
        <w:rPr>
          <w:rFonts w:asciiTheme="minorHAnsi" w:hAnsiTheme="minorHAnsi"/>
          <w:lang w:val="en-GB"/>
        </w:rPr>
        <w:t xml:space="preserve">is </w:t>
      </w:r>
      <w:r w:rsidRPr="00E54A61">
        <w:rPr>
          <w:rFonts w:asciiTheme="minorHAnsi" w:hAnsiTheme="minorHAnsi"/>
          <w:lang w:val="en-GB"/>
        </w:rPr>
        <w:t>repeat</w:t>
      </w:r>
      <w:r w:rsidR="009247F5" w:rsidRPr="00E54A61">
        <w:rPr>
          <w:rFonts w:asciiTheme="minorHAnsi" w:hAnsiTheme="minorHAnsi"/>
          <w:lang w:val="en-GB"/>
        </w:rPr>
        <w:t xml:space="preserve">ed </w:t>
      </w:r>
      <w:r w:rsidRPr="00E54A61">
        <w:rPr>
          <w:rFonts w:asciiTheme="minorHAnsi" w:hAnsiTheme="minorHAnsi"/>
          <w:lang w:val="en-GB"/>
        </w:rPr>
        <w:t xml:space="preserve">several times </w:t>
      </w:r>
      <w:r w:rsidR="00C84624" w:rsidRPr="00E54A61">
        <w:rPr>
          <w:rFonts w:asciiTheme="minorHAnsi" w:hAnsiTheme="minorHAnsi"/>
          <w:lang w:val="en-GB"/>
        </w:rPr>
        <w:t>until the</w:t>
      </w:r>
      <w:r w:rsidRPr="00E54A61">
        <w:rPr>
          <w:rFonts w:asciiTheme="minorHAnsi" w:hAnsiTheme="minorHAnsi"/>
          <w:lang w:val="en-GB"/>
        </w:rPr>
        <w:t xml:space="preserve"> </w:t>
      </w:r>
      <w:r w:rsidR="009247F5" w:rsidRPr="00E54A61">
        <w:rPr>
          <w:rFonts w:asciiTheme="minorHAnsi" w:hAnsiTheme="minorHAnsi"/>
          <w:lang w:val="en-GB"/>
        </w:rPr>
        <w:t xml:space="preserve">bend </w:t>
      </w:r>
      <w:r w:rsidR="00C84624" w:rsidRPr="00E54A61">
        <w:rPr>
          <w:rFonts w:asciiTheme="minorHAnsi" w:hAnsiTheme="minorHAnsi"/>
          <w:lang w:val="en-GB"/>
        </w:rPr>
        <w:t>amplitude gradually</w:t>
      </w:r>
      <w:r w:rsidRPr="00E54A61">
        <w:rPr>
          <w:rFonts w:asciiTheme="minorHAnsi" w:hAnsiTheme="minorHAnsi"/>
          <w:lang w:val="en-GB"/>
        </w:rPr>
        <w:t xml:space="preserve"> reach</w:t>
      </w:r>
      <w:r w:rsidR="009247F5" w:rsidRPr="00E54A61">
        <w:rPr>
          <w:rFonts w:asciiTheme="minorHAnsi" w:hAnsiTheme="minorHAnsi"/>
          <w:lang w:val="en-GB"/>
        </w:rPr>
        <w:t>es</w:t>
      </w:r>
      <w:r w:rsidRPr="00E54A61">
        <w:rPr>
          <w:rFonts w:asciiTheme="minorHAnsi" w:hAnsiTheme="minorHAnsi"/>
          <w:lang w:val="en-GB"/>
        </w:rPr>
        <w:t xml:space="preserve"> </w:t>
      </w:r>
      <w:r w:rsidR="009247F5" w:rsidRPr="00E54A61">
        <w:rPr>
          <w:rFonts w:asciiTheme="minorHAnsi" w:hAnsiTheme="minorHAnsi"/>
          <w:lang w:val="en-GB"/>
        </w:rPr>
        <w:t xml:space="preserve">a </w:t>
      </w:r>
      <w:r w:rsidRPr="00E54A61">
        <w:rPr>
          <w:rFonts w:asciiTheme="minorHAnsi" w:hAnsiTheme="minorHAnsi"/>
          <w:lang w:val="en-GB"/>
        </w:rPr>
        <w:t>similar value, eventually lead</w:t>
      </w:r>
      <w:r w:rsidR="009247F5" w:rsidRPr="00E54A61">
        <w:rPr>
          <w:rFonts w:asciiTheme="minorHAnsi" w:hAnsiTheme="minorHAnsi"/>
          <w:lang w:val="en-GB"/>
        </w:rPr>
        <w:t xml:space="preserve">ing </w:t>
      </w:r>
      <w:r w:rsidRPr="00E54A61">
        <w:rPr>
          <w:rFonts w:asciiTheme="minorHAnsi" w:hAnsiTheme="minorHAnsi"/>
          <w:lang w:val="en-GB"/>
        </w:rPr>
        <w:t>to sperm progressive displacement. Estimated period needed to switch from resting to full efficient forward motility is very short, ranging 0.4</w:t>
      </w:r>
      <w:r w:rsidR="00614863" w:rsidRPr="00E54A61">
        <w:rPr>
          <w:rFonts w:asciiTheme="minorHAnsi" w:hAnsiTheme="minorHAnsi"/>
          <w:lang w:val="en-GB"/>
        </w:rPr>
        <w:t>–</w:t>
      </w:r>
      <w:r w:rsidRPr="00E54A61">
        <w:rPr>
          <w:rFonts w:asciiTheme="minorHAnsi" w:hAnsiTheme="minorHAnsi"/>
          <w:lang w:val="en-GB"/>
        </w:rPr>
        <w:t>1.2 s.</w:t>
      </w:r>
    </w:p>
    <w:p w14:paraId="6E1E02C0" w14:textId="77777777" w:rsidR="00542902" w:rsidRPr="00E54A61" w:rsidRDefault="00542902" w:rsidP="00614863">
      <w:pPr>
        <w:pStyle w:val="Odstavecseseznamem"/>
        <w:spacing w:after="0" w:line="240" w:lineRule="auto"/>
        <w:ind w:left="0"/>
        <w:jc w:val="both"/>
        <w:rPr>
          <w:rFonts w:asciiTheme="minorHAnsi" w:hAnsiTheme="minorHAnsi" w:cs="Arial"/>
          <w:b/>
          <w:sz w:val="28"/>
          <w:szCs w:val="28"/>
          <w:lang w:val="en-GB"/>
        </w:rPr>
      </w:pPr>
      <w:r w:rsidRPr="00E54A61">
        <w:rPr>
          <w:rFonts w:asciiTheme="minorHAnsi" w:hAnsiTheme="minorHAnsi" w:cs="Arial"/>
          <w:b/>
          <w:sz w:val="28"/>
          <w:szCs w:val="28"/>
          <w:lang w:val="en-GB"/>
        </w:rPr>
        <w:t>References</w:t>
      </w:r>
    </w:p>
    <w:p w14:paraId="105C5F83" w14:textId="77777777" w:rsidR="00CB4221" w:rsidRPr="00E54A61" w:rsidRDefault="00CB4221" w:rsidP="002376DC">
      <w:pPr>
        <w:pStyle w:val="Odstavecseseznamem"/>
        <w:spacing w:after="0" w:line="240" w:lineRule="auto"/>
        <w:ind w:left="0" w:firstLine="284"/>
        <w:jc w:val="both"/>
        <w:rPr>
          <w:rFonts w:asciiTheme="minorHAnsi" w:hAnsiTheme="minorHAnsi"/>
          <w:b/>
          <w:lang w:val="en-GB"/>
        </w:rPr>
      </w:pPr>
    </w:p>
    <w:p w14:paraId="42C8DD76" w14:textId="77777777" w:rsidR="00CB4221" w:rsidRPr="00E54A61" w:rsidRDefault="00CB4221" w:rsidP="00CB4221">
      <w:pPr>
        <w:ind w:left="284" w:hanging="284"/>
        <w:jc w:val="both"/>
        <w:rPr>
          <w:rFonts w:asciiTheme="minorHAnsi" w:hAnsiTheme="minorHAnsi"/>
          <w:lang w:val="en-GB"/>
        </w:rPr>
      </w:pPr>
      <w:bookmarkStart w:id="186" w:name="_ENREF_1"/>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J., 2006. Sperm motility in fishes. (II) Effects of ions and osmolality: A review. Cell. Biol. Int. 30, 1</w:t>
      </w:r>
      <w:r w:rsidR="00F2129D" w:rsidRPr="00E54A61">
        <w:rPr>
          <w:rFonts w:asciiTheme="minorHAnsi" w:hAnsiTheme="minorHAnsi"/>
          <w:lang w:val="en-GB"/>
        </w:rPr>
        <w:t>–</w:t>
      </w:r>
      <w:r w:rsidRPr="00E54A61">
        <w:rPr>
          <w:rFonts w:asciiTheme="minorHAnsi" w:hAnsiTheme="minorHAnsi"/>
          <w:lang w:val="en-GB"/>
        </w:rPr>
        <w:t>14.</w:t>
      </w:r>
      <w:bookmarkEnd w:id="186"/>
    </w:p>
    <w:p w14:paraId="2EE4CC8A"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Gela, D., Rodina,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2011. Roles of osmolality, calcium </w:t>
      </w:r>
      <w:r w:rsidR="00F2129D" w:rsidRPr="00E54A61">
        <w:rPr>
          <w:rFonts w:asciiTheme="minorHAnsi" w:hAnsiTheme="minorHAnsi"/>
          <w:lang w:val="en-GB"/>
        </w:rPr>
        <w:t>–</w:t>
      </w:r>
      <w:r w:rsidRPr="00E54A61">
        <w:rPr>
          <w:rFonts w:asciiTheme="minorHAnsi" w:hAnsiTheme="minorHAnsi"/>
          <w:lang w:val="en-GB"/>
        </w:rPr>
        <w:t xml:space="preserve"> Potassium antagonist and calcium in activation and flagellar beating pattern of sturgeon sperm. Comp. </w:t>
      </w:r>
      <w:proofErr w:type="spellStart"/>
      <w:r w:rsidRPr="00E54A61">
        <w:rPr>
          <w:rFonts w:asciiTheme="minorHAnsi" w:hAnsiTheme="minorHAnsi"/>
          <w:lang w:val="en-GB"/>
        </w:rPr>
        <w:t>Biochem</w:t>
      </w:r>
      <w:proofErr w:type="spellEnd"/>
      <w:r w:rsidRPr="00E54A61">
        <w:rPr>
          <w:rFonts w:asciiTheme="minorHAnsi" w:hAnsiTheme="minorHAnsi"/>
          <w:lang w:val="en-GB"/>
        </w:rPr>
        <w:t xml:space="preserve">. Physiol. A Mol. </w:t>
      </w:r>
      <w:proofErr w:type="spellStart"/>
      <w:r w:rsidRPr="00E54A61">
        <w:rPr>
          <w:rFonts w:asciiTheme="minorHAnsi" w:hAnsiTheme="minorHAnsi"/>
          <w:lang w:val="en-GB"/>
        </w:rPr>
        <w:t>Integr</w:t>
      </w:r>
      <w:proofErr w:type="spellEnd"/>
      <w:r w:rsidRPr="00E54A61">
        <w:rPr>
          <w:rFonts w:asciiTheme="minorHAnsi" w:hAnsiTheme="minorHAnsi"/>
          <w:lang w:val="en-GB"/>
        </w:rPr>
        <w:t>. Physiol. 160, 166</w:t>
      </w:r>
      <w:r w:rsidR="00F2129D" w:rsidRPr="00E54A61">
        <w:rPr>
          <w:rFonts w:asciiTheme="minorHAnsi" w:hAnsiTheme="minorHAnsi"/>
          <w:lang w:val="en-GB"/>
        </w:rPr>
        <w:t>–</w:t>
      </w:r>
      <w:r w:rsidRPr="00E54A61">
        <w:rPr>
          <w:rFonts w:asciiTheme="minorHAnsi" w:hAnsiTheme="minorHAnsi"/>
          <w:lang w:val="en-GB"/>
        </w:rPr>
        <w:t>174.</w:t>
      </w:r>
    </w:p>
    <w:p w14:paraId="1A87875A"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Rodina, M., Gela, D., </w:t>
      </w:r>
      <w:proofErr w:type="spellStart"/>
      <w:r w:rsidRPr="00E54A61">
        <w:rPr>
          <w:rFonts w:asciiTheme="minorHAnsi" w:hAnsiTheme="minorHAnsi"/>
          <w:lang w:val="en-GB"/>
        </w:rPr>
        <w:t>Linhart</w:t>
      </w:r>
      <w:proofErr w:type="spellEnd"/>
      <w:r w:rsidRPr="00E54A61">
        <w:rPr>
          <w:rFonts w:asciiTheme="minorHAnsi" w:hAnsiTheme="minorHAnsi"/>
          <w:lang w:val="en-GB"/>
        </w:rPr>
        <w:t>, O., 2012. Sperm biology and control of reproduction in sturgeon: (I) testicular development, sperm maturation and seminal plasma characteristics. Rev. Fish Biol. Fisheries 22, 695</w:t>
      </w:r>
      <w:r w:rsidR="00F2129D" w:rsidRPr="00E54A61">
        <w:rPr>
          <w:rFonts w:asciiTheme="minorHAnsi" w:hAnsiTheme="minorHAnsi"/>
          <w:lang w:val="en-GB"/>
        </w:rPr>
        <w:t>–</w:t>
      </w:r>
      <w:r w:rsidRPr="00E54A61">
        <w:rPr>
          <w:rFonts w:asciiTheme="minorHAnsi" w:hAnsiTheme="minorHAnsi"/>
          <w:lang w:val="en-GB"/>
        </w:rPr>
        <w:t>717.</w:t>
      </w:r>
    </w:p>
    <w:p w14:paraId="5C604A88" w14:textId="77777777" w:rsidR="00F84367" w:rsidRPr="00E54A61" w:rsidRDefault="00F84367" w:rsidP="00F84367">
      <w:pPr>
        <w:ind w:left="284" w:hanging="284"/>
        <w:jc w:val="both"/>
        <w:rPr>
          <w:rFonts w:asciiTheme="minorHAnsi" w:hAnsiTheme="minorHAnsi"/>
          <w:lang w:val="en-GB"/>
        </w:rPr>
      </w:pP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1978. Some data on gametes preservation and artificial insemination in teleost fish. In: Jean-Yves, L.G., François-Xavier, B. (Eds.), Le thon rouge </w:t>
      </w:r>
      <w:proofErr w:type="spellStart"/>
      <w:r w:rsidRPr="00E54A61">
        <w:rPr>
          <w:rFonts w:asciiTheme="minorHAnsi" w:hAnsiTheme="minorHAnsi"/>
          <w:lang w:val="en-GB"/>
        </w:rPr>
        <w:t>en</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Méditerranée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Biologie</w:t>
      </w:r>
      <w:proofErr w:type="spellEnd"/>
      <w:r w:rsidRPr="00E54A61">
        <w:rPr>
          <w:rFonts w:asciiTheme="minorHAnsi" w:hAnsiTheme="minorHAnsi"/>
          <w:lang w:val="en-GB"/>
        </w:rPr>
        <w:t xml:space="preserve"> et Aquaculture, </w:t>
      </w:r>
      <w:proofErr w:type="spellStart"/>
      <w:r w:rsidRPr="00E54A61">
        <w:rPr>
          <w:rFonts w:asciiTheme="minorHAnsi" w:hAnsiTheme="minorHAnsi"/>
          <w:lang w:val="en-GB"/>
        </w:rPr>
        <w:t>Sète</w:t>
      </w:r>
      <w:proofErr w:type="spellEnd"/>
      <w:r w:rsidRPr="00E54A61">
        <w:rPr>
          <w:rFonts w:asciiTheme="minorHAnsi" w:hAnsiTheme="minorHAnsi"/>
          <w:lang w:val="en-GB"/>
        </w:rPr>
        <w:t>, 9</w:t>
      </w:r>
      <w:r w:rsidR="00F2129D" w:rsidRPr="00E54A61">
        <w:rPr>
          <w:rFonts w:asciiTheme="minorHAnsi" w:hAnsiTheme="minorHAnsi"/>
          <w:lang w:val="en-GB"/>
        </w:rPr>
        <w:t>–</w:t>
      </w:r>
      <w:r w:rsidRPr="00E54A61">
        <w:rPr>
          <w:rFonts w:asciiTheme="minorHAnsi" w:hAnsiTheme="minorHAnsi"/>
          <w:lang w:val="en-GB"/>
        </w:rPr>
        <w:t>12 Mai 1978, pp. 59</w:t>
      </w:r>
      <w:r w:rsidR="00F2129D" w:rsidRPr="00E54A61">
        <w:rPr>
          <w:rFonts w:asciiTheme="minorHAnsi" w:hAnsiTheme="minorHAnsi"/>
          <w:lang w:val="en-GB"/>
        </w:rPr>
        <w:t>–</w:t>
      </w:r>
      <w:r w:rsidRPr="00E54A61">
        <w:rPr>
          <w:rFonts w:asciiTheme="minorHAnsi" w:hAnsiTheme="minorHAnsi"/>
          <w:lang w:val="en-GB"/>
        </w:rPr>
        <w:t>73.</w:t>
      </w:r>
    </w:p>
    <w:p w14:paraId="75181E24"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Blaber</w:t>
      </w:r>
      <w:proofErr w:type="spellEnd"/>
      <w:r w:rsidRPr="00E54A61">
        <w:rPr>
          <w:rFonts w:asciiTheme="minorHAnsi" w:hAnsiTheme="minorHAnsi"/>
          <w:lang w:val="en-GB"/>
        </w:rPr>
        <w:t>, A.P., Hallett, F.R., 1988. Relationship between transmembrane potential and activation of motility in rainbow trout (</w:t>
      </w:r>
      <w:r w:rsidRPr="00E54A61">
        <w:rPr>
          <w:rFonts w:asciiTheme="minorHAnsi" w:hAnsiTheme="minorHAnsi"/>
          <w:i/>
          <w:lang w:val="en-GB"/>
        </w:rPr>
        <w:t xml:space="preserve">Salmo </w:t>
      </w:r>
      <w:proofErr w:type="spellStart"/>
      <w:r w:rsidRPr="00E54A61">
        <w:rPr>
          <w:rFonts w:asciiTheme="minorHAnsi" w:hAnsiTheme="minorHAnsi"/>
          <w:i/>
          <w:lang w:val="en-GB"/>
        </w:rPr>
        <w:t>gairdneri</w:t>
      </w:r>
      <w:proofErr w:type="spellEnd"/>
      <w:r w:rsidRPr="00E54A61">
        <w:rPr>
          <w:rFonts w:asciiTheme="minorHAnsi" w:hAnsiTheme="minorHAnsi"/>
          <w:lang w:val="en-GB"/>
        </w:rPr>
        <w:t xml:space="preserve">). Fish Physiol. </w:t>
      </w:r>
      <w:proofErr w:type="spellStart"/>
      <w:r w:rsidRPr="00E54A61">
        <w:rPr>
          <w:rFonts w:asciiTheme="minorHAnsi" w:hAnsiTheme="minorHAnsi"/>
          <w:lang w:val="en-GB"/>
        </w:rPr>
        <w:t>Biochem</w:t>
      </w:r>
      <w:proofErr w:type="spellEnd"/>
      <w:r w:rsidRPr="00E54A61">
        <w:rPr>
          <w:rFonts w:asciiTheme="minorHAnsi" w:hAnsiTheme="minorHAnsi"/>
          <w:lang w:val="en-GB"/>
        </w:rPr>
        <w:t>. 5, 21</w:t>
      </w:r>
      <w:r w:rsidR="00F2129D" w:rsidRPr="00E54A61">
        <w:rPr>
          <w:rFonts w:asciiTheme="minorHAnsi" w:hAnsiTheme="minorHAnsi"/>
          <w:lang w:val="en-GB"/>
        </w:rPr>
        <w:t>–</w:t>
      </w:r>
      <w:r w:rsidRPr="00E54A61">
        <w:rPr>
          <w:rFonts w:asciiTheme="minorHAnsi" w:hAnsiTheme="minorHAnsi"/>
          <w:lang w:val="en-GB"/>
        </w:rPr>
        <w:t>30.</w:t>
      </w:r>
    </w:p>
    <w:p w14:paraId="39494A02"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Blandau</w:t>
      </w:r>
      <w:proofErr w:type="spellEnd"/>
      <w:r w:rsidRPr="00E54A61">
        <w:rPr>
          <w:rFonts w:asciiTheme="minorHAnsi" w:hAnsiTheme="minorHAnsi"/>
          <w:lang w:val="en-GB"/>
        </w:rPr>
        <w:t xml:space="preserve">, R.J., </w:t>
      </w:r>
      <w:proofErr w:type="spellStart"/>
      <w:r w:rsidRPr="00E54A61">
        <w:rPr>
          <w:rFonts w:asciiTheme="minorHAnsi" w:hAnsiTheme="minorHAnsi"/>
          <w:lang w:val="en-GB"/>
        </w:rPr>
        <w:t>Rumery</w:t>
      </w:r>
      <w:proofErr w:type="spellEnd"/>
      <w:r w:rsidRPr="00E54A61">
        <w:rPr>
          <w:rFonts w:asciiTheme="minorHAnsi" w:hAnsiTheme="minorHAnsi"/>
          <w:lang w:val="en-GB"/>
        </w:rPr>
        <w:t xml:space="preserve">, R.E., 1964. The relationship of swimming movements of epididymal spermatozoa to their fertilizing capacity. </w:t>
      </w:r>
      <w:proofErr w:type="spellStart"/>
      <w:r w:rsidRPr="00E54A61">
        <w:rPr>
          <w:rFonts w:asciiTheme="minorHAnsi" w:hAnsiTheme="minorHAnsi"/>
          <w:lang w:val="en-GB"/>
        </w:rPr>
        <w:t>Fertil</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Steril</w:t>
      </w:r>
      <w:proofErr w:type="spellEnd"/>
      <w:r w:rsidRPr="00E54A61">
        <w:rPr>
          <w:rFonts w:asciiTheme="minorHAnsi" w:hAnsiTheme="minorHAnsi"/>
          <w:lang w:val="en-GB"/>
        </w:rPr>
        <w:t>. 15, 571</w:t>
      </w:r>
      <w:r w:rsidR="00F2129D" w:rsidRPr="00E54A61">
        <w:rPr>
          <w:rFonts w:asciiTheme="minorHAnsi" w:hAnsiTheme="minorHAnsi"/>
          <w:lang w:val="en-GB"/>
        </w:rPr>
        <w:t>–</w:t>
      </w:r>
      <w:r w:rsidRPr="00E54A61">
        <w:rPr>
          <w:rFonts w:asciiTheme="minorHAnsi" w:hAnsiTheme="minorHAnsi"/>
          <w:lang w:val="en-GB"/>
        </w:rPr>
        <w:t>579.</w:t>
      </w:r>
    </w:p>
    <w:p w14:paraId="4BA8FD2D"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Boitano, S., Omoto, C.K., 1991. Membrane hyperpolarization activates trout sperm without an increase in intracellular </w:t>
      </w:r>
      <w:proofErr w:type="spellStart"/>
      <w:r w:rsidRPr="00E54A61">
        <w:rPr>
          <w:rFonts w:asciiTheme="minorHAnsi" w:hAnsiTheme="minorHAnsi"/>
          <w:lang w:val="en-GB"/>
        </w:rPr>
        <w:t>pH.</w:t>
      </w:r>
      <w:proofErr w:type="spellEnd"/>
      <w:r w:rsidRPr="00E54A61">
        <w:rPr>
          <w:rFonts w:asciiTheme="minorHAnsi" w:hAnsiTheme="minorHAnsi"/>
          <w:lang w:val="en-GB"/>
        </w:rPr>
        <w:t xml:space="preserve"> J. Cell Sci. 98, 343</w:t>
      </w:r>
      <w:r w:rsidR="00F2129D" w:rsidRPr="00E54A61">
        <w:rPr>
          <w:rFonts w:asciiTheme="minorHAnsi" w:hAnsiTheme="minorHAnsi"/>
          <w:lang w:val="en-GB"/>
        </w:rPr>
        <w:t>–</w:t>
      </w:r>
      <w:r w:rsidRPr="00E54A61">
        <w:rPr>
          <w:rFonts w:asciiTheme="minorHAnsi" w:hAnsiTheme="minorHAnsi"/>
          <w:lang w:val="en-GB"/>
        </w:rPr>
        <w:t>349.</w:t>
      </w:r>
    </w:p>
    <w:p w14:paraId="2D058802"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B., Rodina, 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2016. </w:t>
      </w:r>
      <w:r w:rsidR="00E8776A" w:rsidRPr="00E54A61">
        <w:rPr>
          <w:rFonts w:asciiTheme="minorHAnsi" w:hAnsiTheme="minorHAnsi"/>
          <w:lang w:val="en-GB"/>
        </w:rPr>
        <w:t>Role of Ca</w:t>
      </w:r>
      <w:r w:rsidR="00E8776A" w:rsidRPr="00E54A61">
        <w:rPr>
          <w:rFonts w:asciiTheme="minorHAnsi" w:hAnsiTheme="minorHAnsi"/>
          <w:vertAlign w:val="superscript"/>
          <w:lang w:val="en-GB"/>
        </w:rPr>
        <w:t>2+</w:t>
      </w:r>
      <w:r w:rsidR="00E8776A" w:rsidRPr="00E54A61">
        <w:rPr>
          <w:rFonts w:asciiTheme="minorHAnsi" w:hAnsiTheme="minorHAnsi"/>
          <w:lang w:val="en-GB"/>
        </w:rPr>
        <w:t xml:space="preserve"> in the </w:t>
      </w:r>
      <w:r w:rsidR="00E8776A" w:rsidRPr="00E54A61">
        <w:rPr>
          <w:rFonts w:asciiTheme="minorHAnsi" w:hAnsiTheme="minorHAnsi"/>
          <w:i/>
          <w:lang w:val="en-GB"/>
        </w:rPr>
        <w:t xml:space="preserve">in vitro </w:t>
      </w:r>
      <w:r w:rsidR="00E8776A" w:rsidRPr="00E54A61">
        <w:rPr>
          <w:rFonts w:asciiTheme="minorHAnsi" w:hAnsiTheme="minorHAnsi"/>
          <w:lang w:val="en-GB"/>
        </w:rPr>
        <w:t xml:space="preserve">maturation of spermatozoa from the sterlet </w:t>
      </w:r>
      <w:r w:rsidR="00E8776A" w:rsidRPr="00E54A61">
        <w:rPr>
          <w:rFonts w:asciiTheme="minorHAnsi" w:hAnsiTheme="minorHAnsi"/>
          <w:i/>
          <w:lang w:val="en-GB"/>
        </w:rPr>
        <w:t xml:space="preserve">Acipenser </w:t>
      </w:r>
      <w:proofErr w:type="spellStart"/>
      <w:r w:rsidR="00E8776A" w:rsidRPr="00E54A61">
        <w:rPr>
          <w:rFonts w:asciiTheme="minorHAnsi" w:hAnsiTheme="minorHAnsi"/>
          <w:i/>
          <w:lang w:val="en-GB"/>
        </w:rPr>
        <w:t>ruthenus</w:t>
      </w:r>
      <w:proofErr w:type="spellEnd"/>
      <w:r w:rsidR="00E8776A" w:rsidRPr="00E54A61">
        <w:rPr>
          <w:rFonts w:asciiTheme="minorHAnsi" w:hAnsiTheme="minorHAnsi"/>
          <w:lang w:val="en-GB"/>
        </w:rPr>
        <w:t xml:space="preserve">. </w:t>
      </w:r>
      <w:proofErr w:type="spellStart"/>
      <w:r w:rsidR="00E8776A" w:rsidRPr="00E54A61">
        <w:rPr>
          <w:rFonts w:asciiTheme="minorHAnsi" w:hAnsiTheme="minorHAnsi"/>
          <w:lang w:val="en-GB"/>
        </w:rPr>
        <w:t>Reprod</w:t>
      </w:r>
      <w:proofErr w:type="spellEnd"/>
      <w:r w:rsidR="00E8776A" w:rsidRPr="00E54A61">
        <w:rPr>
          <w:rFonts w:asciiTheme="minorHAnsi" w:hAnsiTheme="minorHAnsi"/>
          <w:lang w:val="en-GB"/>
        </w:rPr>
        <w:t xml:space="preserve">. Fert. Develop. Accepted. </w:t>
      </w:r>
    </w:p>
    <w:p w14:paraId="483F7457"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Chaumont, F., </w:t>
      </w:r>
      <w:proofErr w:type="spellStart"/>
      <w:r w:rsidRPr="00E54A61">
        <w:rPr>
          <w:rFonts w:asciiTheme="minorHAnsi" w:hAnsiTheme="minorHAnsi"/>
          <w:lang w:val="en-GB"/>
        </w:rPr>
        <w:t>Moshelion</w:t>
      </w:r>
      <w:proofErr w:type="spellEnd"/>
      <w:r w:rsidRPr="00E54A61">
        <w:rPr>
          <w:rFonts w:asciiTheme="minorHAnsi" w:hAnsiTheme="minorHAnsi"/>
          <w:lang w:val="en-GB"/>
        </w:rPr>
        <w:t>, M., Daniels, M.J., 2005. Regulation of plant aquaporin activity. Biol. Cell 97, 749</w:t>
      </w:r>
      <w:r w:rsidR="00F2129D" w:rsidRPr="00E54A61">
        <w:rPr>
          <w:rFonts w:asciiTheme="minorHAnsi" w:hAnsiTheme="minorHAnsi"/>
          <w:lang w:val="en-GB"/>
        </w:rPr>
        <w:t>–</w:t>
      </w:r>
      <w:r w:rsidRPr="00E54A61">
        <w:rPr>
          <w:rFonts w:asciiTheme="minorHAnsi" w:hAnsiTheme="minorHAnsi"/>
          <w:lang w:val="en-GB"/>
        </w:rPr>
        <w:t>764.</w:t>
      </w:r>
    </w:p>
    <w:p w14:paraId="455F0F9D" w14:textId="77777777" w:rsidR="00225EFC" w:rsidRPr="00E54A61" w:rsidRDefault="00225EFC" w:rsidP="00225EFC">
      <w:pPr>
        <w:ind w:left="284" w:hanging="284"/>
        <w:jc w:val="both"/>
        <w:rPr>
          <w:rFonts w:asciiTheme="minorHAnsi" w:hAnsiTheme="minorHAnsi"/>
          <w:lang w:val="en-GB"/>
        </w:rPr>
      </w:pPr>
      <w:proofErr w:type="spellStart"/>
      <w:r w:rsidRPr="00E54A61">
        <w:rPr>
          <w:rFonts w:asciiTheme="minorHAnsi" w:hAnsiTheme="minorHAnsi"/>
          <w:lang w:val="en-GB"/>
        </w:rPr>
        <w:t>Chauvaud</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Billard</w:t>
      </w:r>
      <w:proofErr w:type="spellEnd"/>
      <w:r w:rsidRPr="00E54A61">
        <w:rPr>
          <w:rFonts w:asciiTheme="minorHAnsi" w:hAnsiTheme="minorHAnsi"/>
          <w:lang w:val="en-GB"/>
        </w:rPr>
        <w:t>, R. 1995. Sperm motility in turbot (</w:t>
      </w:r>
      <w:r w:rsidRPr="00E54A61">
        <w:rPr>
          <w:rFonts w:asciiTheme="minorHAnsi" w:hAnsiTheme="minorHAnsi"/>
          <w:i/>
          <w:lang w:val="en-GB"/>
        </w:rPr>
        <w:t>Scophthalmus maximus</w:t>
      </w:r>
      <w:r w:rsidRPr="00E54A61">
        <w:rPr>
          <w:rFonts w:asciiTheme="minorHAnsi" w:hAnsiTheme="minorHAnsi"/>
          <w:lang w:val="en-GB"/>
        </w:rPr>
        <w:t>): initiation of movement and changes with time of swimming characteristics. Environ. Biol. Fishes 43, 341</w:t>
      </w:r>
      <w:r w:rsidR="00F2129D" w:rsidRPr="00E54A61">
        <w:rPr>
          <w:rFonts w:asciiTheme="minorHAnsi" w:hAnsiTheme="minorHAnsi"/>
          <w:lang w:val="en-GB"/>
        </w:rPr>
        <w:t>–</w:t>
      </w:r>
      <w:r w:rsidRPr="00E54A61">
        <w:rPr>
          <w:rFonts w:asciiTheme="minorHAnsi" w:hAnsiTheme="minorHAnsi"/>
          <w:lang w:val="en-GB"/>
        </w:rPr>
        <w:t>349.</w:t>
      </w:r>
    </w:p>
    <w:p w14:paraId="6AE6C3FD" w14:textId="77777777" w:rsidR="00CB4221" w:rsidRPr="00E54A61" w:rsidRDefault="00CB4221" w:rsidP="00225EFC">
      <w:pPr>
        <w:ind w:left="284" w:hanging="284"/>
        <w:jc w:val="both"/>
        <w:rPr>
          <w:rFonts w:asciiTheme="minorHAnsi" w:hAnsiTheme="minorHAnsi"/>
          <w:lang w:val="en-GB"/>
        </w:rPr>
      </w:pPr>
      <w:proofErr w:type="spellStart"/>
      <w:r w:rsidRPr="00E54A61">
        <w:rPr>
          <w:rFonts w:asciiTheme="minorHAnsi" w:hAnsiTheme="minorHAnsi"/>
          <w:lang w:val="en-GB"/>
        </w:rPr>
        <w:t>Chauvigné</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Boj</w:t>
      </w:r>
      <w:proofErr w:type="spellEnd"/>
      <w:r w:rsidRPr="00E54A61">
        <w:rPr>
          <w:rFonts w:asciiTheme="minorHAnsi" w:hAnsiTheme="minorHAnsi"/>
          <w:lang w:val="en-GB"/>
        </w:rPr>
        <w:t xml:space="preserve">, M., Finn, R.N., </w:t>
      </w:r>
      <w:proofErr w:type="spellStart"/>
      <w:r w:rsidRPr="00E54A61">
        <w:rPr>
          <w:rFonts w:asciiTheme="minorHAnsi" w:hAnsiTheme="minorHAnsi"/>
          <w:lang w:val="en-GB"/>
        </w:rPr>
        <w:t>Cerdà</w:t>
      </w:r>
      <w:proofErr w:type="spellEnd"/>
      <w:r w:rsidRPr="00E54A61">
        <w:rPr>
          <w:rFonts w:asciiTheme="minorHAnsi" w:hAnsiTheme="minorHAnsi"/>
          <w:lang w:val="en-GB"/>
        </w:rPr>
        <w:t>, J., 2015. Mitochondrial aquaporin-8-mediated hydrogen peroxide transport is essential for teleost spermatozoon motility. Sci. Rep. 5, 77</w:t>
      </w:r>
      <w:r w:rsidR="00F2129D" w:rsidRPr="00E54A61">
        <w:rPr>
          <w:rFonts w:asciiTheme="minorHAnsi" w:hAnsiTheme="minorHAnsi"/>
          <w:lang w:val="en-GB"/>
        </w:rPr>
        <w:t>–</w:t>
      </w:r>
      <w:r w:rsidRPr="00E54A61">
        <w:rPr>
          <w:rFonts w:asciiTheme="minorHAnsi" w:hAnsiTheme="minorHAnsi"/>
          <w:lang w:val="en-GB"/>
        </w:rPr>
        <w:t>89.</w:t>
      </w:r>
    </w:p>
    <w:p w14:paraId="31F9A577"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Chen, Q., Duan, E.K., 2011. Aquaporins in sperm osmoadaptation: an emerging role for volume regulation. Acta </w:t>
      </w:r>
      <w:proofErr w:type="spellStart"/>
      <w:r w:rsidRPr="00E54A61">
        <w:rPr>
          <w:rFonts w:asciiTheme="minorHAnsi" w:hAnsiTheme="minorHAnsi"/>
          <w:lang w:val="en-GB"/>
        </w:rPr>
        <w:t>Pharmacol</w:t>
      </w:r>
      <w:proofErr w:type="spellEnd"/>
      <w:r w:rsidRPr="00E54A61">
        <w:rPr>
          <w:rFonts w:asciiTheme="minorHAnsi" w:hAnsiTheme="minorHAnsi"/>
          <w:lang w:val="en-GB"/>
        </w:rPr>
        <w:t>. Sin. 32, 721</w:t>
      </w:r>
      <w:r w:rsidR="00F2129D" w:rsidRPr="00E54A61">
        <w:rPr>
          <w:rFonts w:asciiTheme="minorHAnsi" w:hAnsiTheme="minorHAnsi"/>
          <w:lang w:val="en-GB"/>
        </w:rPr>
        <w:t>–</w:t>
      </w:r>
      <w:r w:rsidRPr="00E54A61">
        <w:rPr>
          <w:rFonts w:asciiTheme="minorHAnsi" w:hAnsiTheme="minorHAnsi"/>
          <w:lang w:val="en-GB"/>
        </w:rPr>
        <w:t>724.</w:t>
      </w:r>
    </w:p>
    <w:p w14:paraId="514D9714" w14:textId="77777777" w:rsidR="00F22CC9" w:rsidRPr="00E54A61" w:rsidRDefault="00F22CC9" w:rsidP="00F22CC9">
      <w:pPr>
        <w:ind w:left="284" w:hanging="284"/>
        <w:jc w:val="both"/>
        <w:rPr>
          <w:rFonts w:asciiTheme="minorHAnsi" w:hAnsiTheme="minorHAnsi"/>
          <w:lang w:val="en-GB"/>
        </w:rPr>
      </w:pPr>
      <w:proofErr w:type="spellStart"/>
      <w:r w:rsidRPr="00E54A61">
        <w:rPr>
          <w:rFonts w:asciiTheme="minorHAnsi" w:hAnsiTheme="minorHAnsi"/>
          <w:lang w:val="en-GB"/>
        </w:rPr>
        <w:t>Cherr</w:t>
      </w:r>
      <w:proofErr w:type="spellEnd"/>
      <w:r w:rsidRPr="00E54A61">
        <w:rPr>
          <w:rFonts w:asciiTheme="minorHAnsi" w:hAnsiTheme="minorHAnsi"/>
          <w:lang w:val="en-GB"/>
        </w:rPr>
        <w:t xml:space="preserve">, G.N.,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Vines, C.A., Yoshida, K., Smith, E.H., Matsubara, T., Pillai, M.C., Griffin, F.J., </w:t>
      </w:r>
      <w:proofErr w:type="spellStart"/>
      <w:r w:rsidRPr="00E54A61">
        <w:rPr>
          <w:rFonts w:asciiTheme="minorHAnsi" w:hAnsiTheme="minorHAnsi"/>
          <w:lang w:val="en-GB"/>
        </w:rPr>
        <w:t>Yanagimachi</w:t>
      </w:r>
      <w:proofErr w:type="spellEnd"/>
      <w:r w:rsidRPr="00E54A61">
        <w:rPr>
          <w:rFonts w:asciiTheme="minorHAnsi" w:hAnsiTheme="minorHAnsi"/>
          <w:lang w:val="en-GB"/>
        </w:rPr>
        <w:t>, R., 2008. Two egg-derived molecules in sperm motility initiation and fertilization in the</w:t>
      </w:r>
      <w:r w:rsidR="00225EFC" w:rsidRPr="00E54A61">
        <w:rPr>
          <w:rFonts w:asciiTheme="minorHAnsi" w:hAnsiTheme="minorHAnsi"/>
          <w:lang w:val="en-GB"/>
        </w:rPr>
        <w:t xml:space="preserve"> </w:t>
      </w:r>
      <w:r w:rsidRPr="00E54A61">
        <w:rPr>
          <w:rFonts w:asciiTheme="minorHAnsi" w:hAnsiTheme="minorHAnsi"/>
          <w:lang w:val="en-GB"/>
        </w:rPr>
        <w:t>Pacific herring (</w:t>
      </w:r>
      <w:r w:rsidRPr="00E54A61">
        <w:rPr>
          <w:rFonts w:asciiTheme="minorHAnsi" w:hAnsiTheme="minorHAnsi"/>
          <w:i/>
          <w:lang w:val="en-GB"/>
        </w:rPr>
        <w:t xml:space="preserve">Clupea </w:t>
      </w:r>
      <w:proofErr w:type="spellStart"/>
      <w:r w:rsidRPr="00E54A61">
        <w:rPr>
          <w:rFonts w:asciiTheme="minorHAnsi" w:hAnsiTheme="minorHAnsi"/>
          <w:i/>
          <w:lang w:val="en-GB"/>
        </w:rPr>
        <w:t>pallasi</w:t>
      </w:r>
      <w:proofErr w:type="spellEnd"/>
      <w:r w:rsidR="00225EFC" w:rsidRPr="00E54A61">
        <w:rPr>
          <w:rFonts w:asciiTheme="minorHAnsi" w:hAnsiTheme="minorHAnsi"/>
          <w:lang w:val="en-GB"/>
        </w:rPr>
        <w:t>). Int. J. Dev. Biol. 52</w:t>
      </w:r>
      <w:r w:rsidRPr="00E54A61">
        <w:rPr>
          <w:rFonts w:asciiTheme="minorHAnsi" w:hAnsiTheme="minorHAnsi"/>
          <w:lang w:val="en-GB"/>
        </w:rPr>
        <w:t>, 743</w:t>
      </w:r>
      <w:r w:rsidR="00F2129D" w:rsidRPr="00E54A61">
        <w:rPr>
          <w:rFonts w:asciiTheme="minorHAnsi" w:hAnsiTheme="minorHAnsi"/>
          <w:lang w:val="en-GB"/>
        </w:rPr>
        <w:t>–</w:t>
      </w:r>
      <w:r w:rsidRPr="00E54A61">
        <w:rPr>
          <w:rFonts w:asciiTheme="minorHAnsi" w:hAnsiTheme="minorHAnsi"/>
          <w:lang w:val="en-GB"/>
        </w:rPr>
        <w:t>752.</w:t>
      </w:r>
    </w:p>
    <w:p w14:paraId="28A9B3BB"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Ciereszko</w:t>
      </w:r>
      <w:proofErr w:type="spellEnd"/>
      <w:r w:rsidRPr="00E54A61">
        <w:rPr>
          <w:rFonts w:asciiTheme="minorHAnsi" w:hAnsiTheme="minorHAnsi"/>
          <w:lang w:val="en-GB"/>
        </w:rPr>
        <w:t xml:space="preserve">, A., 2008. Chemical composition of seminal plasma and its physiological relationship with sperm motility, fertilizing capacity and cryopreservation success in fish.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215</w:t>
      </w:r>
      <w:r w:rsidR="00F2129D" w:rsidRPr="00E54A61">
        <w:rPr>
          <w:rFonts w:asciiTheme="minorHAnsi" w:hAnsiTheme="minorHAnsi"/>
          <w:lang w:val="en-GB"/>
        </w:rPr>
        <w:t>–</w:t>
      </w:r>
      <w:r w:rsidRPr="00E54A61">
        <w:rPr>
          <w:rFonts w:asciiTheme="minorHAnsi" w:hAnsiTheme="minorHAnsi"/>
          <w:lang w:val="en-GB"/>
        </w:rPr>
        <w:t>240.</w:t>
      </w:r>
    </w:p>
    <w:p w14:paraId="1160E221"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2004. The ionic and osmotic factors controlling motility of fish spermatozoa. </w:t>
      </w:r>
      <w:proofErr w:type="spellStart"/>
      <w:r w:rsidRPr="00E54A61">
        <w:rPr>
          <w:rFonts w:asciiTheme="minorHAnsi" w:hAnsiTheme="minorHAnsi"/>
          <w:lang w:val="en-GB"/>
        </w:rPr>
        <w:t>Aquacult</w:t>
      </w:r>
      <w:proofErr w:type="spellEnd"/>
      <w:r w:rsidRPr="00E54A61">
        <w:rPr>
          <w:rFonts w:asciiTheme="minorHAnsi" w:hAnsiTheme="minorHAnsi"/>
          <w:lang w:val="en-GB"/>
        </w:rPr>
        <w:t>. Int. 12, 69</w:t>
      </w:r>
      <w:r w:rsidR="00F2129D" w:rsidRPr="00E54A61">
        <w:rPr>
          <w:rFonts w:asciiTheme="minorHAnsi" w:hAnsiTheme="minorHAnsi"/>
          <w:lang w:val="en-GB"/>
        </w:rPr>
        <w:t>–</w:t>
      </w:r>
      <w:r w:rsidRPr="00E54A61">
        <w:rPr>
          <w:rFonts w:asciiTheme="minorHAnsi" w:hAnsiTheme="minorHAnsi"/>
          <w:lang w:val="en-GB"/>
        </w:rPr>
        <w:t>85.</w:t>
      </w:r>
    </w:p>
    <w:p w14:paraId="4CCFD39F"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2008. Methods to analyse the movements of fish spermatozoa and their flagella. In: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Coward, K., Rafiee, G. (Eds.), Fish </w:t>
      </w:r>
      <w:proofErr w:type="spellStart"/>
      <w:r w:rsidRPr="00E54A61">
        <w:rPr>
          <w:rFonts w:asciiTheme="minorHAnsi" w:hAnsiTheme="minorHAnsi"/>
          <w:lang w:val="en-GB"/>
        </w:rPr>
        <w:t>spermatology</w:t>
      </w:r>
      <w:proofErr w:type="spellEnd"/>
      <w:r w:rsidRPr="00E54A61">
        <w:rPr>
          <w:rFonts w:asciiTheme="minorHAnsi" w:hAnsiTheme="minorHAnsi"/>
          <w:lang w:val="en-GB"/>
        </w:rPr>
        <w:t>. Alpha Science International Ltd, Oxford, UK, pp. 63</w:t>
      </w:r>
      <w:r w:rsidR="00F2129D" w:rsidRPr="00E54A61">
        <w:rPr>
          <w:rFonts w:asciiTheme="minorHAnsi" w:hAnsiTheme="minorHAnsi"/>
          <w:lang w:val="en-GB"/>
        </w:rPr>
        <w:t>–</w:t>
      </w:r>
      <w:r w:rsidRPr="00E54A61">
        <w:rPr>
          <w:rFonts w:asciiTheme="minorHAnsi" w:hAnsiTheme="minorHAnsi"/>
          <w:lang w:val="en-GB"/>
        </w:rPr>
        <w:t>102.</w:t>
      </w:r>
    </w:p>
    <w:p w14:paraId="5BF6471D"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J., 2010. Frenetic activation of fish spermatozoa flagella entails short-term motility, portending their precocious decadence. J. Fish Biol. 76, 240</w:t>
      </w:r>
      <w:r w:rsidR="00F2129D" w:rsidRPr="00E54A61">
        <w:rPr>
          <w:rFonts w:asciiTheme="minorHAnsi" w:hAnsiTheme="minorHAnsi"/>
          <w:lang w:val="en-GB"/>
        </w:rPr>
        <w:t>–</w:t>
      </w:r>
      <w:r w:rsidRPr="00E54A61">
        <w:rPr>
          <w:rFonts w:asciiTheme="minorHAnsi" w:hAnsiTheme="minorHAnsi"/>
          <w:lang w:val="en-GB"/>
        </w:rPr>
        <w:t>279.</w:t>
      </w:r>
    </w:p>
    <w:p w14:paraId="121300E6"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2013. ATP: The sperm movement energizer. In: Kuester, E., Traugott, G. (Eds.), Adenosine Triphosphate: Chemical properties, biosynthesis and functions in cells. Nova Publisher </w:t>
      </w:r>
      <w:proofErr w:type="gramStart"/>
      <w:r w:rsidRPr="00E54A61">
        <w:rPr>
          <w:rFonts w:asciiTheme="minorHAnsi" w:hAnsiTheme="minorHAnsi"/>
          <w:lang w:val="en-GB"/>
        </w:rPr>
        <w:t>Inc..</w:t>
      </w:r>
      <w:proofErr w:type="gramEnd"/>
      <w:r w:rsidRPr="00E54A61">
        <w:rPr>
          <w:rFonts w:asciiTheme="minorHAnsi" w:hAnsiTheme="minorHAnsi"/>
          <w:lang w:val="en-GB"/>
        </w:rPr>
        <w:t xml:space="preserve"> New York, pp. 1</w:t>
      </w:r>
      <w:r w:rsidR="00F2129D" w:rsidRPr="00E54A61">
        <w:rPr>
          <w:rFonts w:asciiTheme="minorHAnsi" w:hAnsiTheme="minorHAnsi"/>
          <w:lang w:val="en-GB"/>
        </w:rPr>
        <w:t>–</w:t>
      </w:r>
      <w:r w:rsidRPr="00E54A61">
        <w:rPr>
          <w:rFonts w:asciiTheme="minorHAnsi" w:hAnsiTheme="minorHAnsi"/>
          <w:lang w:val="en-GB"/>
        </w:rPr>
        <w:t>46.</w:t>
      </w:r>
    </w:p>
    <w:p w14:paraId="7E163777"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Cibert</w:t>
      </w:r>
      <w:proofErr w:type="spellEnd"/>
      <w:r w:rsidRPr="00E54A61">
        <w:rPr>
          <w:rFonts w:asciiTheme="minorHAnsi" w:hAnsiTheme="minorHAnsi"/>
          <w:lang w:val="en-GB"/>
        </w:rPr>
        <w:t>, C., 1999. Regulation of axonemal wave parameters of fish spermatozoa by ionic factors. In: Gagnon, C. (Ed.), The male gamete: from basic science to clinical applications. Cache River Press, Montréal, Canada, pp. 161</w:t>
      </w:r>
      <w:r w:rsidR="00F2129D" w:rsidRPr="00E54A61">
        <w:rPr>
          <w:rFonts w:asciiTheme="minorHAnsi" w:hAnsiTheme="minorHAnsi"/>
          <w:lang w:val="en-GB"/>
        </w:rPr>
        <w:t>–</w:t>
      </w:r>
      <w:r w:rsidRPr="00E54A61">
        <w:rPr>
          <w:rFonts w:asciiTheme="minorHAnsi" w:hAnsiTheme="minorHAnsi"/>
          <w:lang w:val="en-GB"/>
        </w:rPr>
        <w:t>186.</w:t>
      </w:r>
    </w:p>
    <w:p w14:paraId="355ACE1C"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Huitorel</w:t>
      </w:r>
      <w:proofErr w:type="spellEnd"/>
      <w:r w:rsidRPr="00E54A61">
        <w:rPr>
          <w:rFonts w:asciiTheme="minorHAnsi" w:hAnsiTheme="minorHAnsi"/>
          <w:lang w:val="en-GB"/>
        </w:rPr>
        <w:t xml:space="preserve">, P., Gagnon, C., 2003. How spermatozoa come to be confined to surfaces.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54, 56–63.</w:t>
      </w:r>
    </w:p>
    <w:p w14:paraId="77A1E801"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Groison</w:t>
      </w:r>
      <w:proofErr w:type="spellEnd"/>
      <w:r w:rsidRPr="00E54A61">
        <w:rPr>
          <w:rFonts w:asciiTheme="minorHAnsi" w:hAnsiTheme="minorHAnsi"/>
          <w:lang w:val="en-GB"/>
        </w:rPr>
        <w:t xml:space="preserve">, A.L.,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R., 2008a. Marine fish spermatozoa: racing ephemeral swimmers. Reproduction 136, 277</w:t>
      </w:r>
      <w:r w:rsidR="00F2129D" w:rsidRPr="00E54A61">
        <w:rPr>
          <w:rFonts w:asciiTheme="minorHAnsi" w:hAnsiTheme="minorHAnsi"/>
          <w:lang w:val="en-GB"/>
        </w:rPr>
        <w:t>–</w:t>
      </w:r>
      <w:r w:rsidRPr="00E54A61">
        <w:rPr>
          <w:rFonts w:asciiTheme="minorHAnsi" w:hAnsiTheme="minorHAnsi"/>
          <w:lang w:val="en-GB"/>
        </w:rPr>
        <w:t>294.</w:t>
      </w:r>
    </w:p>
    <w:p w14:paraId="194E546B"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Groison</w:t>
      </w:r>
      <w:proofErr w:type="spellEnd"/>
      <w:r w:rsidRPr="00E54A61">
        <w:rPr>
          <w:rFonts w:asciiTheme="minorHAnsi" w:hAnsiTheme="minorHAnsi"/>
          <w:lang w:val="en-GB"/>
        </w:rPr>
        <w:t xml:space="preserve">, A.L.,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R., 2008b. Studying sperm motility in marine fish: an overview on the state of the art. J. Appl. Ichthyol. 24, 460</w:t>
      </w:r>
      <w:r w:rsidR="00F2129D" w:rsidRPr="00E54A61">
        <w:rPr>
          <w:rFonts w:asciiTheme="minorHAnsi" w:hAnsiTheme="minorHAnsi"/>
          <w:lang w:val="en-GB"/>
        </w:rPr>
        <w:t>–</w:t>
      </w:r>
      <w:r w:rsidRPr="00E54A61">
        <w:rPr>
          <w:rFonts w:asciiTheme="minorHAnsi" w:hAnsiTheme="minorHAnsi"/>
          <w:lang w:val="en-GB"/>
        </w:rPr>
        <w:t>486.</w:t>
      </w:r>
    </w:p>
    <w:p w14:paraId="6D094FA1" w14:textId="77777777" w:rsidR="00614863" w:rsidRPr="00E54A61" w:rsidRDefault="00614863" w:rsidP="00614863">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Letellier</w:t>
      </w:r>
      <w:proofErr w:type="spellEnd"/>
      <w:r w:rsidRPr="00E54A61">
        <w:rPr>
          <w:rFonts w:asciiTheme="minorHAnsi" w:hAnsiTheme="minorHAnsi"/>
          <w:lang w:val="en-GB"/>
        </w:rPr>
        <w:t>, L., 1989. Rise of internal Ca</w:t>
      </w:r>
      <w:r w:rsidRPr="00E54A61">
        <w:rPr>
          <w:rFonts w:asciiTheme="minorHAnsi" w:hAnsiTheme="minorHAnsi"/>
          <w:vertAlign w:val="superscript"/>
          <w:lang w:val="en-GB"/>
        </w:rPr>
        <w:t>2+</w:t>
      </w:r>
      <w:r w:rsidRPr="00E54A61">
        <w:rPr>
          <w:rFonts w:asciiTheme="minorHAnsi" w:hAnsiTheme="minorHAnsi"/>
          <w:lang w:val="en-GB"/>
        </w:rPr>
        <w:t xml:space="preserve"> accompanies the initiation of trout sperm motility.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14, 424–434.</w:t>
      </w:r>
    </w:p>
    <w:p w14:paraId="1940CDA0"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Costello, S., </w:t>
      </w:r>
      <w:proofErr w:type="spellStart"/>
      <w:r w:rsidRPr="00E54A61">
        <w:rPr>
          <w:rFonts w:asciiTheme="minorHAnsi" w:hAnsiTheme="minorHAnsi"/>
          <w:lang w:val="en-GB"/>
        </w:rPr>
        <w:t>Michelangeli</w:t>
      </w:r>
      <w:proofErr w:type="spellEnd"/>
      <w:r w:rsidRPr="00E54A61">
        <w:rPr>
          <w:rFonts w:asciiTheme="minorHAnsi" w:hAnsiTheme="minorHAnsi"/>
          <w:lang w:val="en-GB"/>
        </w:rPr>
        <w:t xml:space="preserve">, F., Nash, K., </w:t>
      </w:r>
      <w:proofErr w:type="spellStart"/>
      <w:r w:rsidRPr="00E54A61">
        <w:rPr>
          <w:rFonts w:asciiTheme="minorHAnsi" w:hAnsiTheme="minorHAnsi"/>
          <w:lang w:val="en-GB"/>
        </w:rPr>
        <w:t>Lefievre</w:t>
      </w:r>
      <w:proofErr w:type="spellEnd"/>
      <w:r w:rsidRPr="00E54A61">
        <w:rPr>
          <w:rFonts w:asciiTheme="minorHAnsi" w:hAnsiTheme="minorHAnsi"/>
          <w:lang w:val="en-GB"/>
        </w:rPr>
        <w:t xml:space="preserve">, L., Morris, J., Machado-Oliveira, G., Barratt, C., Kirkman-Brown, J., </w:t>
      </w:r>
      <w:proofErr w:type="spellStart"/>
      <w:r w:rsidRPr="00E54A61">
        <w:rPr>
          <w:rFonts w:asciiTheme="minorHAnsi" w:hAnsiTheme="minorHAnsi"/>
          <w:lang w:val="en-GB"/>
        </w:rPr>
        <w:t>Publicover</w:t>
      </w:r>
      <w:proofErr w:type="spellEnd"/>
      <w:r w:rsidRPr="00E54A61">
        <w:rPr>
          <w:rFonts w:asciiTheme="minorHAnsi" w:hAnsiTheme="minorHAnsi"/>
          <w:lang w:val="en-GB"/>
        </w:rPr>
        <w:t>, S., 2009. Ca</w:t>
      </w:r>
      <w:r w:rsidRPr="00E54A61">
        <w:rPr>
          <w:rFonts w:asciiTheme="minorHAnsi" w:hAnsiTheme="minorHAnsi"/>
          <w:vertAlign w:val="superscript"/>
          <w:lang w:val="en-GB"/>
        </w:rPr>
        <w:t>2+</w:t>
      </w:r>
      <w:r w:rsidRPr="00E54A61">
        <w:rPr>
          <w:rFonts w:asciiTheme="minorHAnsi" w:hAnsiTheme="minorHAnsi"/>
          <w:lang w:val="en-GB"/>
        </w:rPr>
        <w:t>-stores in sperm: their identities and functions. Reproduction 138, 425</w:t>
      </w:r>
      <w:r w:rsidR="00F2129D" w:rsidRPr="00E54A61">
        <w:rPr>
          <w:rFonts w:asciiTheme="minorHAnsi" w:hAnsiTheme="minorHAnsi"/>
          <w:lang w:val="en-GB"/>
        </w:rPr>
        <w:t>–</w:t>
      </w:r>
      <w:r w:rsidRPr="00E54A61">
        <w:rPr>
          <w:rFonts w:asciiTheme="minorHAnsi" w:hAnsiTheme="minorHAnsi"/>
          <w:lang w:val="en-GB"/>
        </w:rPr>
        <w:t>437.</w:t>
      </w:r>
    </w:p>
    <w:p w14:paraId="661D2999"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Darszon</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Nishigaki</w:t>
      </w:r>
      <w:proofErr w:type="spellEnd"/>
      <w:r w:rsidRPr="00E54A61">
        <w:rPr>
          <w:rFonts w:asciiTheme="minorHAnsi" w:hAnsiTheme="minorHAnsi"/>
          <w:lang w:val="en-GB"/>
        </w:rPr>
        <w:t>, T., Beltran, C., Trevino, C.L., 2011. Calcium channels in the development, maturation, and function of spermatozoa. Physiol. Rev. 91, 1305</w:t>
      </w:r>
      <w:r w:rsidR="00F2129D" w:rsidRPr="00E54A61">
        <w:rPr>
          <w:rFonts w:asciiTheme="minorHAnsi" w:hAnsiTheme="minorHAnsi"/>
          <w:lang w:val="en-GB"/>
        </w:rPr>
        <w:t>–</w:t>
      </w:r>
      <w:r w:rsidRPr="00E54A61">
        <w:rPr>
          <w:rFonts w:asciiTheme="minorHAnsi" w:hAnsiTheme="minorHAnsi"/>
          <w:lang w:val="en-GB"/>
        </w:rPr>
        <w:t>1355.</w:t>
      </w:r>
    </w:p>
    <w:p w14:paraId="07D1AE73"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de </w:t>
      </w:r>
      <w:proofErr w:type="spellStart"/>
      <w:r w:rsidRPr="00E54A61">
        <w:rPr>
          <w:rFonts w:asciiTheme="minorHAnsi" w:hAnsiTheme="minorHAnsi"/>
          <w:lang w:val="en-GB"/>
        </w:rPr>
        <w:t>Lamirande</w:t>
      </w:r>
      <w:proofErr w:type="spellEnd"/>
      <w:r w:rsidRPr="00E54A61">
        <w:rPr>
          <w:rFonts w:asciiTheme="minorHAnsi" w:hAnsiTheme="minorHAnsi"/>
          <w:lang w:val="en-GB"/>
        </w:rPr>
        <w:t xml:space="preserve">, E., Leclerc, P., Gagnon, C., 1997. Capacitation as a regulatory event that primes spermatozoa for the acrosome reaction and fertilization. Mol. Hum. </w:t>
      </w:r>
      <w:proofErr w:type="spellStart"/>
      <w:r w:rsidRPr="00E54A61">
        <w:rPr>
          <w:rFonts w:asciiTheme="minorHAnsi" w:hAnsiTheme="minorHAnsi"/>
          <w:lang w:val="en-GB"/>
        </w:rPr>
        <w:t>Reprod</w:t>
      </w:r>
      <w:proofErr w:type="spellEnd"/>
      <w:r w:rsidRPr="00E54A61">
        <w:rPr>
          <w:rFonts w:asciiTheme="minorHAnsi" w:hAnsiTheme="minorHAnsi"/>
          <w:lang w:val="en-GB"/>
        </w:rPr>
        <w:t>. 3, 175</w:t>
      </w:r>
      <w:r w:rsidR="00F2129D" w:rsidRPr="00E54A61">
        <w:rPr>
          <w:rFonts w:asciiTheme="minorHAnsi" w:hAnsiTheme="minorHAnsi"/>
          <w:lang w:val="en-GB"/>
        </w:rPr>
        <w:t>–</w:t>
      </w:r>
      <w:r w:rsidRPr="00E54A61">
        <w:rPr>
          <w:rFonts w:asciiTheme="minorHAnsi" w:hAnsiTheme="minorHAnsi"/>
          <w:lang w:val="en-GB"/>
        </w:rPr>
        <w:t>194.</w:t>
      </w:r>
    </w:p>
    <w:p w14:paraId="121E196B"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Dreanno</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Cibert</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Fauvel</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Dorange</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Billard</w:t>
      </w:r>
      <w:proofErr w:type="spellEnd"/>
      <w:r w:rsidRPr="00E54A61">
        <w:rPr>
          <w:rFonts w:asciiTheme="minorHAnsi" w:hAnsiTheme="minorHAnsi"/>
          <w:lang w:val="en-GB"/>
        </w:rPr>
        <w:t>, R., 1999. Effects of osmolality, morphology perturbations and intracellular nucleotide content during the movement of sea bass (</w:t>
      </w:r>
      <w:proofErr w:type="spellStart"/>
      <w:r w:rsidRPr="00E54A61">
        <w:rPr>
          <w:rFonts w:asciiTheme="minorHAnsi" w:hAnsiTheme="minorHAnsi"/>
          <w:i/>
          <w:lang w:val="en-GB"/>
        </w:rPr>
        <w:t>Dicentrarchus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labrax</w:t>
      </w:r>
      <w:proofErr w:type="spellEnd"/>
      <w:r w:rsidRPr="00E54A61">
        <w:rPr>
          <w:rFonts w:asciiTheme="minorHAnsi" w:hAnsiTheme="minorHAnsi"/>
          <w:lang w:val="en-GB"/>
        </w:rPr>
        <w:t xml:space="preserve">) spermatozoa. J.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Fertil</w:t>
      </w:r>
      <w:proofErr w:type="spellEnd"/>
      <w:r w:rsidRPr="00E54A61">
        <w:rPr>
          <w:rFonts w:asciiTheme="minorHAnsi" w:hAnsiTheme="minorHAnsi"/>
          <w:lang w:val="en-GB"/>
        </w:rPr>
        <w:t>. 116, 113</w:t>
      </w:r>
      <w:r w:rsidR="00F2129D" w:rsidRPr="00E54A61">
        <w:rPr>
          <w:rFonts w:asciiTheme="minorHAnsi" w:hAnsiTheme="minorHAnsi"/>
          <w:lang w:val="en-GB"/>
        </w:rPr>
        <w:t>–</w:t>
      </w:r>
      <w:r w:rsidRPr="00E54A61">
        <w:rPr>
          <w:rFonts w:asciiTheme="minorHAnsi" w:hAnsiTheme="minorHAnsi"/>
          <w:lang w:val="en-GB"/>
        </w:rPr>
        <w:t>125.</w:t>
      </w:r>
    </w:p>
    <w:p w14:paraId="27C1D4B8"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Eddy, E.M., 2006. The Spermatozoon. In: Neill, J.D., Plant, T.M., Pfaff, D.W., Challis, J.R.G., de </w:t>
      </w:r>
      <w:proofErr w:type="spellStart"/>
      <w:r w:rsidRPr="00E54A61">
        <w:rPr>
          <w:rFonts w:asciiTheme="minorHAnsi" w:hAnsiTheme="minorHAnsi"/>
          <w:lang w:val="en-GB"/>
        </w:rPr>
        <w:t>Kretser</w:t>
      </w:r>
      <w:proofErr w:type="spellEnd"/>
      <w:r w:rsidRPr="00E54A61">
        <w:rPr>
          <w:rFonts w:asciiTheme="minorHAnsi" w:hAnsiTheme="minorHAnsi"/>
          <w:lang w:val="en-GB"/>
        </w:rPr>
        <w:t xml:space="preserve">, D.M., Richards, J.S., </w:t>
      </w:r>
      <w:proofErr w:type="spellStart"/>
      <w:r w:rsidRPr="00E54A61">
        <w:rPr>
          <w:rFonts w:asciiTheme="minorHAnsi" w:hAnsiTheme="minorHAnsi"/>
          <w:lang w:val="en-GB"/>
        </w:rPr>
        <w:t>Wassarman</w:t>
      </w:r>
      <w:proofErr w:type="spellEnd"/>
      <w:r w:rsidRPr="00E54A61">
        <w:rPr>
          <w:rFonts w:asciiTheme="minorHAnsi" w:hAnsiTheme="minorHAnsi"/>
          <w:lang w:val="en-GB"/>
        </w:rPr>
        <w:t xml:space="preserve">, P. (Eds.), </w:t>
      </w:r>
      <w:proofErr w:type="spellStart"/>
      <w:r w:rsidRPr="00E54A61">
        <w:rPr>
          <w:rFonts w:asciiTheme="minorHAnsi" w:hAnsiTheme="minorHAnsi"/>
          <w:lang w:val="en-GB"/>
        </w:rPr>
        <w:t>Knobil</w:t>
      </w:r>
      <w:proofErr w:type="spellEnd"/>
      <w:r w:rsidRPr="00E54A61">
        <w:rPr>
          <w:rFonts w:asciiTheme="minorHAnsi" w:hAnsiTheme="minorHAnsi"/>
          <w:lang w:val="en-GB"/>
        </w:rPr>
        <w:t xml:space="preserve"> and Neill's physiology of reproduction. 3rd ed. Elsevier Academic Press, St. Louis, MO, pp. 3</w:t>
      </w:r>
      <w:r w:rsidR="00F2129D" w:rsidRPr="00E54A61">
        <w:rPr>
          <w:rFonts w:asciiTheme="minorHAnsi" w:hAnsiTheme="minorHAnsi"/>
          <w:lang w:val="en-GB"/>
        </w:rPr>
        <w:t>–</w:t>
      </w:r>
      <w:r w:rsidRPr="00E54A61">
        <w:rPr>
          <w:rFonts w:asciiTheme="minorHAnsi" w:hAnsiTheme="minorHAnsi"/>
          <w:lang w:val="en-GB"/>
        </w:rPr>
        <w:t>54.</w:t>
      </w:r>
    </w:p>
    <w:p w14:paraId="520A6F2F"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Fournier-</w:t>
      </w:r>
      <w:proofErr w:type="spellStart"/>
      <w:r w:rsidRPr="00E54A61">
        <w:rPr>
          <w:rFonts w:asciiTheme="minorHAnsi" w:hAnsiTheme="minorHAnsi"/>
          <w:lang w:val="en-GB"/>
        </w:rPr>
        <w:t>Delpech</w:t>
      </w:r>
      <w:proofErr w:type="spellEnd"/>
      <w:r w:rsidRPr="00E54A61">
        <w:rPr>
          <w:rFonts w:asciiTheme="minorHAnsi" w:hAnsiTheme="minorHAnsi"/>
          <w:lang w:val="en-GB"/>
        </w:rPr>
        <w:t xml:space="preserve">, S., Colas, G., </w:t>
      </w:r>
      <w:proofErr w:type="spellStart"/>
      <w:r w:rsidRPr="00E54A61">
        <w:rPr>
          <w:rFonts w:asciiTheme="minorHAnsi" w:hAnsiTheme="minorHAnsi"/>
          <w:lang w:val="en-GB"/>
        </w:rPr>
        <w:t>Courot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Ortavant</w:t>
      </w:r>
      <w:proofErr w:type="spellEnd"/>
      <w:r w:rsidRPr="00E54A61">
        <w:rPr>
          <w:rFonts w:asciiTheme="minorHAnsi" w:hAnsiTheme="minorHAnsi"/>
          <w:lang w:val="en-GB"/>
        </w:rPr>
        <w:t xml:space="preserve">, R., Brice, G., </w:t>
      </w:r>
      <w:proofErr w:type="spellStart"/>
      <w:r w:rsidRPr="00E54A61">
        <w:rPr>
          <w:rFonts w:asciiTheme="minorHAnsi" w:hAnsiTheme="minorHAnsi"/>
          <w:lang w:val="en-GB"/>
        </w:rPr>
        <w:t>Cornu</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Guérin</w:t>
      </w:r>
      <w:proofErr w:type="spellEnd"/>
      <w:r w:rsidRPr="00E54A61">
        <w:rPr>
          <w:rFonts w:asciiTheme="minorHAnsi" w:hAnsiTheme="minorHAnsi"/>
          <w:lang w:val="en-GB"/>
        </w:rPr>
        <w:t xml:space="preserve">, Y., </w:t>
      </w:r>
      <w:proofErr w:type="spellStart"/>
      <w:r w:rsidRPr="00E54A61">
        <w:rPr>
          <w:rFonts w:asciiTheme="minorHAnsi" w:hAnsiTheme="minorHAnsi"/>
          <w:lang w:val="en-GB"/>
        </w:rPr>
        <w:t>Lebreton</w:t>
      </w:r>
      <w:proofErr w:type="spellEnd"/>
      <w:r w:rsidRPr="00E54A61">
        <w:rPr>
          <w:rFonts w:asciiTheme="minorHAnsi" w:hAnsiTheme="minorHAnsi"/>
          <w:lang w:val="en-GB"/>
        </w:rPr>
        <w:t xml:space="preserve">, Y., 1979. Epididymal sperm maturation in the ram: Motility, fertilizing ability and embryonic survival after uterine artificial insemination in the ewe. Ann. Biol. Anim. </w:t>
      </w:r>
      <w:proofErr w:type="spellStart"/>
      <w:r w:rsidRPr="00E54A61">
        <w:rPr>
          <w:rFonts w:asciiTheme="minorHAnsi" w:hAnsiTheme="minorHAnsi"/>
          <w:lang w:val="en-GB"/>
        </w:rPr>
        <w:t>Biochim</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Biophys</w:t>
      </w:r>
      <w:proofErr w:type="spellEnd"/>
      <w:r w:rsidRPr="00E54A61">
        <w:rPr>
          <w:rFonts w:asciiTheme="minorHAnsi" w:hAnsiTheme="minorHAnsi"/>
          <w:lang w:val="en-GB"/>
        </w:rPr>
        <w:t>. 19, 597</w:t>
      </w:r>
      <w:r w:rsidR="00F2129D" w:rsidRPr="00E54A61">
        <w:rPr>
          <w:rFonts w:asciiTheme="minorHAnsi" w:hAnsiTheme="minorHAnsi"/>
          <w:lang w:val="en-GB"/>
        </w:rPr>
        <w:t>–</w:t>
      </w:r>
      <w:r w:rsidRPr="00E54A61">
        <w:rPr>
          <w:rFonts w:asciiTheme="minorHAnsi" w:hAnsiTheme="minorHAnsi"/>
          <w:lang w:val="en-GB"/>
        </w:rPr>
        <w:t>605.</w:t>
      </w:r>
    </w:p>
    <w:p w14:paraId="75583DD4"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Gao, D., </w:t>
      </w:r>
      <w:proofErr w:type="spellStart"/>
      <w:r w:rsidRPr="00E54A61">
        <w:rPr>
          <w:rFonts w:asciiTheme="minorHAnsi" w:hAnsiTheme="minorHAnsi"/>
          <w:lang w:val="en-GB"/>
        </w:rPr>
        <w:t>Critser</w:t>
      </w:r>
      <w:proofErr w:type="spellEnd"/>
      <w:r w:rsidRPr="00E54A61">
        <w:rPr>
          <w:rFonts w:asciiTheme="minorHAnsi" w:hAnsiTheme="minorHAnsi"/>
          <w:lang w:val="en-GB"/>
        </w:rPr>
        <w:t>, J.K., 2000. Mechanisms of cryoinjury in living cells. ILAR J. 41, 187</w:t>
      </w:r>
      <w:r w:rsidR="00F2129D" w:rsidRPr="00E54A61">
        <w:rPr>
          <w:rFonts w:asciiTheme="minorHAnsi" w:hAnsiTheme="minorHAnsi"/>
          <w:lang w:val="en-GB"/>
        </w:rPr>
        <w:t>–</w:t>
      </w:r>
      <w:r w:rsidRPr="00E54A61">
        <w:rPr>
          <w:rFonts w:asciiTheme="minorHAnsi" w:hAnsiTheme="minorHAnsi"/>
          <w:lang w:val="en-GB"/>
        </w:rPr>
        <w:t>196.</w:t>
      </w:r>
    </w:p>
    <w:p w14:paraId="5548F376"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Gibbons, I.R., Gibbons, B.H., 1980. Transient flagellar waveforms during intermittent swimming in sea urchin sperm. I. Wave parameters. J. Muscle Res. Cell </w:t>
      </w:r>
      <w:proofErr w:type="spellStart"/>
      <w:r w:rsidRPr="00E54A61">
        <w:rPr>
          <w:rFonts w:asciiTheme="minorHAnsi" w:hAnsiTheme="minorHAnsi"/>
          <w:lang w:val="en-GB"/>
        </w:rPr>
        <w:t>Motil</w:t>
      </w:r>
      <w:proofErr w:type="spellEnd"/>
      <w:r w:rsidRPr="00E54A61">
        <w:rPr>
          <w:rFonts w:asciiTheme="minorHAnsi" w:hAnsiTheme="minorHAnsi"/>
          <w:lang w:val="en-GB"/>
        </w:rPr>
        <w:t>. 1, 31</w:t>
      </w:r>
      <w:r w:rsidR="00F2129D" w:rsidRPr="00E54A61">
        <w:rPr>
          <w:rFonts w:asciiTheme="minorHAnsi" w:hAnsiTheme="minorHAnsi"/>
          <w:lang w:val="en-GB"/>
        </w:rPr>
        <w:t>–</w:t>
      </w:r>
      <w:r w:rsidRPr="00E54A61">
        <w:rPr>
          <w:rFonts w:asciiTheme="minorHAnsi" w:hAnsiTheme="minorHAnsi"/>
          <w:lang w:val="en-GB"/>
        </w:rPr>
        <w:t>59.</w:t>
      </w:r>
    </w:p>
    <w:p w14:paraId="6AB0E309"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Goldstein, S.F., 1979. Starting transients in sea urchin sperm flagella. J. Cell Biol. 80, 61</w:t>
      </w:r>
      <w:r w:rsidR="00F2129D" w:rsidRPr="00E54A61">
        <w:rPr>
          <w:rFonts w:asciiTheme="minorHAnsi" w:hAnsiTheme="minorHAnsi"/>
          <w:lang w:val="en-GB"/>
        </w:rPr>
        <w:t>–</w:t>
      </w:r>
      <w:r w:rsidRPr="00E54A61">
        <w:rPr>
          <w:rFonts w:asciiTheme="minorHAnsi" w:hAnsiTheme="minorHAnsi"/>
          <w:lang w:val="en-GB"/>
        </w:rPr>
        <w:t>68.</w:t>
      </w:r>
    </w:p>
    <w:p w14:paraId="1F02C310"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Gray, J., 1953. Undulatory propulsion. Q. J. </w:t>
      </w:r>
      <w:proofErr w:type="spellStart"/>
      <w:r w:rsidRPr="00E54A61">
        <w:rPr>
          <w:rFonts w:asciiTheme="minorHAnsi" w:hAnsiTheme="minorHAnsi"/>
          <w:lang w:val="en-GB"/>
        </w:rPr>
        <w:t>Microsc</w:t>
      </w:r>
      <w:proofErr w:type="spellEnd"/>
      <w:r w:rsidRPr="00E54A61">
        <w:rPr>
          <w:rFonts w:asciiTheme="minorHAnsi" w:hAnsiTheme="minorHAnsi"/>
          <w:lang w:val="en-GB"/>
        </w:rPr>
        <w:t>. Sci. 94, 551</w:t>
      </w:r>
      <w:r w:rsidR="00F2129D" w:rsidRPr="00E54A61">
        <w:rPr>
          <w:rFonts w:asciiTheme="minorHAnsi" w:hAnsiTheme="minorHAnsi"/>
          <w:lang w:val="en-GB"/>
        </w:rPr>
        <w:t>–</w:t>
      </w:r>
      <w:r w:rsidRPr="00E54A61">
        <w:rPr>
          <w:rFonts w:asciiTheme="minorHAnsi" w:hAnsiTheme="minorHAnsi"/>
          <w:lang w:val="en-GB"/>
        </w:rPr>
        <w:t>578.</w:t>
      </w:r>
    </w:p>
    <w:p w14:paraId="4801FAC7"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Hayashi, H., Yamamoto, K., </w:t>
      </w:r>
      <w:proofErr w:type="spellStart"/>
      <w:r w:rsidRPr="00E54A61">
        <w:rPr>
          <w:rFonts w:asciiTheme="minorHAnsi" w:hAnsiTheme="minorHAnsi"/>
          <w:lang w:val="en-GB"/>
        </w:rPr>
        <w:t>Yonekawa</w:t>
      </w:r>
      <w:proofErr w:type="spellEnd"/>
      <w:r w:rsidRPr="00E54A61">
        <w:rPr>
          <w:rFonts w:asciiTheme="minorHAnsi" w:hAnsiTheme="minorHAnsi"/>
          <w:lang w:val="en-GB"/>
        </w:rPr>
        <w:t xml:space="preserve">, H., </w:t>
      </w:r>
      <w:proofErr w:type="spellStart"/>
      <w:r w:rsidRPr="00E54A61">
        <w:rPr>
          <w:rFonts w:asciiTheme="minorHAnsi" w:hAnsiTheme="minorHAnsi"/>
          <w:lang w:val="en-GB"/>
        </w:rPr>
        <w:t>Morisawa</w:t>
      </w:r>
      <w:proofErr w:type="spellEnd"/>
      <w:r w:rsidRPr="00E54A61">
        <w:rPr>
          <w:rFonts w:asciiTheme="minorHAnsi" w:hAnsiTheme="minorHAnsi"/>
          <w:lang w:val="en-GB"/>
        </w:rPr>
        <w:t>, M., 1987. Involvement of tyrosine protein kinase in the initiation of flagellar movement in rainbow trout spermatozoa. J. Biol. Chem. 262, 16692</w:t>
      </w:r>
      <w:r w:rsidR="00F2129D" w:rsidRPr="00E54A61">
        <w:rPr>
          <w:rFonts w:asciiTheme="minorHAnsi" w:hAnsiTheme="minorHAnsi"/>
          <w:lang w:val="en-GB"/>
        </w:rPr>
        <w:t>–</w:t>
      </w:r>
      <w:r w:rsidRPr="00E54A61">
        <w:rPr>
          <w:rFonts w:asciiTheme="minorHAnsi" w:hAnsiTheme="minorHAnsi"/>
          <w:lang w:val="en-GB"/>
        </w:rPr>
        <w:t>16698.</w:t>
      </w:r>
    </w:p>
    <w:p w14:paraId="0EFE8674" w14:textId="77777777" w:rsidR="00F84367" w:rsidRPr="00E54A61" w:rsidRDefault="00F84367" w:rsidP="00CB4221">
      <w:pPr>
        <w:ind w:left="284" w:hanging="284"/>
        <w:jc w:val="both"/>
        <w:rPr>
          <w:rFonts w:asciiTheme="minorHAnsi" w:hAnsiTheme="minorHAnsi"/>
          <w:lang w:val="en-GB"/>
        </w:rPr>
      </w:pPr>
      <w:r w:rsidRPr="00E54A61">
        <w:rPr>
          <w:rFonts w:asciiTheme="minorHAnsi" w:hAnsiTheme="minorHAnsi"/>
          <w:lang w:val="en-GB"/>
        </w:rPr>
        <w:t>He, S., Jenkins-</w:t>
      </w:r>
      <w:proofErr w:type="spellStart"/>
      <w:r w:rsidRPr="00E54A61">
        <w:rPr>
          <w:rFonts w:asciiTheme="minorHAnsi" w:hAnsiTheme="minorHAnsi"/>
          <w:lang w:val="en-GB"/>
        </w:rPr>
        <w:t>Keeran</w:t>
      </w:r>
      <w:proofErr w:type="spellEnd"/>
      <w:r w:rsidRPr="00E54A61">
        <w:rPr>
          <w:rFonts w:asciiTheme="minorHAnsi" w:hAnsiTheme="minorHAnsi"/>
          <w:lang w:val="en-GB"/>
        </w:rPr>
        <w:t>, K., Woods, L.C., 2004. Activation of sperm motility in striped bass via a cAMP-independent pathway. Theriogenology 61, 1487</w:t>
      </w:r>
      <w:r w:rsidR="00F2129D" w:rsidRPr="00E54A61">
        <w:rPr>
          <w:rFonts w:asciiTheme="minorHAnsi" w:hAnsiTheme="minorHAnsi"/>
          <w:lang w:val="en-GB"/>
        </w:rPr>
        <w:t>–</w:t>
      </w:r>
      <w:r w:rsidRPr="00E54A61">
        <w:rPr>
          <w:rFonts w:asciiTheme="minorHAnsi" w:hAnsiTheme="minorHAnsi"/>
          <w:lang w:val="en-GB"/>
        </w:rPr>
        <w:t>1498.</w:t>
      </w:r>
    </w:p>
    <w:p w14:paraId="5578C1AB"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Hill, A.E., </w:t>
      </w:r>
      <w:proofErr w:type="spellStart"/>
      <w:r w:rsidRPr="00E54A61">
        <w:rPr>
          <w:rFonts w:asciiTheme="minorHAnsi" w:hAnsiTheme="minorHAnsi"/>
          <w:lang w:val="en-GB"/>
        </w:rPr>
        <w:t>Shachar</w:t>
      </w:r>
      <w:proofErr w:type="spellEnd"/>
      <w:r w:rsidRPr="00E54A61">
        <w:rPr>
          <w:rFonts w:asciiTheme="minorHAnsi" w:hAnsiTheme="minorHAnsi"/>
          <w:lang w:val="en-GB"/>
        </w:rPr>
        <w:t xml:space="preserve">-Hill, B., </w:t>
      </w:r>
      <w:proofErr w:type="spellStart"/>
      <w:r w:rsidRPr="00E54A61">
        <w:rPr>
          <w:rFonts w:asciiTheme="minorHAnsi" w:hAnsiTheme="minorHAnsi"/>
          <w:lang w:val="en-GB"/>
        </w:rPr>
        <w:t>Shachar</w:t>
      </w:r>
      <w:proofErr w:type="spellEnd"/>
      <w:r w:rsidRPr="00E54A61">
        <w:rPr>
          <w:rFonts w:asciiTheme="minorHAnsi" w:hAnsiTheme="minorHAnsi"/>
          <w:lang w:val="en-GB"/>
        </w:rPr>
        <w:t xml:space="preserve">-Hill, Y., 2004. What are aquaporins for? J. </w:t>
      </w:r>
      <w:proofErr w:type="spellStart"/>
      <w:r w:rsidRPr="00E54A61">
        <w:rPr>
          <w:rFonts w:asciiTheme="minorHAnsi" w:hAnsiTheme="minorHAnsi"/>
          <w:lang w:val="en-GB"/>
        </w:rPr>
        <w:t>Membr</w:t>
      </w:r>
      <w:proofErr w:type="spellEnd"/>
      <w:r w:rsidRPr="00E54A61">
        <w:rPr>
          <w:rFonts w:asciiTheme="minorHAnsi" w:hAnsiTheme="minorHAnsi"/>
          <w:lang w:val="en-GB"/>
        </w:rPr>
        <w:t>. Biol. 197, 1</w:t>
      </w:r>
      <w:r w:rsidR="00F2129D" w:rsidRPr="00E54A61">
        <w:rPr>
          <w:rFonts w:asciiTheme="minorHAnsi" w:hAnsiTheme="minorHAnsi"/>
          <w:lang w:val="en-GB"/>
        </w:rPr>
        <w:t>–</w:t>
      </w:r>
      <w:r w:rsidRPr="00E54A61">
        <w:rPr>
          <w:rFonts w:asciiTheme="minorHAnsi" w:hAnsiTheme="minorHAnsi"/>
          <w:lang w:val="en-GB"/>
        </w:rPr>
        <w:t>32.</w:t>
      </w:r>
    </w:p>
    <w:p w14:paraId="14AA9970"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Huang, H.F., He, R.H., Sun, C.C., Zhang, Y., Meng, Q.X., Ma, Y.Y., 2006. Function of aquaporins in female and male reproductive systems. Hum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Update 12, 785</w:t>
      </w:r>
      <w:r w:rsidR="00F2129D" w:rsidRPr="00E54A61">
        <w:rPr>
          <w:rFonts w:asciiTheme="minorHAnsi" w:hAnsiTheme="minorHAnsi"/>
          <w:lang w:val="en-GB"/>
        </w:rPr>
        <w:t>–</w:t>
      </w:r>
      <w:r w:rsidRPr="00E54A61">
        <w:rPr>
          <w:rFonts w:asciiTheme="minorHAnsi" w:hAnsiTheme="minorHAnsi"/>
          <w:lang w:val="en-GB"/>
        </w:rPr>
        <w:t>795.</w:t>
      </w:r>
    </w:p>
    <w:p w14:paraId="6FCD08C5"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Hulak</w:t>
      </w:r>
      <w:proofErr w:type="spellEnd"/>
      <w:r w:rsidRPr="00E54A61">
        <w:rPr>
          <w:rFonts w:asciiTheme="minorHAnsi" w:hAnsiTheme="minorHAnsi"/>
          <w:lang w:val="en-GB"/>
        </w:rPr>
        <w:t xml:space="preserve">, M., Rodina, M.,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Linhart</w:t>
      </w:r>
      <w:proofErr w:type="spellEnd"/>
      <w:r w:rsidRPr="00E54A61">
        <w:rPr>
          <w:rFonts w:asciiTheme="minorHAnsi" w:hAnsiTheme="minorHAnsi"/>
          <w:lang w:val="en-GB"/>
        </w:rPr>
        <w:t>, O., 2008. Evaluation of semen and urine of pike (</w:t>
      </w:r>
      <w:r w:rsidRPr="00E54A61">
        <w:rPr>
          <w:rFonts w:asciiTheme="minorHAnsi" w:hAnsiTheme="minorHAnsi"/>
          <w:i/>
          <w:lang w:val="en-GB"/>
        </w:rPr>
        <w:t xml:space="preserve">Esox </w:t>
      </w:r>
      <w:proofErr w:type="spellStart"/>
      <w:r w:rsidRPr="00E54A61">
        <w:rPr>
          <w:rFonts w:asciiTheme="minorHAnsi" w:hAnsiTheme="minorHAnsi"/>
          <w:i/>
          <w:lang w:val="en-GB"/>
        </w:rPr>
        <w:t>lucius</w:t>
      </w:r>
      <w:proofErr w:type="spellEnd"/>
      <w:r w:rsidRPr="00E54A61">
        <w:rPr>
          <w:rFonts w:asciiTheme="minorHAnsi" w:hAnsiTheme="minorHAnsi"/>
          <w:lang w:val="en-GB"/>
        </w:rPr>
        <w:t xml:space="preserve"> L.): Ionic compositions and osmolality of the seminal plasma and sperm volume, density and motility. </w:t>
      </w:r>
      <w:proofErr w:type="spellStart"/>
      <w:r w:rsidRPr="00E54A61">
        <w:rPr>
          <w:rFonts w:asciiTheme="minorHAnsi" w:hAnsiTheme="minorHAnsi"/>
          <w:lang w:val="en-GB"/>
        </w:rPr>
        <w:t>Cybium</w:t>
      </w:r>
      <w:proofErr w:type="spellEnd"/>
      <w:r w:rsidRPr="00E54A61">
        <w:rPr>
          <w:rFonts w:asciiTheme="minorHAnsi" w:hAnsiTheme="minorHAnsi"/>
          <w:lang w:val="en-GB"/>
        </w:rPr>
        <w:t xml:space="preserve"> 32, 189</w:t>
      </w:r>
      <w:r w:rsidR="00F2129D" w:rsidRPr="00E54A61">
        <w:rPr>
          <w:rFonts w:asciiTheme="minorHAnsi" w:hAnsiTheme="minorHAnsi"/>
          <w:lang w:val="en-GB"/>
        </w:rPr>
        <w:t>–</w:t>
      </w:r>
      <w:r w:rsidRPr="00E54A61">
        <w:rPr>
          <w:rFonts w:asciiTheme="minorHAnsi" w:hAnsiTheme="minorHAnsi"/>
          <w:lang w:val="en-GB"/>
        </w:rPr>
        <w:t>190.</w:t>
      </w:r>
    </w:p>
    <w:p w14:paraId="27D6586A"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Inaba, K., </w:t>
      </w:r>
      <w:proofErr w:type="spellStart"/>
      <w:r w:rsidRPr="00E54A61">
        <w:rPr>
          <w:rFonts w:asciiTheme="minorHAnsi" w:hAnsiTheme="minorHAnsi"/>
          <w:lang w:val="en-GB"/>
        </w:rPr>
        <w:t>Kagami</w:t>
      </w:r>
      <w:proofErr w:type="spellEnd"/>
      <w:r w:rsidRPr="00E54A61">
        <w:rPr>
          <w:rFonts w:asciiTheme="minorHAnsi" w:hAnsiTheme="minorHAnsi"/>
          <w:lang w:val="en-GB"/>
        </w:rPr>
        <w:t xml:space="preserve">, O., Ogawa, K., 1999. Tctex2-related outer arm dynein light chain is phosphorylated at activation of sperm motility. </w:t>
      </w:r>
      <w:proofErr w:type="spellStart"/>
      <w:r w:rsidRPr="00E54A61">
        <w:rPr>
          <w:rFonts w:asciiTheme="minorHAnsi" w:hAnsiTheme="minorHAnsi"/>
          <w:lang w:val="en-GB"/>
        </w:rPr>
        <w:t>Biochem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Biophys</w:t>
      </w:r>
      <w:proofErr w:type="spellEnd"/>
      <w:r w:rsidRPr="00E54A61">
        <w:rPr>
          <w:rFonts w:asciiTheme="minorHAnsi" w:hAnsiTheme="minorHAnsi"/>
          <w:lang w:val="en-GB"/>
        </w:rPr>
        <w:t xml:space="preserve">. Res. </w:t>
      </w:r>
      <w:proofErr w:type="spellStart"/>
      <w:r w:rsidRPr="00E54A61">
        <w:rPr>
          <w:rFonts w:asciiTheme="minorHAnsi" w:hAnsiTheme="minorHAnsi"/>
          <w:lang w:val="en-GB"/>
        </w:rPr>
        <w:t>Commun</w:t>
      </w:r>
      <w:proofErr w:type="spellEnd"/>
      <w:r w:rsidRPr="00E54A61">
        <w:rPr>
          <w:rFonts w:asciiTheme="minorHAnsi" w:hAnsiTheme="minorHAnsi"/>
          <w:lang w:val="en-GB"/>
        </w:rPr>
        <w:t>. 256, 177</w:t>
      </w:r>
      <w:r w:rsidR="00F2129D" w:rsidRPr="00E54A61">
        <w:rPr>
          <w:rFonts w:asciiTheme="minorHAnsi" w:hAnsiTheme="minorHAnsi"/>
          <w:lang w:val="en-GB"/>
        </w:rPr>
        <w:t>–</w:t>
      </w:r>
      <w:r w:rsidRPr="00E54A61">
        <w:rPr>
          <w:rFonts w:asciiTheme="minorHAnsi" w:hAnsiTheme="minorHAnsi"/>
          <w:lang w:val="en-GB"/>
        </w:rPr>
        <w:t>183.</w:t>
      </w:r>
    </w:p>
    <w:p w14:paraId="650AB53E"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Ishijima</w:t>
      </w:r>
      <w:proofErr w:type="spellEnd"/>
      <w:r w:rsidRPr="00E54A61">
        <w:rPr>
          <w:rFonts w:asciiTheme="minorHAnsi" w:hAnsiTheme="minorHAnsi"/>
          <w:lang w:val="en-GB"/>
        </w:rPr>
        <w:t xml:space="preserve">, S., 2012. Mechanical constraint converts planar waves into helices on tunicate and sea urchin sperm flagella. Cell Struct. </w:t>
      </w:r>
      <w:proofErr w:type="spellStart"/>
      <w:r w:rsidRPr="00E54A61">
        <w:rPr>
          <w:rFonts w:asciiTheme="minorHAnsi" w:hAnsiTheme="minorHAnsi"/>
          <w:lang w:val="en-GB"/>
        </w:rPr>
        <w:t>Funct</w:t>
      </w:r>
      <w:proofErr w:type="spellEnd"/>
      <w:r w:rsidRPr="00E54A61">
        <w:rPr>
          <w:rFonts w:asciiTheme="minorHAnsi" w:hAnsiTheme="minorHAnsi"/>
          <w:lang w:val="en-GB"/>
        </w:rPr>
        <w:t>. 37, 13</w:t>
      </w:r>
      <w:r w:rsidR="00F2129D" w:rsidRPr="00E54A61">
        <w:rPr>
          <w:rFonts w:asciiTheme="minorHAnsi" w:hAnsiTheme="minorHAnsi"/>
          <w:lang w:val="en-GB"/>
        </w:rPr>
        <w:t>–</w:t>
      </w:r>
      <w:r w:rsidRPr="00E54A61">
        <w:rPr>
          <w:rFonts w:asciiTheme="minorHAnsi" w:hAnsiTheme="minorHAnsi"/>
          <w:lang w:val="en-GB"/>
        </w:rPr>
        <w:t>19.</w:t>
      </w:r>
    </w:p>
    <w:p w14:paraId="66D80A73"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2003. Role of ion channels and membrane potential in the initiation of carp sperm motility. </w:t>
      </w:r>
      <w:proofErr w:type="spellStart"/>
      <w:r w:rsidRPr="00E54A61">
        <w:rPr>
          <w:rFonts w:asciiTheme="minorHAnsi" w:hAnsiTheme="minorHAnsi"/>
          <w:lang w:val="en-GB"/>
        </w:rPr>
        <w:t>Aquat</w:t>
      </w:r>
      <w:proofErr w:type="spellEnd"/>
      <w:r w:rsidRPr="00E54A61">
        <w:rPr>
          <w:rFonts w:asciiTheme="minorHAnsi" w:hAnsiTheme="minorHAnsi"/>
          <w:lang w:val="en-GB"/>
        </w:rPr>
        <w:t xml:space="preserve">. Living </w:t>
      </w:r>
      <w:proofErr w:type="spellStart"/>
      <w:r w:rsidRPr="00E54A61">
        <w:rPr>
          <w:rFonts w:asciiTheme="minorHAnsi" w:hAnsiTheme="minorHAnsi"/>
          <w:lang w:val="en-GB"/>
        </w:rPr>
        <w:t>Resour</w:t>
      </w:r>
      <w:proofErr w:type="spellEnd"/>
      <w:r w:rsidRPr="00E54A61">
        <w:rPr>
          <w:rFonts w:asciiTheme="minorHAnsi" w:hAnsiTheme="minorHAnsi"/>
          <w:lang w:val="en-GB"/>
        </w:rPr>
        <w:t>. 16, 445</w:t>
      </w:r>
      <w:r w:rsidR="00F2129D" w:rsidRPr="00E54A61">
        <w:rPr>
          <w:rFonts w:asciiTheme="minorHAnsi" w:hAnsiTheme="minorHAnsi"/>
          <w:lang w:val="en-GB"/>
        </w:rPr>
        <w:t>–</w:t>
      </w:r>
      <w:r w:rsidRPr="00E54A61">
        <w:rPr>
          <w:rFonts w:asciiTheme="minorHAnsi" w:hAnsiTheme="minorHAnsi"/>
          <w:lang w:val="en-GB"/>
        </w:rPr>
        <w:t>449.</w:t>
      </w:r>
    </w:p>
    <w:p w14:paraId="0915D272"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Marian, T., Izumi, H., </w:t>
      </w:r>
      <w:proofErr w:type="spellStart"/>
      <w:r w:rsidRPr="00E54A61">
        <w:rPr>
          <w:rFonts w:asciiTheme="minorHAnsi" w:hAnsiTheme="minorHAnsi"/>
          <w:lang w:val="en-GB"/>
        </w:rPr>
        <w:t>Damjanovich</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Balkay</w:t>
      </w:r>
      <w:proofErr w:type="spellEnd"/>
      <w:r w:rsidRPr="00E54A61">
        <w:rPr>
          <w:rFonts w:asciiTheme="minorHAnsi" w:hAnsiTheme="minorHAnsi"/>
          <w:lang w:val="en-GB"/>
        </w:rPr>
        <w:t xml:space="preserve">, L., Tron, L., </w:t>
      </w:r>
      <w:proofErr w:type="spellStart"/>
      <w:r w:rsidRPr="00E54A61">
        <w:rPr>
          <w:rFonts w:asciiTheme="minorHAnsi" w:hAnsiTheme="minorHAnsi"/>
          <w:lang w:val="en-GB"/>
        </w:rPr>
        <w:t>Morisawa</w:t>
      </w:r>
      <w:proofErr w:type="spellEnd"/>
      <w:r w:rsidRPr="00E54A61">
        <w:rPr>
          <w:rFonts w:asciiTheme="minorHAnsi" w:hAnsiTheme="minorHAnsi"/>
          <w:lang w:val="en-GB"/>
        </w:rPr>
        <w:t>, M., 2000. Membrane hyperpolarization removes inactivation of Ca</w:t>
      </w:r>
      <w:r w:rsidRPr="00E54A61">
        <w:rPr>
          <w:rFonts w:asciiTheme="minorHAnsi" w:hAnsiTheme="minorHAnsi"/>
          <w:vertAlign w:val="superscript"/>
          <w:lang w:val="en-GB"/>
        </w:rPr>
        <w:t>2+</w:t>
      </w:r>
      <w:r w:rsidRPr="00E54A61">
        <w:rPr>
          <w:rFonts w:asciiTheme="minorHAnsi" w:hAnsiTheme="minorHAnsi"/>
          <w:lang w:val="en-GB"/>
        </w:rPr>
        <w:t xml:space="preserve"> channels, leading to Ca</w:t>
      </w:r>
      <w:r w:rsidRPr="00E54A61">
        <w:rPr>
          <w:rFonts w:asciiTheme="minorHAnsi" w:hAnsiTheme="minorHAnsi"/>
          <w:vertAlign w:val="superscript"/>
          <w:lang w:val="en-GB"/>
        </w:rPr>
        <w:t>2+</w:t>
      </w:r>
      <w:r w:rsidRPr="00E54A61">
        <w:rPr>
          <w:rFonts w:asciiTheme="minorHAnsi" w:hAnsiTheme="minorHAnsi"/>
          <w:lang w:val="en-GB"/>
        </w:rPr>
        <w:t xml:space="preserve"> influx and subsequent initiation of sperm motility in the common carp. Proc. Natl. Acad. Sci. U S A 97, 2052</w:t>
      </w:r>
      <w:r w:rsidR="00F2129D" w:rsidRPr="00E54A61">
        <w:rPr>
          <w:rFonts w:asciiTheme="minorHAnsi" w:hAnsiTheme="minorHAnsi"/>
          <w:lang w:val="en-GB"/>
        </w:rPr>
        <w:t>–</w:t>
      </w:r>
      <w:r w:rsidRPr="00E54A61">
        <w:rPr>
          <w:rFonts w:asciiTheme="minorHAnsi" w:hAnsiTheme="minorHAnsi"/>
          <w:lang w:val="en-GB"/>
        </w:rPr>
        <w:t>2057.</w:t>
      </w:r>
    </w:p>
    <w:p w14:paraId="25370BC6"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Krasznai</w:t>
      </w:r>
      <w:proofErr w:type="spellEnd"/>
      <w:r w:rsidRPr="00E54A61">
        <w:rPr>
          <w:rFonts w:asciiTheme="minorHAnsi" w:hAnsiTheme="minorHAnsi"/>
          <w:lang w:val="en-GB"/>
        </w:rPr>
        <w:t xml:space="preserve">, Z.T.,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Inaba, K., </w:t>
      </w:r>
      <w:proofErr w:type="spellStart"/>
      <w:r w:rsidRPr="00E54A61">
        <w:rPr>
          <w:rFonts w:asciiTheme="minorHAnsi" w:hAnsiTheme="minorHAnsi"/>
          <w:lang w:val="en-GB"/>
        </w:rPr>
        <w:t>Bazsane</w:t>
      </w:r>
      <w:proofErr w:type="spellEnd"/>
      <w:r w:rsidRPr="00E54A61">
        <w:rPr>
          <w:rFonts w:asciiTheme="minorHAnsi" w:hAnsiTheme="minorHAnsi"/>
          <w:lang w:val="en-GB"/>
        </w:rPr>
        <w:t xml:space="preserve">, Z.K., </w:t>
      </w:r>
      <w:proofErr w:type="spellStart"/>
      <w:r w:rsidRPr="00E54A61">
        <w:rPr>
          <w:rFonts w:asciiTheme="minorHAnsi" w:hAnsiTheme="minorHAnsi"/>
          <w:lang w:val="en-GB"/>
        </w:rPr>
        <w:t>Rubovszky</w:t>
      </w:r>
      <w:proofErr w:type="spellEnd"/>
      <w:r w:rsidRPr="00E54A61">
        <w:rPr>
          <w:rFonts w:asciiTheme="minorHAnsi" w:hAnsiTheme="minorHAnsi"/>
          <w:lang w:val="en-GB"/>
        </w:rPr>
        <w:t xml:space="preserve">, B., Bodnar, B., </w:t>
      </w:r>
      <w:proofErr w:type="spellStart"/>
      <w:r w:rsidRPr="00E54A61">
        <w:rPr>
          <w:rFonts w:asciiTheme="minorHAnsi" w:hAnsiTheme="minorHAnsi"/>
          <w:lang w:val="en-GB"/>
        </w:rPr>
        <w:t>Borsos</w:t>
      </w:r>
      <w:proofErr w:type="spellEnd"/>
      <w:r w:rsidRPr="00E54A61">
        <w:rPr>
          <w:rFonts w:asciiTheme="minorHAnsi" w:hAnsiTheme="minorHAnsi"/>
          <w:lang w:val="en-GB"/>
        </w:rPr>
        <w:t xml:space="preserve">, A., Marian, T., 2003. Gadolinium, a mechano-sensitive channel blocker, inhibits osmosis-initiated motility of sea- and freshwater fish sperm, but does not affect human or ascidian sperm motility.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55, 232</w:t>
      </w:r>
      <w:r w:rsidR="00F2129D" w:rsidRPr="00E54A61">
        <w:rPr>
          <w:rFonts w:asciiTheme="minorHAnsi" w:hAnsiTheme="minorHAnsi"/>
          <w:lang w:val="en-GB"/>
        </w:rPr>
        <w:t>–</w:t>
      </w:r>
      <w:r w:rsidRPr="00E54A61">
        <w:rPr>
          <w:rFonts w:asciiTheme="minorHAnsi" w:hAnsiTheme="minorHAnsi"/>
          <w:lang w:val="en-GB"/>
        </w:rPr>
        <w:t>243.</w:t>
      </w:r>
    </w:p>
    <w:p w14:paraId="4BCB72C9"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Kung, C., 2005. A possible unifying principle for </w:t>
      </w:r>
      <w:proofErr w:type="spellStart"/>
      <w:r w:rsidRPr="00E54A61">
        <w:rPr>
          <w:rFonts w:asciiTheme="minorHAnsi" w:hAnsiTheme="minorHAnsi"/>
          <w:lang w:val="en-GB"/>
        </w:rPr>
        <w:t>mechanosensation</w:t>
      </w:r>
      <w:proofErr w:type="spellEnd"/>
      <w:r w:rsidRPr="00E54A61">
        <w:rPr>
          <w:rFonts w:asciiTheme="minorHAnsi" w:hAnsiTheme="minorHAnsi"/>
          <w:lang w:val="en-GB"/>
        </w:rPr>
        <w:t>. Nature 436, 647</w:t>
      </w:r>
      <w:r w:rsidR="00F2129D" w:rsidRPr="00E54A61">
        <w:rPr>
          <w:rFonts w:asciiTheme="minorHAnsi" w:hAnsiTheme="minorHAnsi"/>
          <w:lang w:val="en-GB"/>
        </w:rPr>
        <w:t>–</w:t>
      </w:r>
      <w:r w:rsidRPr="00E54A61">
        <w:rPr>
          <w:rFonts w:asciiTheme="minorHAnsi" w:hAnsiTheme="minorHAnsi"/>
          <w:lang w:val="en-GB"/>
        </w:rPr>
        <w:t>654.</w:t>
      </w:r>
    </w:p>
    <w:p w14:paraId="56FF6A46"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Langridge, P.D., Kay, R.R., 2006. Blebbing of </w:t>
      </w:r>
      <w:proofErr w:type="spellStart"/>
      <w:r w:rsidRPr="00E54A61">
        <w:rPr>
          <w:rFonts w:asciiTheme="minorHAnsi" w:hAnsiTheme="minorHAnsi"/>
          <w:lang w:val="en-GB"/>
        </w:rPr>
        <w:t>Dictyostelium</w:t>
      </w:r>
      <w:proofErr w:type="spellEnd"/>
      <w:r w:rsidRPr="00E54A61">
        <w:rPr>
          <w:rFonts w:asciiTheme="minorHAnsi" w:hAnsiTheme="minorHAnsi"/>
          <w:lang w:val="en-GB"/>
        </w:rPr>
        <w:t xml:space="preserve"> cells in response to chemoattractant. Exp Cell Res 312, 2009</w:t>
      </w:r>
      <w:r w:rsidR="00F2129D" w:rsidRPr="00E54A61">
        <w:rPr>
          <w:rFonts w:asciiTheme="minorHAnsi" w:hAnsiTheme="minorHAnsi"/>
          <w:lang w:val="en-GB"/>
        </w:rPr>
        <w:t>–</w:t>
      </w:r>
      <w:r w:rsidRPr="00E54A61">
        <w:rPr>
          <w:rFonts w:asciiTheme="minorHAnsi" w:hAnsiTheme="minorHAnsi"/>
          <w:lang w:val="en-GB"/>
        </w:rPr>
        <w:t>2017.</w:t>
      </w:r>
    </w:p>
    <w:p w14:paraId="1F9CF6CB" w14:textId="77777777" w:rsidR="00F22CC9" w:rsidRPr="00E54A61" w:rsidRDefault="00F22CC9" w:rsidP="00F22CC9">
      <w:pPr>
        <w:ind w:left="284" w:hanging="284"/>
        <w:jc w:val="both"/>
        <w:rPr>
          <w:rFonts w:asciiTheme="minorHAnsi" w:hAnsiTheme="minorHAnsi"/>
          <w:lang w:val="en-GB"/>
        </w:rPr>
      </w:pPr>
      <w:r w:rsidRPr="00E54A61">
        <w:rPr>
          <w:rFonts w:asciiTheme="minorHAnsi" w:hAnsiTheme="minorHAnsi"/>
          <w:lang w:val="en-GB"/>
        </w:rPr>
        <w:t xml:space="preserve">Legendre, 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2008. Activation of sperm motility in the euryhaline 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Dumeril</w:t>
      </w:r>
      <w:proofErr w:type="spellEnd"/>
      <w:r w:rsidRPr="00E54A61">
        <w:rPr>
          <w:rFonts w:asciiTheme="minorHAnsi" w:hAnsiTheme="minorHAnsi"/>
          <w:lang w:val="en-GB"/>
        </w:rPr>
        <w:t xml:space="preserve">, 1859) acclimatized to fresh, sea and hypersaline waters. </w:t>
      </w:r>
      <w:proofErr w:type="spellStart"/>
      <w:r w:rsidRPr="00E54A61">
        <w:rPr>
          <w:rFonts w:asciiTheme="minorHAnsi" w:hAnsiTheme="minorHAnsi"/>
          <w:lang w:val="en-GB"/>
        </w:rPr>
        <w:t>Cybium</w:t>
      </w:r>
      <w:proofErr w:type="spellEnd"/>
      <w:r w:rsidRPr="00E54A61">
        <w:rPr>
          <w:rFonts w:asciiTheme="minorHAnsi" w:hAnsiTheme="minorHAnsi"/>
          <w:lang w:val="en-GB"/>
        </w:rPr>
        <w:t xml:space="preserve"> 32, 181</w:t>
      </w:r>
      <w:r w:rsidR="00F2129D" w:rsidRPr="00E54A61">
        <w:rPr>
          <w:rFonts w:asciiTheme="minorHAnsi" w:hAnsiTheme="minorHAnsi"/>
          <w:lang w:val="en-GB"/>
        </w:rPr>
        <w:t>–</w:t>
      </w:r>
      <w:r w:rsidRPr="00E54A61">
        <w:rPr>
          <w:rFonts w:asciiTheme="minorHAnsi" w:hAnsiTheme="minorHAnsi"/>
          <w:lang w:val="en-GB"/>
        </w:rPr>
        <w:t>182.</w:t>
      </w:r>
    </w:p>
    <w:p w14:paraId="63B48AC8"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Walford, J., </w:t>
      </w:r>
      <w:proofErr w:type="spellStart"/>
      <w:r w:rsidRPr="00E54A61">
        <w:rPr>
          <w:rFonts w:asciiTheme="minorHAnsi" w:hAnsiTheme="minorHAnsi"/>
          <w:lang w:val="en-GB"/>
        </w:rPr>
        <w:t>Sivaloganathan</w:t>
      </w:r>
      <w:proofErr w:type="spellEnd"/>
      <w:r w:rsidRPr="00E54A61">
        <w:rPr>
          <w:rFonts w:asciiTheme="minorHAnsi" w:hAnsiTheme="minorHAnsi"/>
          <w:lang w:val="en-GB"/>
        </w:rPr>
        <w:t xml:space="preserve">, B., Lam, T.J., 1999. Effects of osmolality and ions on the motility of stripped and testicular sperm of freshwater- and seawater-acclimated tilapia, </w:t>
      </w:r>
      <w:r w:rsidRPr="00E54A61">
        <w:rPr>
          <w:rFonts w:asciiTheme="minorHAnsi" w:hAnsiTheme="minorHAnsi"/>
          <w:i/>
          <w:lang w:val="en-GB"/>
        </w:rPr>
        <w:t>Oreochromis mossambicus</w:t>
      </w:r>
      <w:r w:rsidRPr="00E54A61">
        <w:rPr>
          <w:rFonts w:asciiTheme="minorHAnsi" w:hAnsiTheme="minorHAnsi"/>
          <w:lang w:val="en-GB"/>
        </w:rPr>
        <w:t>. J. Fish Biol. 55, 1344</w:t>
      </w:r>
      <w:r w:rsidR="00F2129D" w:rsidRPr="00E54A61">
        <w:rPr>
          <w:rFonts w:asciiTheme="minorHAnsi" w:hAnsiTheme="minorHAnsi"/>
          <w:lang w:val="en-GB"/>
        </w:rPr>
        <w:t>–</w:t>
      </w:r>
      <w:r w:rsidRPr="00E54A61">
        <w:rPr>
          <w:rFonts w:asciiTheme="minorHAnsi" w:hAnsiTheme="minorHAnsi"/>
          <w:lang w:val="en-GB"/>
        </w:rPr>
        <w:t>1358.</w:t>
      </w:r>
    </w:p>
    <w:p w14:paraId="203D0DF9"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Marengo, S.R., 2008. Maturing the sperm: unique mechanisms for modifying integral proteins in the sperm plasma membrane. Anim. </w:t>
      </w:r>
      <w:proofErr w:type="spellStart"/>
      <w:r w:rsidRPr="00E54A61">
        <w:rPr>
          <w:rFonts w:asciiTheme="minorHAnsi" w:hAnsiTheme="minorHAnsi"/>
          <w:lang w:val="en-GB"/>
        </w:rPr>
        <w:t>Reprod</w:t>
      </w:r>
      <w:proofErr w:type="spellEnd"/>
      <w:r w:rsidRPr="00E54A61">
        <w:rPr>
          <w:rFonts w:asciiTheme="minorHAnsi" w:hAnsiTheme="minorHAnsi"/>
          <w:lang w:val="en-GB"/>
        </w:rPr>
        <w:t>. Sci. 105, 52</w:t>
      </w:r>
      <w:r w:rsidR="00F2129D" w:rsidRPr="00E54A61">
        <w:rPr>
          <w:rFonts w:asciiTheme="minorHAnsi" w:hAnsiTheme="minorHAnsi"/>
          <w:lang w:val="en-GB"/>
        </w:rPr>
        <w:t>–</w:t>
      </w:r>
      <w:r w:rsidRPr="00E54A61">
        <w:rPr>
          <w:rFonts w:asciiTheme="minorHAnsi" w:hAnsiTheme="minorHAnsi"/>
          <w:lang w:val="en-GB"/>
        </w:rPr>
        <w:t>63.</w:t>
      </w:r>
    </w:p>
    <w:p w14:paraId="614DD1D6"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Martinac</w:t>
      </w:r>
      <w:proofErr w:type="spellEnd"/>
      <w:r w:rsidRPr="00E54A61">
        <w:rPr>
          <w:rFonts w:asciiTheme="minorHAnsi" w:hAnsiTheme="minorHAnsi"/>
          <w:lang w:val="en-GB"/>
        </w:rPr>
        <w:t xml:space="preserve">, B., 2004. Mechanosensitive ion channels: molecules of </w:t>
      </w:r>
      <w:proofErr w:type="spellStart"/>
      <w:r w:rsidRPr="00E54A61">
        <w:rPr>
          <w:rFonts w:asciiTheme="minorHAnsi" w:hAnsiTheme="minorHAnsi"/>
          <w:lang w:val="en-GB"/>
        </w:rPr>
        <w:t>mechanotransduction</w:t>
      </w:r>
      <w:proofErr w:type="spellEnd"/>
      <w:r w:rsidRPr="00E54A61">
        <w:rPr>
          <w:rFonts w:asciiTheme="minorHAnsi" w:hAnsiTheme="minorHAnsi"/>
          <w:lang w:val="en-GB"/>
        </w:rPr>
        <w:t>. J. Cell Sci. 117, 2449</w:t>
      </w:r>
      <w:r w:rsidR="00F2129D" w:rsidRPr="00E54A61">
        <w:rPr>
          <w:rFonts w:asciiTheme="minorHAnsi" w:hAnsiTheme="minorHAnsi"/>
          <w:lang w:val="en-GB"/>
        </w:rPr>
        <w:t>–</w:t>
      </w:r>
      <w:r w:rsidRPr="00E54A61">
        <w:rPr>
          <w:rFonts w:asciiTheme="minorHAnsi" w:hAnsiTheme="minorHAnsi"/>
          <w:lang w:val="en-GB"/>
        </w:rPr>
        <w:t>2460.</w:t>
      </w:r>
    </w:p>
    <w:p w14:paraId="0177EA6B" w14:textId="77777777" w:rsidR="00F2129D" w:rsidRPr="00E54A61" w:rsidRDefault="00F2129D" w:rsidP="00F2129D">
      <w:pPr>
        <w:ind w:left="284" w:hanging="284"/>
        <w:jc w:val="both"/>
        <w:rPr>
          <w:rFonts w:asciiTheme="minorHAnsi" w:hAnsiTheme="minorHAnsi"/>
          <w:lang w:val="en-GB"/>
        </w:rPr>
      </w:pPr>
      <w:r w:rsidRPr="00E54A61">
        <w:rPr>
          <w:rFonts w:asciiTheme="minorHAnsi" w:hAnsiTheme="minorHAnsi"/>
          <w:lang w:val="en-GB"/>
        </w:rPr>
        <w:t xml:space="preserve">Miura, T., Miura, C., 2001. Japanese Eel: A model for analysis of spermatogenesis. </w:t>
      </w:r>
      <w:proofErr w:type="spellStart"/>
      <w:r w:rsidRPr="00E54A61">
        <w:rPr>
          <w:rFonts w:asciiTheme="minorHAnsi" w:hAnsiTheme="minorHAnsi"/>
          <w:lang w:val="en-GB"/>
        </w:rPr>
        <w:t>Zoolog</w:t>
      </w:r>
      <w:proofErr w:type="spellEnd"/>
      <w:r w:rsidRPr="00E54A61">
        <w:rPr>
          <w:rFonts w:asciiTheme="minorHAnsi" w:hAnsiTheme="minorHAnsi"/>
          <w:lang w:val="en-GB"/>
        </w:rPr>
        <w:t>. Sci. 18, 1055–1063.</w:t>
      </w:r>
    </w:p>
    <w:p w14:paraId="7068BF05"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Miura, T., Kasugai, T., </w:t>
      </w:r>
      <w:proofErr w:type="spellStart"/>
      <w:r w:rsidRPr="00E54A61">
        <w:rPr>
          <w:rFonts w:asciiTheme="minorHAnsi" w:hAnsiTheme="minorHAnsi"/>
          <w:lang w:val="en-GB"/>
        </w:rPr>
        <w:t>Nagahama</w:t>
      </w:r>
      <w:proofErr w:type="spellEnd"/>
      <w:r w:rsidRPr="00E54A61">
        <w:rPr>
          <w:rFonts w:asciiTheme="minorHAnsi" w:hAnsiTheme="minorHAnsi"/>
          <w:lang w:val="en-GB"/>
        </w:rPr>
        <w:t xml:space="preserve">, Y., Yamauchi, K., 1995. Acquisition of potential for sperm motility </w:t>
      </w:r>
      <w:r w:rsidRPr="00E54A61">
        <w:rPr>
          <w:rFonts w:asciiTheme="minorHAnsi" w:hAnsiTheme="minorHAnsi"/>
          <w:i/>
          <w:lang w:val="en-GB"/>
        </w:rPr>
        <w:t>in vitro</w:t>
      </w:r>
      <w:r w:rsidRPr="00E54A61">
        <w:rPr>
          <w:rFonts w:asciiTheme="minorHAnsi" w:hAnsiTheme="minorHAnsi"/>
          <w:lang w:val="en-GB"/>
        </w:rPr>
        <w:t xml:space="preserve"> in Japanese Eel </w:t>
      </w:r>
      <w:r w:rsidRPr="00E54A61">
        <w:rPr>
          <w:rFonts w:asciiTheme="minorHAnsi" w:hAnsiTheme="minorHAnsi"/>
          <w:i/>
          <w:lang w:val="en-GB"/>
        </w:rPr>
        <w:t>Anguilla japonica</w:t>
      </w:r>
      <w:r w:rsidRPr="00E54A61">
        <w:rPr>
          <w:rFonts w:asciiTheme="minorHAnsi" w:hAnsiTheme="minorHAnsi"/>
          <w:lang w:val="en-GB"/>
        </w:rPr>
        <w:t>. Fish. Sci. 61, 533</w:t>
      </w:r>
      <w:r w:rsidR="00F2129D" w:rsidRPr="00E54A61">
        <w:rPr>
          <w:rFonts w:asciiTheme="minorHAnsi" w:hAnsiTheme="minorHAnsi"/>
          <w:lang w:val="en-GB"/>
        </w:rPr>
        <w:t>–</w:t>
      </w:r>
      <w:r w:rsidRPr="00E54A61">
        <w:rPr>
          <w:rFonts w:asciiTheme="minorHAnsi" w:hAnsiTheme="minorHAnsi"/>
          <w:lang w:val="en-GB"/>
        </w:rPr>
        <w:t>534.</w:t>
      </w:r>
    </w:p>
    <w:p w14:paraId="7D750CD6"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Suzuki, K., 1980. Osmolality and potassium ion: their roles in initiation of sperm motility in </w:t>
      </w:r>
      <w:proofErr w:type="spellStart"/>
      <w:r w:rsidRPr="00E54A61">
        <w:rPr>
          <w:rFonts w:asciiTheme="minorHAnsi" w:hAnsiTheme="minorHAnsi"/>
          <w:lang w:val="en-GB"/>
        </w:rPr>
        <w:t>teleosts</w:t>
      </w:r>
      <w:proofErr w:type="spellEnd"/>
      <w:r w:rsidRPr="00E54A61">
        <w:rPr>
          <w:rFonts w:asciiTheme="minorHAnsi" w:hAnsiTheme="minorHAnsi"/>
          <w:lang w:val="en-GB"/>
        </w:rPr>
        <w:t>. Science 210, 1145–1147.</w:t>
      </w:r>
    </w:p>
    <w:p w14:paraId="0E7A7A63"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Morisawa</w:t>
      </w:r>
      <w:proofErr w:type="spellEnd"/>
      <w:r w:rsidRPr="00E54A61">
        <w:rPr>
          <w:rFonts w:asciiTheme="minorHAnsi" w:hAnsiTheme="minorHAnsi"/>
          <w:lang w:val="en-GB"/>
        </w:rPr>
        <w:t>, M., 1986. Acquisition of potential for sperm motility in rainbow trout and chum salmon. J. Exp. Biol. 126, 89–96.</w:t>
      </w:r>
    </w:p>
    <w:p w14:paraId="0BB5D932"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Morisawa</w:t>
      </w:r>
      <w:proofErr w:type="spellEnd"/>
      <w:r w:rsidRPr="00E54A61">
        <w:rPr>
          <w:rFonts w:asciiTheme="minorHAnsi" w:hAnsiTheme="minorHAnsi"/>
          <w:lang w:val="en-GB"/>
        </w:rPr>
        <w:t>, M., 1988. Induction of potential for sperm motility by bicarbonate and pH in rainbow trout and chum salmon. J. Exp. Biol. 136, 13–22.</w:t>
      </w:r>
    </w:p>
    <w:p w14:paraId="5A5A139A"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Suzuki, K.,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S., Ishida, K., 1983. Initiation of sperm motility in </w:t>
      </w:r>
      <w:proofErr w:type="spellStart"/>
      <w:r w:rsidRPr="00E54A61">
        <w:rPr>
          <w:rFonts w:asciiTheme="minorHAnsi" w:hAnsiTheme="minorHAnsi"/>
          <w:lang w:val="en-GB"/>
        </w:rPr>
        <w:t>teleosts</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Submicrosc</w:t>
      </w:r>
      <w:proofErr w:type="spellEnd"/>
      <w:r w:rsidRPr="00E54A61">
        <w:rPr>
          <w:rFonts w:asciiTheme="minorHAnsi" w:hAnsiTheme="minorHAnsi"/>
          <w:lang w:val="en-GB"/>
        </w:rPr>
        <w:t>. Cytol. 15, 61</w:t>
      </w:r>
      <w:r w:rsidR="00F2129D" w:rsidRPr="00E54A61">
        <w:rPr>
          <w:rFonts w:asciiTheme="minorHAnsi" w:hAnsiTheme="minorHAnsi"/>
          <w:lang w:val="en-GB"/>
        </w:rPr>
        <w:t>–</w:t>
      </w:r>
      <w:r w:rsidRPr="00E54A61">
        <w:rPr>
          <w:rFonts w:asciiTheme="minorHAnsi" w:hAnsiTheme="minorHAnsi"/>
          <w:lang w:val="en-GB"/>
        </w:rPr>
        <w:t>65.</w:t>
      </w:r>
    </w:p>
    <w:p w14:paraId="4CAEDCE0" w14:textId="77777777" w:rsidR="00F22CC9" w:rsidRPr="00E54A61" w:rsidRDefault="00F22CC9" w:rsidP="00F22CC9">
      <w:pPr>
        <w:ind w:left="284" w:hanging="284"/>
        <w:jc w:val="both"/>
        <w:rPr>
          <w:rFonts w:asciiTheme="minorHAnsi" w:hAnsiTheme="minorHAnsi"/>
          <w:lang w:val="en-GB"/>
        </w:rPr>
      </w:pP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Ohtake</w:t>
      </w:r>
      <w:proofErr w:type="spellEnd"/>
      <w:r w:rsidRPr="00E54A61">
        <w:rPr>
          <w:rFonts w:asciiTheme="minorHAnsi" w:hAnsiTheme="minorHAnsi"/>
          <w:lang w:val="en-GB"/>
        </w:rPr>
        <w:t xml:space="preserve">, H., 1992. Characterization and partial purification of sperm-activating substance from eggs of the herring, </w:t>
      </w:r>
      <w:r w:rsidRPr="00E54A61">
        <w:rPr>
          <w:rFonts w:asciiTheme="minorHAnsi" w:hAnsiTheme="minorHAnsi"/>
          <w:i/>
          <w:lang w:val="en-GB"/>
        </w:rPr>
        <w:t xml:space="preserve">Clupea </w:t>
      </w:r>
      <w:proofErr w:type="spellStart"/>
      <w:r w:rsidRPr="00E54A61">
        <w:rPr>
          <w:rFonts w:asciiTheme="minorHAnsi" w:hAnsiTheme="minorHAnsi"/>
          <w:i/>
          <w:lang w:val="en-GB"/>
        </w:rPr>
        <w:t>palasii</w:t>
      </w:r>
      <w:proofErr w:type="spellEnd"/>
      <w:r w:rsidRPr="00E54A61">
        <w:rPr>
          <w:rFonts w:asciiTheme="minorHAnsi" w:hAnsiTheme="minorHAnsi"/>
          <w:lang w:val="en-GB"/>
        </w:rPr>
        <w:t>. J. Exp. Zool. 264, 225</w:t>
      </w:r>
      <w:r w:rsidR="00F2129D" w:rsidRPr="00E54A61">
        <w:rPr>
          <w:rFonts w:asciiTheme="minorHAnsi" w:hAnsiTheme="minorHAnsi"/>
          <w:lang w:val="en-GB"/>
        </w:rPr>
        <w:t>–</w:t>
      </w:r>
      <w:r w:rsidRPr="00E54A61">
        <w:rPr>
          <w:rFonts w:asciiTheme="minorHAnsi" w:hAnsiTheme="minorHAnsi"/>
          <w:lang w:val="en-GB"/>
        </w:rPr>
        <w:t>230.</w:t>
      </w:r>
    </w:p>
    <w:p w14:paraId="6B5C66B9" w14:textId="77777777" w:rsidR="00F2129D" w:rsidRPr="00E54A61" w:rsidRDefault="00F2129D" w:rsidP="00F2129D">
      <w:pPr>
        <w:ind w:left="284" w:hanging="284"/>
        <w:jc w:val="both"/>
        <w:rPr>
          <w:rFonts w:asciiTheme="minorHAnsi" w:hAnsiTheme="minorHAnsi"/>
          <w:lang w:val="en-GB"/>
        </w:rPr>
      </w:pPr>
      <w:r w:rsidRPr="00E54A61">
        <w:rPr>
          <w:rFonts w:asciiTheme="minorHAnsi" w:hAnsiTheme="minorHAnsi"/>
          <w:lang w:val="en-GB"/>
        </w:rPr>
        <w:t xml:space="preserve">Morita, M., </w:t>
      </w:r>
      <w:proofErr w:type="spellStart"/>
      <w:r w:rsidRPr="00E54A61">
        <w:rPr>
          <w:rFonts w:asciiTheme="minorHAnsi" w:hAnsiTheme="minorHAnsi"/>
          <w:lang w:val="en-GB"/>
        </w:rPr>
        <w:t>Takemura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Okuno</w:t>
      </w:r>
      <w:proofErr w:type="spellEnd"/>
      <w:r w:rsidRPr="00E54A61">
        <w:rPr>
          <w:rFonts w:asciiTheme="minorHAnsi" w:hAnsiTheme="minorHAnsi"/>
          <w:lang w:val="en-GB"/>
        </w:rPr>
        <w:t>, M., 2003. Requirement of Ca</w:t>
      </w:r>
      <w:r w:rsidRPr="00E54A61">
        <w:rPr>
          <w:rFonts w:asciiTheme="minorHAnsi" w:hAnsiTheme="minorHAnsi"/>
          <w:vertAlign w:val="superscript"/>
          <w:lang w:val="en-GB"/>
        </w:rPr>
        <w:t>2+</w:t>
      </w:r>
      <w:r w:rsidRPr="00E54A61">
        <w:rPr>
          <w:rFonts w:asciiTheme="minorHAnsi" w:hAnsiTheme="minorHAnsi"/>
          <w:lang w:val="en-GB"/>
        </w:rPr>
        <w:t xml:space="preserve"> on activation of sperm motility in euryhaline tilapia </w:t>
      </w:r>
      <w:r w:rsidRPr="00E54A61">
        <w:rPr>
          <w:rFonts w:asciiTheme="minorHAnsi" w:hAnsiTheme="minorHAnsi"/>
          <w:i/>
          <w:lang w:val="en-GB"/>
        </w:rPr>
        <w:t>Oreochromis mossambicus</w:t>
      </w:r>
      <w:r w:rsidRPr="00E54A61">
        <w:rPr>
          <w:rFonts w:asciiTheme="minorHAnsi" w:hAnsiTheme="minorHAnsi"/>
          <w:lang w:val="en-GB"/>
        </w:rPr>
        <w:t>. J. Exp. Biol. 206, 913–921.</w:t>
      </w:r>
    </w:p>
    <w:p w14:paraId="52DDAFE2" w14:textId="77777777" w:rsidR="00F2129D" w:rsidRPr="00E54A61" w:rsidRDefault="00F2129D" w:rsidP="00F2129D">
      <w:pPr>
        <w:ind w:left="284" w:hanging="284"/>
        <w:jc w:val="both"/>
        <w:rPr>
          <w:rFonts w:asciiTheme="minorHAnsi" w:hAnsiTheme="minorHAnsi"/>
          <w:lang w:val="en-GB"/>
        </w:rPr>
      </w:pPr>
      <w:r w:rsidRPr="00E54A61">
        <w:rPr>
          <w:rFonts w:asciiTheme="minorHAnsi" w:hAnsiTheme="minorHAnsi"/>
          <w:lang w:val="en-GB"/>
        </w:rPr>
        <w:t xml:space="preserve">Morita, M., </w:t>
      </w:r>
      <w:proofErr w:type="spellStart"/>
      <w:r w:rsidRPr="00E54A61">
        <w:rPr>
          <w:rFonts w:asciiTheme="minorHAnsi" w:hAnsiTheme="minorHAnsi"/>
          <w:lang w:val="en-GB"/>
        </w:rPr>
        <w:t>Takemura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2004. Acclimation of sperm motility apparatus in seawater-acclimated euryhaline tilapia </w:t>
      </w:r>
      <w:r w:rsidRPr="00E54A61">
        <w:rPr>
          <w:rFonts w:asciiTheme="minorHAnsi" w:hAnsiTheme="minorHAnsi"/>
          <w:i/>
          <w:lang w:val="en-GB"/>
        </w:rPr>
        <w:t>Oreochromis mossambicus</w:t>
      </w:r>
      <w:r w:rsidRPr="00E54A61">
        <w:rPr>
          <w:rFonts w:asciiTheme="minorHAnsi" w:hAnsiTheme="minorHAnsi"/>
          <w:lang w:val="en-GB"/>
        </w:rPr>
        <w:t>. J. Exp. Biol. 207, 337–345.</w:t>
      </w:r>
    </w:p>
    <w:p w14:paraId="1DB14181"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Morita, M., </w:t>
      </w:r>
      <w:proofErr w:type="spellStart"/>
      <w:r w:rsidRPr="00E54A61">
        <w:rPr>
          <w:rFonts w:asciiTheme="minorHAnsi" w:hAnsiTheme="minorHAnsi"/>
          <w:lang w:val="en-GB"/>
        </w:rPr>
        <w:t>Fujinoki</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Okuno</w:t>
      </w:r>
      <w:proofErr w:type="spellEnd"/>
      <w:r w:rsidRPr="00E54A61">
        <w:rPr>
          <w:rFonts w:asciiTheme="minorHAnsi" w:hAnsiTheme="minorHAnsi"/>
          <w:lang w:val="en-GB"/>
        </w:rPr>
        <w:t>, M., 2005. K</w:t>
      </w:r>
      <w:r w:rsidRPr="00E54A61">
        <w:rPr>
          <w:rFonts w:asciiTheme="minorHAnsi" w:hAnsiTheme="minorHAnsi"/>
          <w:vertAlign w:val="superscript"/>
          <w:lang w:val="en-GB"/>
        </w:rPr>
        <w:t>+</w:t>
      </w:r>
      <w:r w:rsidRPr="00E54A61">
        <w:rPr>
          <w:rFonts w:asciiTheme="minorHAnsi" w:hAnsiTheme="minorHAnsi"/>
          <w:lang w:val="en-GB"/>
        </w:rPr>
        <w:t>-independent initiation of motility in chum salmon sperm treated with an organic alcohol, glycerol. J. Exp. Biol. 208, 4549</w:t>
      </w:r>
      <w:r w:rsidR="00F2129D" w:rsidRPr="00E54A61">
        <w:rPr>
          <w:rFonts w:asciiTheme="minorHAnsi" w:hAnsiTheme="minorHAnsi"/>
          <w:lang w:val="en-GB"/>
        </w:rPr>
        <w:t>–</w:t>
      </w:r>
      <w:r w:rsidRPr="00E54A61">
        <w:rPr>
          <w:rFonts w:asciiTheme="minorHAnsi" w:hAnsiTheme="minorHAnsi"/>
          <w:lang w:val="en-GB"/>
        </w:rPr>
        <w:t>4556.</w:t>
      </w:r>
    </w:p>
    <w:p w14:paraId="342AA185" w14:textId="77777777" w:rsidR="00614863" w:rsidRPr="00E54A61" w:rsidRDefault="00614863" w:rsidP="00614863">
      <w:pPr>
        <w:ind w:left="284" w:hanging="284"/>
        <w:jc w:val="both"/>
        <w:rPr>
          <w:rFonts w:asciiTheme="minorHAnsi" w:hAnsiTheme="minorHAnsi"/>
          <w:lang w:val="en-GB"/>
        </w:rPr>
      </w:pPr>
      <w:r w:rsidRPr="00E54A61">
        <w:rPr>
          <w:rFonts w:asciiTheme="minorHAnsi" w:hAnsiTheme="minorHAnsi"/>
          <w:lang w:val="en-GB"/>
        </w:rPr>
        <w:t xml:space="preserve">Morita, M., </w:t>
      </w:r>
      <w:proofErr w:type="spellStart"/>
      <w:r w:rsidRPr="00E54A61">
        <w:rPr>
          <w:rFonts w:asciiTheme="minorHAnsi" w:hAnsiTheme="minorHAnsi"/>
          <w:lang w:val="en-GB"/>
        </w:rPr>
        <w:t>Awata</w:t>
      </w:r>
      <w:proofErr w:type="spellEnd"/>
      <w:r w:rsidRPr="00E54A61">
        <w:rPr>
          <w:rFonts w:asciiTheme="minorHAnsi" w:hAnsiTheme="minorHAnsi"/>
          <w:lang w:val="en-GB"/>
        </w:rPr>
        <w:t xml:space="preserve">, S., Takahashi, T., </w:t>
      </w:r>
      <w:proofErr w:type="spellStart"/>
      <w:r w:rsidRPr="00E54A61">
        <w:rPr>
          <w:rFonts w:asciiTheme="minorHAnsi" w:hAnsiTheme="minorHAnsi"/>
          <w:lang w:val="en-GB"/>
        </w:rPr>
        <w:t>Takemura</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Kohda</w:t>
      </w:r>
      <w:proofErr w:type="spellEnd"/>
      <w:r w:rsidRPr="00E54A61">
        <w:rPr>
          <w:rFonts w:asciiTheme="minorHAnsi" w:hAnsiTheme="minorHAnsi"/>
          <w:lang w:val="en-GB"/>
        </w:rPr>
        <w:t xml:space="preserve">, M., 2010. Sperm motility adaptation to ion-differing aquatic environments in the </w:t>
      </w:r>
      <w:proofErr w:type="spellStart"/>
      <w:r w:rsidRPr="00E54A61">
        <w:rPr>
          <w:rFonts w:asciiTheme="minorHAnsi" w:hAnsiTheme="minorHAnsi"/>
          <w:lang w:val="en-GB"/>
        </w:rPr>
        <w:t>Tanganyikan</w:t>
      </w:r>
      <w:proofErr w:type="spellEnd"/>
      <w:r w:rsidRPr="00E54A61">
        <w:rPr>
          <w:rFonts w:asciiTheme="minorHAnsi" w:hAnsiTheme="minorHAnsi"/>
          <w:lang w:val="en-GB"/>
        </w:rPr>
        <w:t xml:space="preserve"> cichlid, </w:t>
      </w:r>
      <w:proofErr w:type="spellStart"/>
      <w:r w:rsidRPr="00E54A61">
        <w:rPr>
          <w:rFonts w:asciiTheme="minorHAnsi" w:hAnsiTheme="minorHAnsi"/>
          <w:lang w:val="en-GB"/>
        </w:rPr>
        <w:t>Astatotilapia</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burtoni</w:t>
      </w:r>
      <w:proofErr w:type="spellEnd"/>
      <w:r w:rsidRPr="00E54A61">
        <w:rPr>
          <w:rFonts w:asciiTheme="minorHAnsi" w:hAnsiTheme="minorHAnsi"/>
          <w:lang w:val="en-GB"/>
        </w:rPr>
        <w:t>. J. Exp. Zool. A Ecol. Genet. Physiol. 313, 169–177.</w:t>
      </w:r>
    </w:p>
    <w:p w14:paraId="628332DF"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Mortimer, S., 1997. A critical review of the physiological importance and analysis of sperm movement in mammals. Hum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Update 3, 403</w:t>
      </w:r>
      <w:r w:rsidR="00F2129D" w:rsidRPr="00E54A61">
        <w:rPr>
          <w:rFonts w:asciiTheme="minorHAnsi" w:hAnsiTheme="minorHAnsi"/>
          <w:lang w:val="en-GB"/>
        </w:rPr>
        <w:t>–</w:t>
      </w:r>
      <w:r w:rsidRPr="00E54A61">
        <w:rPr>
          <w:rFonts w:asciiTheme="minorHAnsi" w:hAnsiTheme="minorHAnsi"/>
          <w:lang w:val="en-GB"/>
        </w:rPr>
        <w:t>439.</w:t>
      </w:r>
    </w:p>
    <w:p w14:paraId="5E4380C2"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O'Flaherty, C., de </w:t>
      </w:r>
      <w:proofErr w:type="spellStart"/>
      <w:r w:rsidRPr="00E54A61">
        <w:rPr>
          <w:rFonts w:asciiTheme="minorHAnsi" w:hAnsiTheme="minorHAnsi"/>
          <w:lang w:val="en-GB"/>
        </w:rPr>
        <w:t>Lamirande</w:t>
      </w:r>
      <w:proofErr w:type="spellEnd"/>
      <w:r w:rsidRPr="00E54A61">
        <w:rPr>
          <w:rFonts w:asciiTheme="minorHAnsi" w:hAnsiTheme="minorHAnsi"/>
          <w:lang w:val="en-GB"/>
        </w:rPr>
        <w:t xml:space="preserve">, E., Gagnon, C., 2006. Positive role of reactive oxygen species in mammalian sperm capacitation: triggering and modulation of phosphorylation events. Free </w:t>
      </w:r>
      <w:proofErr w:type="spellStart"/>
      <w:r w:rsidRPr="00E54A61">
        <w:rPr>
          <w:rFonts w:asciiTheme="minorHAnsi" w:hAnsiTheme="minorHAnsi"/>
          <w:lang w:val="en-GB"/>
        </w:rPr>
        <w:t>Radic</w:t>
      </w:r>
      <w:proofErr w:type="spellEnd"/>
      <w:r w:rsidRPr="00E54A61">
        <w:rPr>
          <w:rFonts w:asciiTheme="minorHAnsi" w:hAnsiTheme="minorHAnsi"/>
          <w:lang w:val="en-GB"/>
        </w:rPr>
        <w:t>. Biol. Med. 41, 528</w:t>
      </w:r>
      <w:r w:rsidR="00F2129D" w:rsidRPr="00E54A61">
        <w:rPr>
          <w:rFonts w:asciiTheme="minorHAnsi" w:hAnsiTheme="minorHAnsi"/>
          <w:lang w:val="en-GB"/>
        </w:rPr>
        <w:t>–</w:t>
      </w:r>
      <w:r w:rsidRPr="00E54A61">
        <w:rPr>
          <w:rFonts w:asciiTheme="minorHAnsi" w:hAnsiTheme="minorHAnsi"/>
          <w:lang w:val="en-GB"/>
        </w:rPr>
        <w:t>540.</w:t>
      </w:r>
    </w:p>
    <w:p w14:paraId="5EAF73F5"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Oda, S., </w:t>
      </w:r>
      <w:proofErr w:type="spellStart"/>
      <w:r w:rsidRPr="00E54A61">
        <w:rPr>
          <w:rFonts w:asciiTheme="minorHAnsi" w:hAnsiTheme="minorHAnsi"/>
          <w:lang w:val="en-GB"/>
        </w:rPr>
        <w:t>Morisawa</w:t>
      </w:r>
      <w:proofErr w:type="spellEnd"/>
      <w:r w:rsidRPr="00E54A61">
        <w:rPr>
          <w:rFonts w:asciiTheme="minorHAnsi" w:hAnsiTheme="minorHAnsi"/>
          <w:lang w:val="en-GB"/>
        </w:rPr>
        <w:t>, M., 1993. Rises of intracellular Ca</w:t>
      </w:r>
      <w:r w:rsidRPr="00E54A61">
        <w:rPr>
          <w:rFonts w:asciiTheme="minorHAnsi" w:hAnsiTheme="minorHAnsi"/>
          <w:vertAlign w:val="superscript"/>
          <w:lang w:val="en-GB"/>
        </w:rPr>
        <w:t>2+</w:t>
      </w:r>
      <w:r w:rsidRPr="00E54A61">
        <w:rPr>
          <w:rFonts w:asciiTheme="minorHAnsi" w:hAnsiTheme="minorHAnsi"/>
          <w:lang w:val="en-GB"/>
        </w:rPr>
        <w:t xml:space="preserve"> and pH mediate the initiation of sperm motility by hyperosmolality in marine </w:t>
      </w:r>
      <w:proofErr w:type="spellStart"/>
      <w:r w:rsidRPr="00E54A61">
        <w:rPr>
          <w:rFonts w:asciiTheme="minorHAnsi" w:hAnsiTheme="minorHAnsi"/>
          <w:lang w:val="en-GB"/>
        </w:rPr>
        <w:t>teleosts</w:t>
      </w:r>
      <w:proofErr w:type="spellEnd"/>
      <w:r w:rsidRPr="00E54A61">
        <w:rPr>
          <w:rFonts w:asciiTheme="minorHAnsi" w:hAnsiTheme="minorHAnsi"/>
          <w:lang w:val="en-GB"/>
        </w:rPr>
        <w:t xml:space="preserve">.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25, 171</w:t>
      </w:r>
      <w:r w:rsidR="00F2129D" w:rsidRPr="00E54A61">
        <w:rPr>
          <w:rFonts w:asciiTheme="minorHAnsi" w:hAnsiTheme="minorHAnsi"/>
          <w:lang w:val="en-GB"/>
        </w:rPr>
        <w:t>–</w:t>
      </w:r>
      <w:r w:rsidRPr="00E54A61">
        <w:rPr>
          <w:rFonts w:asciiTheme="minorHAnsi" w:hAnsiTheme="minorHAnsi"/>
          <w:lang w:val="en-GB"/>
        </w:rPr>
        <w:t>178.</w:t>
      </w:r>
    </w:p>
    <w:p w14:paraId="0C0063E9"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Ohmuro</w:t>
      </w:r>
      <w:proofErr w:type="spellEnd"/>
      <w:r w:rsidRPr="00E54A61">
        <w:rPr>
          <w:rFonts w:asciiTheme="minorHAnsi" w:hAnsiTheme="minorHAnsi"/>
          <w:lang w:val="en-GB"/>
        </w:rPr>
        <w:t xml:space="preserve">, J., Mogami, Y., Baba, S.A., 2004. Progression of flagellar stages during artificially delayed motility initiation in sea urchin sperm. </w:t>
      </w:r>
      <w:proofErr w:type="spellStart"/>
      <w:r w:rsidRPr="00E54A61">
        <w:rPr>
          <w:rFonts w:asciiTheme="minorHAnsi" w:hAnsiTheme="minorHAnsi"/>
          <w:lang w:val="en-GB"/>
        </w:rPr>
        <w:t>Zoolog</w:t>
      </w:r>
      <w:proofErr w:type="spellEnd"/>
      <w:r w:rsidRPr="00E54A61">
        <w:rPr>
          <w:rFonts w:asciiTheme="minorHAnsi" w:hAnsiTheme="minorHAnsi"/>
          <w:lang w:val="en-GB"/>
        </w:rPr>
        <w:t>. Sci. 21, 1099</w:t>
      </w:r>
      <w:r w:rsidR="00F2129D" w:rsidRPr="00E54A61">
        <w:rPr>
          <w:rFonts w:asciiTheme="minorHAnsi" w:hAnsiTheme="minorHAnsi"/>
          <w:lang w:val="en-GB"/>
        </w:rPr>
        <w:t>–</w:t>
      </w:r>
      <w:r w:rsidRPr="00E54A61">
        <w:rPr>
          <w:rFonts w:asciiTheme="minorHAnsi" w:hAnsiTheme="minorHAnsi"/>
          <w:lang w:val="en-GB"/>
        </w:rPr>
        <w:t>1108.</w:t>
      </w:r>
    </w:p>
    <w:p w14:paraId="06059653"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Pacey, 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Bentley, M., 1994a. The acquisition of forward motility in the spermatozoa of the Polychaete </w:t>
      </w:r>
      <w:r w:rsidRPr="00E54A61">
        <w:rPr>
          <w:rFonts w:asciiTheme="minorHAnsi" w:hAnsiTheme="minorHAnsi"/>
          <w:i/>
          <w:lang w:val="en-GB"/>
        </w:rPr>
        <w:t>Arenicola Marina</w:t>
      </w:r>
      <w:r w:rsidRPr="00E54A61">
        <w:rPr>
          <w:rFonts w:asciiTheme="minorHAnsi" w:hAnsiTheme="minorHAnsi"/>
          <w:lang w:val="en-GB"/>
        </w:rPr>
        <w:t>. J. Exp. Biol. 195, 259</w:t>
      </w:r>
      <w:r w:rsidR="00F2129D" w:rsidRPr="00E54A61">
        <w:rPr>
          <w:rFonts w:asciiTheme="minorHAnsi" w:hAnsiTheme="minorHAnsi"/>
          <w:lang w:val="en-GB"/>
        </w:rPr>
        <w:t>–</w:t>
      </w:r>
      <w:r w:rsidRPr="00E54A61">
        <w:rPr>
          <w:rFonts w:asciiTheme="minorHAnsi" w:hAnsiTheme="minorHAnsi"/>
          <w:lang w:val="en-GB"/>
        </w:rPr>
        <w:t>280.</w:t>
      </w:r>
    </w:p>
    <w:p w14:paraId="1F6495DE"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Pacey, A.A.,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J.C., Bentley, M.G., 1994b. Intermittent swimming in the spermatozoa of the lugworm </w:t>
      </w:r>
      <w:r w:rsidRPr="00E54A61">
        <w:rPr>
          <w:rFonts w:asciiTheme="minorHAnsi" w:hAnsiTheme="minorHAnsi"/>
          <w:i/>
          <w:lang w:val="en-GB"/>
        </w:rPr>
        <w:t>Arenicola marina</w:t>
      </w:r>
      <w:r w:rsidRPr="00E54A61">
        <w:rPr>
          <w:rFonts w:asciiTheme="minorHAnsi" w:hAnsiTheme="minorHAnsi"/>
          <w:lang w:val="en-GB"/>
        </w:rPr>
        <w:t xml:space="preserve"> (L.) (Annelida: Polychaeta).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29, 186</w:t>
      </w:r>
      <w:r w:rsidR="00F2129D" w:rsidRPr="00E54A61">
        <w:rPr>
          <w:rFonts w:asciiTheme="minorHAnsi" w:hAnsiTheme="minorHAnsi"/>
          <w:lang w:val="en-GB"/>
        </w:rPr>
        <w:t>–</w:t>
      </w:r>
      <w:r w:rsidRPr="00E54A61">
        <w:rPr>
          <w:rFonts w:asciiTheme="minorHAnsi" w:hAnsiTheme="minorHAnsi"/>
          <w:lang w:val="en-GB"/>
        </w:rPr>
        <w:t>194.</w:t>
      </w:r>
    </w:p>
    <w:p w14:paraId="70D62376"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Jeulin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Billard</w:t>
      </w:r>
      <w:proofErr w:type="spellEnd"/>
      <w:r w:rsidRPr="00E54A61">
        <w:rPr>
          <w:rFonts w:asciiTheme="minorHAnsi" w:hAnsiTheme="minorHAnsi"/>
          <w:lang w:val="en-GB"/>
        </w:rPr>
        <w:t>, R., 1996. Morphological and kinetic changes of carp (</w:t>
      </w:r>
      <w:r w:rsidRPr="00E54A61">
        <w:rPr>
          <w:rFonts w:asciiTheme="minorHAnsi" w:hAnsiTheme="minorHAnsi"/>
          <w:i/>
          <w:lang w:val="en-GB"/>
        </w:rPr>
        <w:t xml:space="preserve">Cyprinus </w:t>
      </w:r>
      <w:proofErr w:type="spellStart"/>
      <w:r w:rsidRPr="00E54A61">
        <w:rPr>
          <w:rFonts w:asciiTheme="minorHAnsi" w:hAnsiTheme="minorHAnsi"/>
          <w:i/>
          <w:lang w:val="en-GB"/>
        </w:rPr>
        <w:t>carpio</w:t>
      </w:r>
      <w:proofErr w:type="spellEnd"/>
      <w:r w:rsidRPr="00E54A61">
        <w:rPr>
          <w:rFonts w:asciiTheme="minorHAnsi" w:hAnsiTheme="minorHAnsi"/>
          <w:lang w:val="en-GB"/>
        </w:rPr>
        <w:t xml:space="preserve">) spermatozoa after initiation of motility in distilled water. Cell </w:t>
      </w:r>
      <w:proofErr w:type="spellStart"/>
      <w:r w:rsidRPr="00E54A61">
        <w:rPr>
          <w:rFonts w:asciiTheme="minorHAnsi" w:hAnsiTheme="minorHAnsi"/>
          <w:lang w:val="en-GB"/>
        </w:rPr>
        <w:t>Motil</w:t>
      </w:r>
      <w:proofErr w:type="spellEnd"/>
      <w:r w:rsidRPr="00E54A61">
        <w:rPr>
          <w:rFonts w:asciiTheme="minorHAnsi" w:hAnsiTheme="minorHAnsi"/>
          <w:lang w:val="en-GB"/>
        </w:rPr>
        <w:t>. Cytoskeleton 35, 113</w:t>
      </w:r>
      <w:r w:rsidR="00F2129D" w:rsidRPr="00E54A61">
        <w:rPr>
          <w:rFonts w:asciiTheme="minorHAnsi" w:hAnsiTheme="minorHAnsi"/>
          <w:lang w:val="en-GB"/>
        </w:rPr>
        <w:t>–</w:t>
      </w:r>
      <w:r w:rsidRPr="00E54A61">
        <w:rPr>
          <w:rFonts w:asciiTheme="minorHAnsi" w:hAnsiTheme="minorHAnsi"/>
          <w:lang w:val="en-GB"/>
        </w:rPr>
        <w:t>120.</w:t>
      </w:r>
    </w:p>
    <w:p w14:paraId="621B6073"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Perchec</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Poupard</w:t>
      </w:r>
      <w:proofErr w:type="spellEnd"/>
      <w:r w:rsidRPr="00E54A61">
        <w:rPr>
          <w:rFonts w:asciiTheme="minorHAnsi" w:hAnsiTheme="minorHAnsi"/>
          <w:lang w:val="en-GB"/>
        </w:rPr>
        <w:t xml:space="preserve">, G., </w:t>
      </w:r>
      <w:proofErr w:type="spellStart"/>
      <w:r w:rsidRPr="00E54A61">
        <w:rPr>
          <w:rFonts w:asciiTheme="minorHAnsi" w:hAnsiTheme="minorHAnsi"/>
          <w:lang w:val="en-GB"/>
        </w:rPr>
        <w:t>Gatti</w:t>
      </w:r>
      <w:proofErr w:type="spellEnd"/>
      <w:r w:rsidRPr="00E54A61">
        <w:rPr>
          <w:rFonts w:asciiTheme="minorHAnsi" w:hAnsiTheme="minorHAnsi"/>
          <w:lang w:val="en-GB"/>
        </w:rPr>
        <w:t xml:space="preserve">, J.L.,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Jeulin</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Fierville</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1997. Effects of extracellular environment on the osmotic signal transduction involved in activation of motility of carp spermatozoa. J.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Fertil</w:t>
      </w:r>
      <w:proofErr w:type="spellEnd"/>
      <w:r w:rsidRPr="00E54A61">
        <w:rPr>
          <w:rFonts w:asciiTheme="minorHAnsi" w:hAnsiTheme="minorHAnsi"/>
          <w:lang w:val="en-GB"/>
        </w:rPr>
        <w:t>. 110, 315</w:t>
      </w:r>
      <w:r w:rsidR="00F2129D" w:rsidRPr="00E54A61">
        <w:rPr>
          <w:rFonts w:asciiTheme="minorHAnsi" w:hAnsiTheme="minorHAnsi"/>
          <w:lang w:val="en-GB"/>
        </w:rPr>
        <w:t>–</w:t>
      </w:r>
      <w:r w:rsidRPr="00E54A61">
        <w:rPr>
          <w:rFonts w:asciiTheme="minorHAnsi" w:hAnsiTheme="minorHAnsi"/>
          <w:lang w:val="en-GB"/>
        </w:rPr>
        <w:t>327.</w:t>
      </w:r>
    </w:p>
    <w:p w14:paraId="4F4FFBE9"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Psenicka</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Kaspar</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Rodina, M., Gela, D., Li, P., </w:t>
      </w:r>
      <w:proofErr w:type="spellStart"/>
      <w:r w:rsidRPr="00E54A61">
        <w:rPr>
          <w:rFonts w:asciiTheme="minorHAnsi" w:hAnsiTheme="minorHAnsi"/>
          <w:lang w:val="en-GB"/>
        </w:rPr>
        <w:t>Borishpolets</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Ciereszko</w:t>
      </w:r>
      <w:proofErr w:type="spellEnd"/>
      <w:r w:rsidRPr="00E54A61">
        <w:rPr>
          <w:rFonts w:asciiTheme="minorHAnsi" w:hAnsiTheme="minorHAnsi"/>
          <w:lang w:val="en-GB"/>
        </w:rPr>
        <w:t>, A., 2011. Potential role of the acrosome of sturgeon spermatozoa in the fertilization process. J. Appl. Ichthyol. 27, 678</w:t>
      </w:r>
      <w:r w:rsidR="00F2129D" w:rsidRPr="00E54A61">
        <w:rPr>
          <w:rFonts w:asciiTheme="minorHAnsi" w:hAnsiTheme="minorHAnsi"/>
          <w:lang w:val="en-GB"/>
        </w:rPr>
        <w:t>–</w:t>
      </w:r>
      <w:r w:rsidRPr="00E54A61">
        <w:rPr>
          <w:rFonts w:asciiTheme="minorHAnsi" w:hAnsiTheme="minorHAnsi"/>
          <w:lang w:val="en-GB"/>
        </w:rPr>
        <w:t>682.</w:t>
      </w:r>
    </w:p>
    <w:p w14:paraId="4A7FF535"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Redondo-Muller, C.,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Billard</w:t>
      </w:r>
      <w:proofErr w:type="spellEnd"/>
      <w:r w:rsidRPr="00E54A61">
        <w:rPr>
          <w:rFonts w:asciiTheme="minorHAnsi" w:hAnsiTheme="minorHAnsi"/>
          <w:lang w:val="en-GB"/>
        </w:rPr>
        <w:t xml:space="preserve">, R., 1991. </w:t>
      </w:r>
      <w:r w:rsidR="00B61502" w:rsidRPr="00E54A61">
        <w:rPr>
          <w:rFonts w:asciiTheme="minorHAnsi" w:hAnsiTheme="minorHAnsi"/>
          <w:i/>
          <w:lang w:val="en-GB"/>
        </w:rPr>
        <w:t>In vitro</w:t>
      </w:r>
      <w:r w:rsidRPr="00E54A61">
        <w:rPr>
          <w:rFonts w:asciiTheme="minorHAnsi" w:hAnsiTheme="minorHAnsi"/>
          <w:lang w:val="en-GB"/>
        </w:rPr>
        <w:t xml:space="preserve"> maturation of the potential for movement of carp spermatozoa. Mol. </w:t>
      </w:r>
      <w:proofErr w:type="spellStart"/>
      <w:r w:rsidRPr="00E54A61">
        <w:rPr>
          <w:rFonts w:asciiTheme="minorHAnsi" w:hAnsiTheme="minorHAnsi"/>
          <w:lang w:val="en-GB"/>
        </w:rPr>
        <w:t>Reprod</w:t>
      </w:r>
      <w:proofErr w:type="spellEnd"/>
      <w:r w:rsidRPr="00E54A61">
        <w:rPr>
          <w:rFonts w:asciiTheme="minorHAnsi" w:hAnsiTheme="minorHAnsi"/>
          <w:lang w:val="en-GB"/>
        </w:rPr>
        <w:t>. Dev. 29, 259</w:t>
      </w:r>
      <w:r w:rsidR="00F2129D" w:rsidRPr="00E54A61">
        <w:rPr>
          <w:rFonts w:asciiTheme="minorHAnsi" w:hAnsiTheme="minorHAnsi"/>
          <w:lang w:val="en-GB"/>
        </w:rPr>
        <w:t>–</w:t>
      </w:r>
      <w:r w:rsidRPr="00E54A61">
        <w:rPr>
          <w:rFonts w:asciiTheme="minorHAnsi" w:hAnsiTheme="minorHAnsi"/>
          <w:lang w:val="en-GB"/>
        </w:rPr>
        <w:t>270.</w:t>
      </w:r>
    </w:p>
    <w:p w14:paraId="29EECABF"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Schulz, R.W., de Franca, L.R., </w:t>
      </w:r>
      <w:proofErr w:type="spellStart"/>
      <w:r w:rsidRPr="00E54A61">
        <w:rPr>
          <w:rFonts w:asciiTheme="minorHAnsi" w:hAnsiTheme="minorHAnsi"/>
          <w:lang w:val="en-GB"/>
        </w:rPr>
        <w:t>Lareyre</w:t>
      </w:r>
      <w:proofErr w:type="spellEnd"/>
      <w:r w:rsidRPr="00E54A61">
        <w:rPr>
          <w:rFonts w:asciiTheme="minorHAnsi" w:hAnsiTheme="minorHAnsi"/>
          <w:lang w:val="en-GB"/>
        </w:rPr>
        <w:t xml:space="preserve">, J.J., Le </w:t>
      </w:r>
      <w:proofErr w:type="spellStart"/>
      <w:r w:rsidRPr="00E54A61">
        <w:rPr>
          <w:rFonts w:asciiTheme="minorHAnsi" w:hAnsiTheme="minorHAnsi"/>
          <w:lang w:val="en-GB"/>
        </w:rPr>
        <w:t>Gac</w:t>
      </w:r>
      <w:proofErr w:type="spellEnd"/>
      <w:r w:rsidRPr="00E54A61">
        <w:rPr>
          <w:rFonts w:asciiTheme="minorHAnsi" w:hAnsiTheme="minorHAnsi"/>
          <w:lang w:val="en-GB"/>
        </w:rPr>
        <w:t xml:space="preserve">, F., </w:t>
      </w:r>
      <w:proofErr w:type="spellStart"/>
      <w:r w:rsidRPr="00E54A61">
        <w:rPr>
          <w:rFonts w:asciiTheme="minorHAnsi" w:hAnsiTheme="minorHAnsi"/>
          <w:lang w:val="en-GB"/>
        </w:rPr>
        <w:t>Chiarini</w:t>
      </w:r>
      <w:proofErr w:type="spellEnd"/>
      <w:r w:rsidRPr="00E54A61">
        <w:rPr>
          <w:rFonts w:asciiTheme="minorHAnsi" w:hAnsiTheme="minorHAnsi"/>
          <w:lang w:val="en-GB"/>
        </w:rPr>
        <w:t xml:space="preserve">-Garcia, H., </w:t>
      </w:r>
      <w:proofErr w:type="spellStart"/>
      <w:r w:rsidRPr="00E54A61">
        <w:rPr>
          <w:rFonts w:asciiTheme="minorHAnsi" w:hAnsiTheme="minorHAnsi"/>
          <w:lang w:val="en-GB"/>
        </w:rPr>
        <w:t>Nobrega</w:t>
      </w:r>
      <w:proofErr w:type="spellEnd"/>
      <w:r w:rsidRPr="00E54A61">
        <w:rPr>
          <w:rFonts w:asciiTheme="minorHAnsi" w:hAnsiTheme="minorHAnsi"/>
          <w:lang w:val="en-GB"/>
        </w:rPr>
        <w:t>, R.H., Miura, T., 2010. Spermatogenesis in fish. Gen Comp Endocrinol 165, 390</w:t>
      </w:r>
      <w:r w:rsidR="00F2129D" w:rsidRPr="00E54A61">
        <w:rPr>
          <w:rFonts w:asciiTheme="minorHAnsi" w:hAnsiTheme="minorHAnsi"/>
          <w:lang w:val="en-GB"/>
        </w:rPr>
        <w:t>–</w:t>
      </w:r>
      <w:r w:rsidRPr="00E54A61">
        <w:rPr>
          <w:rFonts w:asciiTheme="minorHAnsi" w:hAnsiTheme="minorHAnsi"/>
          <w:lang w:val="en-GB"/>
        </w:rPr>
        <w:t>411.</w:t>
      </w:r>
    </w:p>
    <w:p w14:paraId="48E4C8B8"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Sostaric</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Aalberts</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Gadella</w:t>
      </w:r>
      <w:proofErr w:type="spellEnd"/>
      <w:r w:rsidRPr="00E54A61">
        <w:rPr>
          <w:rFonts w:asciiTheme="minorHAnsi" w:hAnsiTheme="minorHAnsi"/>
          <w:lang w:val="en-GB"/>
        </w:rPr>
        <w:t xml:space="preserve">, B.M., Stout, T.A., 2008. The roles of the epididymis and prostasomes in the attainment of fertilizing capacity by stallion sperm. Anim. </w:t>
      </w:r>
      <w:proofErr w:type="spellStart"/>
      <w:r w:rsidRPr="00E54A61">
        <w:rPr>
          <w:rFonts w:asciiTheme="minorHAnsi" w:hAnsiTheme="minorHAnsi"/>
          <w:lang w:val="en-GB"/>
        </w:rPr>
        <w:t>Reprod</w:t>
      </w:r>
      <w:proofErr w:type="spellEnd"/>
      <w:r w:rsidRPr="00E54A61">
        <w:rPr>
          <w:rFonts w:asciiTheme="minorHAnsi" w:hAnsiTheme="minorHAnsi"/>
          <w:lang w:val="en-GB"/>
        </w:rPr>
        <w:t>. Sci. 107, 237</w:t>
      </w:r>
      <w:r w:rsidR="00F2129D" w:rsidRPr="00E54A61">
        <w:rPr>
          <w:rFonts w:asciiTheme="minorHAnsi" w:hAnsiTheme="minorHAnsi"/>
          <w:lang w:val="en-GB"/>
        </w:rPr>
        <w:t>–</w:t>
      </w:r>
      <w:r w:rsidRPr="00E54A61">
        <w:rPr>
          <w:rFonts w:asciiTheme="minorHAnsi" w:hAnsiTheme="minorHAnsi"/>
          <w:lang w:val="en-GB"/>
        </w:rPr>
        <w:t>248.</w:t>
      </w:r>
    </w:p>
    <w:p w14:paraId="0BF511B0"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Takei, G.L., Mukai, C., </w:t>
      </w:r>
      <w:proofErr w:type="spellStart"/>
      <w:r w:rsidRPr="00E54A61">
        <w:rPr>
          <w:rFonts w:asciiTheme="minorHAnsi" w:hAnsiTheme="minorHAnsi"/>
          <w:lang w:val="en-GB"/>
        </w:rPr>
        <w:t>Okuno</w:t>
      </w:r>
      <w:proofErr w:type="spellEnd"/>
      <w:r w:rsidRPr="00E54A61">
        <w:rPr>
          <w:rFonts w:asciiTheme="minorHAnsi" w:hAnsiTheme="minorHAnsi"/>
          <w:lang w:val="en-GB"/>
        </w:rPr>
        <w:t>, M., 2012. Transient Ca</w:t>
      </w:r>
      <w:r w:rsidRPr="00E54A61">
        <w:rPr>
          <w:rFonts w:asciiTheme="minorHAnsi" w:hAnsiTheme="minorHAnsi"/>
          <w:vertAlign w:val="superscript"/>
          <w:lang w:val="en-GB"/>
        </w:rPr>
        <w:t>2+</w:t>
      </w:r>
      <w:r w:rsidRPr="00E54A61">
        <w:rPr>
          <w:rFonts w:asciiTheme="minorHAnsi" w:hAnsiTheme="minorHAnsi"/>
          <w:lang w:val="en-GB"/>
        </w:rPr>
        <w:t xml:space="preserve"> mobilization caused by osmotic shock initiates salmonid fish sperm motility. J. Exp. Biol. 215, 630</w:t>
      </w:r>
      <w:r w:rsidR="00F2129D" w:rsidRPr="00E54A61">
        <w:rPr>
          <w:rFonts w:asciiTheme="minorHAnsi" w:hAnsiTheme="minorHAnsi"/>
          <w:lang w:val="en-GB"/>
        </w:rPr>
        <w:t>–</w:t>
      </w:r>
      <w:r w:rsidRPr="00E54A61">
        <w:rPr>
          <w:rFonts w:asciiTheme="minorHAnsi" w:hAnsiTheme="minorHAnsi"/>
          <w:lang w:val="en-GB"/>
        </w:rPr>
        <w:t>641.</w:t>
      </w:r>
    </w:p>
    <w:p w14:paraId="53B4546B"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Takei, G.L., Mukai, C., </w:t>
      </w:r>
      <w:proofErr w:type="spellStart"/>
      <w:r w:rsidRPr="00E54A61">
        <w:rPr>
          <w:rFonts w:asciiTheme="minorHAnsi" w:hAnsiTheme="minorHAnsi"/>
          <w:lang w:val="en-GB"/>
        </w:rPr>
        <w:t>Okuno</w:t>
      </w:r>
      <w:proofErr w:type="spellEnd"/>
      <w:r w:rsidRPr="00E54A61">
        <w:rPr>
          <w:rFonts w:asciiTheme="minorHAnsi" w:hAnsiTheme="minorHAnsi"/>
          <w:lang w:val="en-GB"/>
        </w:rPr>
        <w:t xml:space="preserve">, M., 2015. Regulation of salmonid fish sperm motility by osmotic shock-induced water influx across the plasma membrane. Comp. </w:t>
      </w:r>
      <w:proofErr w:type="spellStart"/>
      <w:r w:rsidRPr="00E54A61">
        <w:rPr>
          <w:rFonts w:asciiTheme="minorHAnsi" w:hAnsiTheme="minorHAnsi"/>
          <w:lang w:val="en-GB"/>
        </w:rPr>
        <w:t>Biochem</w:t>
      </w:r>
      <w:proofErr w:type="spellEnd"/>
      <w:r w:rsidRPr="00E54A61">
        <w:rPr>
          <w:rFonts w:asciiTheme="minorHAnsi" w:hAnsiTheme="minorHAnsi"/>
          <w:lang w:val="en-GB"/>
        </w:rPr>
        <w:t xml:space="preserve">. Physiol. A Mol. </w:t>
      </w:r>
      <w:proofErr w:type="spellStart"/>
      <w:r w:rsidRPr="00E54A61">
        <w:rPr>
          <w:rFonts w:asciiTheme="minorHAnsi" w:hAnsiTheme="minorHAnsi"/>
          <w:lang w:val="en-GB"/>
        </w:rPr>
        <w:t>Integr</w:t>
      </w:r>
      <w:proofErr w:type="spellEnd"/>
      <w:r w:rsidRPr="00E54A61">
        <w:rPr>
          <w:rFonts w:asciiTheme="minorHAnsi" w:hAnsiTheme="minorHAnsi"/>
          <w:lang w:val="en-GB"/>
        </w:rPr>
        <w:t>. Physiol. 182, 84</w:t>
      </w:r>
      <w:r w:rsidR="00F2129D" w:rsidRPr="00E54A61">
        <w:rPr>
          <w:rFonts w:asciiTheme="minorHAnsi" w:hAnsiTheme="minorHAnsi"/>
          <w:lang w:val="en-GB"/>
        </w:rPr>
        <w:t>–</w:t>
      </w:r>
      <w:r w:rsidRPr="00E54A61">
        <w:rPr>
          <w:rFonts w:asciiTheme="minorHAnsi" w:hAnsiTheme="minorHAnsi"/>
          <w:lang w:val="en-GB"/>
        </w:rPr>
        <w:t>92.</w:t>
      </w:r>
    </w:p>
    <w:p w14:paraId="481771A6"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Tanimoto</w:t>
      </w:r>
      <w:proofErr w:type="spellEnd"/>
      <w:r w:rsidRPr="00E54A61">
        <w:rPr>
          <w:rFonts w:asciiTheme="minorHAnsi" w:hAnsiTheme="minorHAnsi"/>
          <w:lang w:val="en-GB"/>
        </w:rPr>
        <w:t xml:space="preserve">, S., Kudo, Y., Nakazawa, T., </w:t>
      </w:r>
      <w:proofErr w:type="spellStart"/>
      <w:r w:rsidRPr="00E54A61">
        <w:rPr>
          <w:rFonts w:asciiTheme="minorHAnsi" w:hAnsiTheme="minorHAnsi"/>
          <w:lang w:val="en-GB"/>
        </w:rPr>
        <w:t>Morisawa</w:t>
      </w:r>
      <w:proofErr w:type="spellEnd"/>
      <w:r w:rsidRPr="00E54A61">
        <w:rPr>
          <w:rFonts w:asciiTheme="minorHAnsi" w:hAnsiTheme="minorHAnsi"/>
          <w:lang w:val="en-GB"/>
        </w:rPr>
        <w:t xml:space="preserve">, M., 1994. Implication that potassium flux and increase in intracellular calcium are necessary for the initiation of sperm motility in salmonid fishes. Mol. </w:t>
      </w:r>
      <w:proofErr w:type="spellStart"/>
      <w:r w:rsidRPr="00E54A61">
        <w:rPr>
          <w:rFonts w:asciiTheme="minorHAnsi" w:hAnsiTheme="minorHAnsi"/>
          <w:lang w:val="en-GB"/>
        </w:rPr>
        <w:t>Reprod</w:t>
      </w:r>
      <w:proofErr w:type="spellEnd"/>
      <w:r w:rsidRPr="00E54A61">
        <w:rPr>
          <w:rFonts w:asciiTheme="minorHAnsi" w:hAnsiTheme="minorHAnsi"/>
          <w:lang w:val="en-GB"/>
        </w:rPr>
        <w:t>. Dev. 39, 409</w:t>
      </w:r>
      <w:r w:rsidR="00F2129D" w:rsidRPr="00E54A61">
        <w:rPr>
          <w:rFonts w:asciiTheme="minorHAnsi" w:hAnsiTheme="minorHAnsi"/>
          <w:lang w:val="en-GB"/>
        </w:rPr>
        <w:t>–</w:t>
      </w:r>
      <w:r w:rsidRPr="00E54A61">
        <w:rPr>
          <w:rFonts w:asciiTheme="minorHAnsi" w:hAnsiTheme="minorHAnsi"/>
          <w:lang w:val="en-GB"/>
        </w:rPr>
        <w:t>414.</w:t>
      </w:r>
    </w:p>
    <w:p w14:paraId="466FD2E8"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Visconti, P.E., Westbrook, V.A., </w:t>
      </w:r>
      <w:proofErr w:type="spellStart"/>
      <w:r w:rsidRPr="00E54A61">
        <w:rPr>
          <w:rFonts w:asciiTheme="minorHAnsi" w:hAnsiTheme="minorHAnsi"/>
          <w:lang w:val="en-GB"/>
        </w:rPr>
        <w:t>Chertihin</w:t>
      </w:r>
      <w:proofErr w:type="spellEnd"/>
      <w:r w:rsidRPr="00E54A61">
        <w:rPr>
          <w:rFonts w:asciiTheme="minorHAnsi" w:hAnsiTheme="minorHAnsi"/>
          <w:lang w:val="en-GB"/>
        </w:rPr>
        <w:t xml:space="preserve">, O., Demarco, I., Sleight, S., </w:t>
      </w:r>
      <w:proofErr w:type="spellStart"/>
      <w:r w:rsidRPr="00E54A61">
        <w:rPr>
          <w:rFonts w:asciiTheme="minorHAnsi" w:hAnsiTheme="minorHAnsi"/>
          <w:lang w:val="en-GB"/>
        </w:rPr>
        <w:t>Diekman</w:t>
      </w:r>
      <w:proofErr w:type="spellEnd"/>
      <w:r w:rsidRPr="00E54A61">
        <w:rPr>
          <w:rFonts w:asciiTheme="minorHAnsi" w:hAnsiTheme="minorHAnsi"/>
          <w:lang w:val="en-GB"/>
        </w:rPr>
        <w:t xml:space="preserve">, A.B., 2002. Novel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pathways involved in sperm acquisition of fertilizing capacity. J. </w:t>
      </w:r>
      <w:proofErr w:type="spellStart"/>
      <w:r w:rsidRPr="00E54A61">
        <w:rPr>
          <w:rFonts w:asciiTheme="minorHAnsi" w:hAnsiTheme="minorHAnsi"/>
          <w:lang w:val="en-GB"/>
        </w:rPr>
        <w:t>Reprod</w:t>
      </w:r>
      <w:proofErr w:type="spellEnd"/>
      <w:r w:rsidRPr="00E54A61">
        <w:rPr>
          <w:rFonts w:asciiTheme="minorHAnsi" w:hAnsiTheme="minorHAnsi"/>
          <w:lang w:val="en-GB"/>
        </w:rPr>
        <w:t>. Immunol. 53, 133</w:t>
      </w:r>
      <w:r w:rsidR="00F2129D" w:rsidRPr="00E54A61">
        <w:rPr>
          <w:rFonts w:asciiTheme="minorHAnsi" w:hAnsiTheme="minorHAnsi"/>
          <w:lang w:val="en-GB"/>
        </w:rPr>
        <w:t>–</w:t>
      </w:r>
      <w:r w:rsidRPr="00E54A61">
        <w:rPr>
          <w:rFonts w:asciiTheme="minorHAnsi" w:hAnsiTheme="minorHAnsi"/>
          <w:lang w:val="en-GB"/>
        </w:rPr>
        <w:t>150.</w:t>
      </w:r>
    </w:p>
    <w:p w14:paraId="4AFAF3CF" w14:textId="77777777" w:rsidR="00F22CC9" w:rsidRPr="00E54A61" w:rsidRDefault="00F22CC9" w:rsidP="00F22CC9">
      <w:pPr>
        <w:ind w:left="284" w:hanging="284"/>
        <w:jc w:val="both"/>
        <w:rPr>
          <w:rFonts w:asciiTheme="minorHAnsi" w:hAnsiTheme="minorHAnsi"/>
          <w:lang w:val="en-GB"/>
        </w:rPr>
      </w:pPr>
      <w:proofErr w:type="spellStart"/>
      <w:r w:rsidRPr="00E54A61">
        <w:rPr>
          <w:rFonts w:asciiTheme="minorHAnsi" w:hAnsiTheme="minorHAnsi"/>
          <w:lang w:val="en-GB"/>
        </w:rPr>
        <w:t>Yanagimachi</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Cherr</w:t>
      </w:r>
      <w:proofErr w:type="spellEnd"/>
      <w:r w:rsidRPr="00E54A61">
        <w:rPr>
          <w:rFonts w:asciiTheme="minorHAnsi" w:hAnsiTheme="minorHAnsi"/>
          <w:lang w:val="en-GB"/>
        </w:rPr>
        <w:t>, G.N., Pillai, M.C., Baldwin, J.D., 1992. Factors controlling sperm entry into the micropyles of salmonid and herring eggs. Dev. Growth Differ. 34, 447</w:t>
      </w:r>
      <w:r w:rsidR="00F2129D" w:rsidRPr="00E54A61">
        <w:rPr>
          <w:rFonts w:asciiTheme="minorHAnsi" w:hAnsiTheme="minorHAnsi"/>
          <w:lang w:val="en-GB"/>
        </w:rPr>
        <w:t>–</w:t>
      </w:r>
      <w:r w:rsidRPr="00E54A61">
        <w:rPr>
          <w:rFonts w:asciiTheme="minorHAnsi" w:hAnsiTheme="minorHAnsi"/>
          <w:lang w:val="en-GB"/>
        </w:rPr>
        <w:t>461.</w:t>
      </w:r>
    </w:p>
    <w:p w14:paraId="18682AC3"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 xml:space="preserve">Yang, H., </w:t>
      </w:r>
      <w:proofErr w:type="spellStart"/>
      <w:r w:rsidRPr="00E54A61">
        <w:rPr>
          <w:rFonts w:asciiTheme="minorHAnsi" w:hAnsiTheme="minorHAnsi"/>
          <w:lang w:val="en-GB"/>
        </w:rPr>
        <w:t>Tiersch</w:t>
      </w:r>
      <w:proofErr w:type="spellEnd"/>
      <w:r w:rsidRPr="00E54A61">
        <w:rPr>
          <w:rFonts w:asciiTheme="minorHAnsi" w:hAnsiTheme="minorHAnsi"/>
          <w:lang w:val="en-GB"/>
        </w:rPr>
        <w:t>, T.R., 2009. Sperm motility initiation and duration in a euryhaline fish, medaka (</w:t>
      </w:r>
      <w:proofErr w:type="spellStart"/>
      <w:r w:rsidRPr="00E54A61">
        <w:rPr>
          <w:rFonts w:asciiTheme="minorHAnsi" w:hAnsiTheme="minorHAnsi"/>
          <w:i/>
          <w:lang w:val="en-GB"/>
        </w:rPr>
        <w:t>Oryzias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latipes</w:t>
      </w:r>
      <w:proofErr w:type="spellEnd"/>
      <w:r w:rsidRPr="00E54A61">
        <w:rPr>
          <w:rFonts w:asciiTheme="minorHAnsi" w:hAnsiTheme="minorHAnsi"/>
          <w:lang w:val="en-GB"/>
        </w:rPr>
        <w:t>). Theriogenology 72, 386</w:t>
      </w:r>
      <w:r w:rsidR="00F2129D" w:rsidRPr="00E54A61">
        <w:rPr>
          <w:rFonts w:asciiTheme="minorHAnsi" w:hAnsiTheme="minorHAnsi"/>
          <w:lang w:val="en-GB"/>
        </w:rPr>
        <w:t>–</w:t>
      </w:r>
      <w:r w:rsidRPr="00E54A61">
        <w:rPr>
          <w:rFonts w:asciiTheme="minorHAnsi" w:hAnsiTheme="minorHAnsi"/>
          <w:lang w:val="en-GB"/>
        </w:rPr>
        <w:t>392.</w:t>
      </w:r>
    </w:p>
    <w:p w14:paraId="6F3D3728" w14:textId="77777777" w:rsidR="00CB4221" w:rsidRPr="00E54A61" w:rsidRDefault="00CB4221" w:rsidP="00CB4221">
      <w:pPr>
        <w:ind w:left="284" w:hanging="284"/>
        <w:jc w:val="both"/>
        <w:rPr>
          <w:rFonts w:asciiTheme="minorHAnsi" w:hAnsiTheme="minorHAnsi"/>
          <w:lang w:val="en-GB"/>
        </w:rPr>
      </w:pPr>
      <w:r w:rsidRPr="00E54A61">
        <w:rPr>
          <w:rFonts w:asciiTheme="minorHAnsi" w:hAnsiTheme="minorHAnsi"/>
          <w:lang w:val="en-GB"/>
        </w:rPr>
        <w:t>Yeung, C.H., Barfield, J.P., Cooper, T.G., 2006. Physiological volume regulation by spermatozoa. Mol. Cell Endocrinol. 250, 98</w:t>
      </w:r>
      <w:r w:rsidR="00F2129D" w:rsidRPr="00E54A61">
        <w:rPr>
          <w:rFonts w:asciiTheme="minorHAnsi" w:hAnsiTheme="minorHAnsi"/>
          <w:lang w:val="en-GB"/>
        </w:rPr>
        <w:t>–</w:t>
      </w:r>
      <w:r w:rsidRPr="00E54A61">
        <w:rPr>
          <w:rFonts w:asciiTheme="minorHAnsi" w:hAnsiTheme="minorHAnsi"/>
          <w:lang w:val="en-GB"/>
        </w:rPr>
        <w:t>105.</w:t>
      </w:r>
    </w:p>
    <w:p w14:paraId="1A79DBD7"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S., 2008a. Effect of cryopreservation on phosphorylation state of proteins involved in sperm motility initiation in sea bream. Cryobiology 57, 150–155.</w:t>
      </w:r>
    </w:p>
    <w:p w14:paraId="4FF38692" w14:textId="77777777" w:rsidR="00F2129D" w:rsidRPr="00E54A61" w:rsidRDefault="00F2129D" w:rsidP="00F2129D">
      <w:pPr>
        <w:ind w:left="284" w:hanging="284"/>
        <w:jc w:val="both"/>
        <w:rPr>
          <w:rFonts w:asciiTheme="minorHAnsi" w:hAnsiTheme="minorHAnsi"/>
          <w:lang w:val="en-GB"/>
        </w:rPr>
      </w:pPr>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xml:space="preserve">, S., 2008b. Molecular mechanisms determining sperm motility initiation in two </w:t>
      </w:r>
      <w:proofErr w:type="spellStart"/>
      <w:r w:rsidRPr="00E54A61">
        <w:rPr>
          <w:rFonts w:asciiTheme="minorHAnsi" w:hAnsiTheme="minorHAnsi"/>
          <w:lang w:val="en-GB"/>
        </w:rPr>
        <w:t>sparids</w:t>
      </w:r>
      <w:proofErr w:type="spellEnd"/>
      <w:r w:rsidRPr="00E54A61">
        <w:rPr>
          <w:rFonts w:asciiTheme="minorHAnsi" w:hAnsiTheme="minorHAnsi"/>
          <w:lang w:val="en-GB"/>
        </w:rPr>
        <w:t xml:space="preserve"> (</w:t>
      </w:r>
      <w:r w:rsidRPr="00E54A61">
        <w:rPr>
          <w:rFonts w:asciiTheme="minorHAnsi" w:hAnsiTheme="minorHAnsi"/>
          <w:i/>
          <w:lang w:val="en-GB"/>
        </w:rPr>
        <w:t xml:space="preserve">Sparus </w:t>
      </w:r>
      <w:proofErr w:type="spellStart"/>
      <w:r w:rsidRPr="00E54A61">
        <w:rPr>
          <w:rFonts w:asciiTheme="minorHAnsi" w:hAnsiTheme="minorHAnsi"/>
          <w:i/>
          <w:lang w:val="en-GB"/>
        </w:rPr>
        <w:t>aurata</w:t>
      </w:r>
      <w:proofErr w:type="spellEnd"/>
      <w:r w:rsidRPr="00E54A61">
        <w:rPr>
          <w:rFonts w:asciiTheme="minorHAnsi" w:hAnsiTheme="minorHAnsi"/>
          <w:lang w:val="en-GB"/>
        </w:rPr>
        <w:t xml:space="preserve"> and </w:t>
      </w:r>
      <w:proofErr w:type="spellStart"/>
      <w:r w:rsidRPr="00E54A61">
        <w:rPr>
          <w:rFonts w:asciiTheme="minorHAnsi" w:hAnsiTheme="minorHAnsi"/>
          <w:i/>
          <w:lang w:val="en-GB"/>
        </w:rPr>
        <w:t>Lithognathus</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mormyrus</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Biol</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Reprod</w:t>
      </w:r>
      <w:proofErr w:type="spellEnd"/>
      <w:r w:rsidRPr="00E54A61">
        <w:rPr>
          <w:rFonts w:asciiTheme="minorHAnsi" w:hAnsiTheme="minorHAnsi"/>
          <w:lang w:val="en-GB"/>
        </w:rPr>
        <w:t xml:space="preserve"> 79, 356–366.</w:t>
      </w:r>
    </w:p>
    <w:p w14:paraId="4C7E631C"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Beirão</w:t>
      </w:r>
      <w:proofErr w:type="spellEnd"/>
      <w:r w:rsidRPr="00E54A61">
        <w:rPr>
          <w:rFonts w:asciiTheme="minorHAnsi" w:hAnsiTheme="minorHAnsi"/>
          <w:lang w:val="en-GB"/>
        </w:rPr>
        <w:t xml:space="preserve">, J., Schiavone, R., </w:t>
      </w:r>
      <w:proofErr w:type="spellStart"/>
      <w:r w:rsidRPr="00E54A61">
        <w:rPr>
          <w:rFonts w:asciiTheme="minorHAnsi" w:hAnsiTheme="minorHAnsi"/>
          <w:lang w:val="en-GB"/>
        </w:rPr>
        <w:t>Herraez</w:t>
      </w:r>
      <w:proofErr w:type="spellEnd"/>
      <w:r w:rsidRPr="00E54A61">
        <w:rPr>
          <w:rFonts w:asciiTheme="minorHAnsi" w:hAnsiTheme="minorHAnsi"/>
          <w:lang w:val="en-GB"/>
        </w:rPr>
        <w:t xml:space="preserve">, M.P., </w:t>
      </w:r>
      <w:proofErr w:type="spellStart"/>
      <w:r w:rsidRPr="00E54A61">
        <w:rPr>
          <w:rFonts w:asciiTheme="minorHAnsi" w:hAnsiTheme="minorHAnsi"/>
          <w:lang w:val="en-GB"/>
        </w:rPr>
        <w:t>Cabrita</w:t>
      </w:r>
      <w:proofErr w:type="spellEnd"/>
      <w:r w:rsidRPr="00E54A61">
        <w:rPr>
          <w:rFonts w:asciiTheme="minorHAnsi" w:hAnsiTheme="minorHAnsi"/>
          <w:lang w:val="en-GB"/>
        </w:rPr>
        <w:t xml:space="preserve">, E.,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S., 2011. Aquaporin inhibition changes protein phosphorylation pattern following sperm motility activation in fish. Theriogenology 76, 737</w:t>
      </w:r>
      <w:r w:rsidR="00F2129D" w:rsidRPr="00E54A61">
        <w:rPr>
          <w:rFonts w:asciiTheme="minorHAnsi" w:hAnsiTheme="minorHAnsi"/>
          <w:lang w:val="en-GB"/>
        </w:rPr>
        <w:t>–</w:t>
      </w:r>
      <w:r w:rsidRPr="00E54A61">
        <w:rPr>
          <w:rFonts w:asciiTheme="minorHAnsi" w:hAnsiTheme="minorHAnsi"/>
          <w:lang w:val="en-GB"/>
        </w:rPr>
        <w:t>744.</w:t>
      </w:r>
    </w:p>
    <w:p w14:paraId="27ACFB5F" w14:textId="77777777" w:rsidR="00CB4221" w:rsidRPr="00E54A61" w:rsidRDefault="00CB4221" w:rsidP="00CB4221">
      <w:pPr>
        <w:ind w:left="284" w:hanging="284"/>
        <w:jc w:val="both"/>
        <w:rPr>
          <w:rFonts w:asciiTheme="minorHAnsi" w:hAnsiTheme="minorHAnsi"/>
          <w:lang w:val="en-GB"/>
        </w:rPr>
      </w:pPr>
      <w:proofErr w:type="spellStart"/>
      <w:r w:rsidRPr="00E54A61">
        <w:rPr>
          <w:rFonts w:asciiTheme="minorHAnsi" w:hAnsiTheme="minorHAnsi"/>
          <w:lang w:val="en-GB"/>
        </w:rPr>
        <w:t>Zilli</w:t>
      </w:r>
      <w:proofErr w:type="spellEnd"/>
      <w:r w:rsidRPr="00E54A61">
        <w:rPr>
          <w:rFonts w:asciiTheme="minorHAnsi" w:hAnsiTheme="minorHAnsi"/>
          <w:lang w:val="en-GB"/>
        </w:rPr>
        <w:t xml:space="preserve">, L., Schiavone, R., </w:t>
      </w:r>
      <w:proofErr w:type="spellStart"/>
      <w:r w:rsidRPr="00E54A61">
        <w:rPr>
          <w:rFonts w:asciiTheme="minorHAnsi" w:hAnsiTheme="minorHAnsi"/>
          <w:lang w:val="en-GB"/>
        </w:rPr>
        <w:t>Storelli</w:t>
      </w:r>
      <w:proofErr w:type="spellEnd"/>
      <w:r w:rsidRPr="00E54A61">
        <w:rPr>
          <w:rFonts w:asciiTheme="minorHAnsi" w:hAnsiTheme="minorHAnsi"/>
          <w:lang w:val="en-GB"/>
        </w:rPr>
        <w:t xml:space="preserve">, C., </w:t>
      </w:r>
      <w:proofErr w:type="spellStart"/>
      <w:r w:rsidRPr="00E54A61">
        <w:rPr>
          <w:rFonts w:asciiTheme="minorHAnsi" w:hAnsiTheme="minorHAnsi"/>
          <w:lang w:val="en-GB"/>
        </w:rPr>
        <w:t>Vilella</w:t>
      </w:r>
      <w:proofErr w:type="spellEnd"/>
      <w:r w:rsidRPr="00E54A61">
        <w:rPr>
          <w:rFonts w:asciiTheme="minorHAnsi" w:hAnsiTheme="minorHAnsi"/>
          <w:lang w:val="en-GB"/>
        </w:rPr>
        <w:t xml:space="preserve">, S., 2012. Molecular mechanism regulating axoneme activation in marine fish: a review. Int. </w:t>
      </w:r>
      <w:proofErr w:type="spellStart"/>
      <w:r w:rsidRPr="00E54A61">
        <w:rPr>
          <w:rFonts w:asciiTheme="minorHAnsi" w:hAnsiTheme="minorHAnsi"/>
          <w:lang w:val="en-GB"/>
        </w:rPr>
        <w:t>Aquat</w:t>
      </w:r>
      <w:proofErr w:type="spellEnd"/>
      <w:r w:rsidRPr="00E54A61">
        <w:rPr>
          <w:rFonts w:asciiTheme="minorHAnsi" w:hAnsiTheme="minorHAnsi"/>
          <w:lang w:val="en-GB"/>
        </w:rPr>
        <w:t>. Res. 4, 2.</w:t>
      </w:r>
    </w:p>
    <w:p w14:paraId="323428F4" w14:textId="77777777" w:rsidR="00542902" w:rsidRPr="00E54A61" w:rsidRDefault="00CB4221" w:rsidP="00CB4221">
      <w:pPr>
        <w:ind w:left="284" w:hanging="284"/>
        <w:rPr>
          <w:rFonts w:asciiTheme="minorHAnsi" w:hAnsiTheme="minorHAnsi"/>
          <w:lang w:val="en-GB"/>
        </w:rPr>
      </w:pPr>
      <w:proofErr w:type="spellStart"/>
      <w:r w:rsidRPr="00E54A61">
        <w:rPr>
          <w:rFonts w:asciiTheme="minorHAnsi" w:hAnsiTheme="minorHAnsi"/>
          <w:lang w:val="en-GB"/>
        </w:rPr>
        <w:t>Zonia</w:t>
      </w:r>
      <w:proofErr w:type="spellEnd"/>
      <w:r w:rsidRPr="00E54A61">
        <w:rPr>
          <w:rFonts w:asciiTheme="minorHAnsi" w:hAnsiTheme="minorHAnsi"/>
          <w:lang w:val="en-GB"/>
        </w:rPr>
        <w:t xml:space="preserve">, L., </w:t>
      </w:r>
      <w:proofErr w:type="spellStart"/>
      <w:r w:rsidRPr="00E54A61">
        <w:rPr>
          <w:rFonts w:asciiTheme="minorHAnsi" w:hAnsiTheme="minorHAnsi"/>
          <w:lang w:val="en-GB"/>
        </w:rPr>
        <w:t>Munnik</w:t>
      </w:r>
      <w:proofErr w:type="spellEnd"/>
      <w:r w:rsidRPr="00E54A61">
        <w:rPr>
          <w:rFonts w:asciiTheme="minorHAnsi" w:hAnsiTheme="minorHAnsi"/>
          <w:lang w:val="en-GB"/>
        </w:rPr>
        <w:t>, T., 2007. Life under pressure: hydrostatic pressure in cell growth and function. Trends. Plant Sci. 12, 90</w:t>
      </w:r>
      <w:r w:rsidR="00F2129D" w:rsidRPr="00E54A61">
        <w:rPr>
          <w:rFonts w:asciiTheme="minorHAnsi" w:hAnsiTheme="minorHAnsi"/>
          <w:lang w:val="en-GB"/>
        </w:rPr>
        <w:t>–</w:t>
      </w:r>
      <w:r w:rsidRPr="00E54A61">
        <w:rPr>
          <w:rFonts w:asciiTheme="minorHAnsi" w:hAnsiTheme="minorHAnsi"/>
          <w:lang w:val="en-GB"/>
        </w:rPr>
        <w:t>97.</w:t>
      </w:r>
    </w:p>
    <w:p w14:paraId="1613F062" w14:textId="77777777" w:rsidR="00542902" w:rsidRPr="00E54A61" w:rsidRDefault="00542902" w:rsidP="00542902">
      <w:pPr>
        <w:rPr>
          <w:lang w:val="en-GB"/>
        </w:rPr>
      </w:pPr>
    </w:p>
    <w:p w14:paraId="15F9ADFB" w14:textId="77777777" w:rsidR="00542902" w:rsidRPr="00E54A61" w:rsidRDefault="00542902" w:rsidP="00542902">
      <w:pPr>
        <w:rPr>
          <w:lang w:val="en-GB"/>
        </w:rPr>
        <w:sectPr w:rsidR="00542902" w:rsidRPr="00E54A61" w:rsidSect="00542902">
          <w:pgSz w:w="11906" w:h="16838" w:code="9"/>
          <w:pgMar w:top="1418" w:right="1418" w:bottom="1418" w:left="1418" w:header="709" w:footer="709" w:gutter="0"/>
          <w:cols w:space="708"/>
          <w:docGrid w:linePitch="360"/>
        </w:sectPr>
      </w:pPr>
    </w:p>
    <w:p w14:paraId="26942983" w14:textId="77777777" w:rsidR="00542902" w:rsidRPr="00E54A61" w:rsidRDefault="00542902" w:rsidP="00112358">
      <w:pPr>
        <w:pStyle w:val="Nadpis1"/>
        <w:jc w:val="center"/>
        <w:rPr>
          <w:rFonts w:asciiTheme="minorHAnsi" w:hAnsiTheme="minorHAnsi" w:cs="Arial"/>
          <w:b/>
          <w:sz w:val="28"/>
          <w:lang w:val="en-GB"/>
        </w:rPr>
      </w:pPr>
      <w:bookmarkStart w:id="187" w:name="_Toc263712540"/>
      <w:r w:rsidRPr="00E54A61">
        <w:rPr>
          <w:rFonts w:asciiTheme="minorHAnsi" w:hAnsiTheme="minorHAnsi" w:cs="Arial"/>
          <w:b/>
          <w:sz w:val="28"/>
          <w:lang w:val="en-GB"/>
        </w:rPr>
        <w:t>English Summary</w:t>
      </w:r>
      <w:bookmarkEnd w:id="187"/>
    </w:p>
    <w:p w14:paraId="1D094A54" w14:textId="77777777" w:rsidR="00542902" w:rsidRPr="00E54A61" w:rsidRDefault="00542902" w:rsidP="00542902">
      <w:pPr>
        <w:jc w:val="center"/>
        <w:rPr>
          <w:rFonts w:asciiTheme="minorHAnsi" w:hAnsiTheme="minorHAnsi"/>
          <w:lang w:val="en-GB"/>
        </w:rPr>
      </w:pPr>
    </w:p>
    <w:p w14:paraId="087533CA" w14:textId="77777777" w:rsidR="00542902" w:rsidRPr="00E54A61" w:rsidRDefault="00B00E11" w:rsidP="00542902">
      <w:pPr>
        <w:jc w:val="center"/>
        <w:rPr>
          <w:rFonts w:asciiTheme="minorHAnsi" w:hAnsiTheme="minorHAnsi"/>
          <w:b/>
          <w:lang w:val="en-GB"/>
        </w:rPr>
      </w:pPr>
      <w:r w:rsidRPr="00E54A61">
        <w:rPr>
          <w:rFonts w:asciiTheme="minorHAnsi" w:hAnsiTheme="minorHAnsi"/>
          <w:b/>
          <w:lang w:val="en-GB"/>
        </w:rPr>
        <w:t xml:space="preserve">Flagellar movement initiation, </w:t>
      </w:r>
      <w:proofErr w:type="spellStart"/>
      <w:r w:rsidRPr="00E54A61">
        <w:rPr>
          <w:rFonts w:asciiTheme="minorHAnsi" w:hAnsiTheme="minorHAnsi"/>
          <w:b/>
          <w:lang w:val="en-GB"/>
        </w:rPr>
        <w:t>signaling</w:t>
      </w:r>
      <w:proofErr w:type="spellEnd"/>
      <w:r w:rsidRPr="00E54A61">
        <w:rPr>
          <w:rFonts w:asciiTheme="minorHAnsi" w:hAnsiTheme="minorHAnsi"/>
          <w:b/>
          <w:lang w:val="en-GB"/>
        </w:rPr>
        <w:t xml:space="preserve"> and regulation of fish spermatozoa: physical and biochemical control</w:t>
      </w:r>
    </w:p>
    <w:p w14:paraId="13507380" w14:textId="77777777" w:rsidR="00542902" w:rsidRPr="00E54A61" w:rsidRDefault="00542902" w:rsidP="00542902">
      <w:pPr>
        <w:jc w:val="center"/>
        <w:rPr>
          <w:rFonts w:asciiTheme="minorHAnsi" w:hAnsiTheme="minorHAnsi"/>
          <w:lang w:val="en-GB"/>
        </w:rPr>
      </w:pPr>
    </w:p>
    <w:p w14:paraId="106BA1F0" w14:textId="77777777" w:rsidR="00542902" w:rsidRPr="00E54A61" w:rsidRDefault="00DF1A5C" w:rsidP="00542902">
      <w:pPr>
        <w:jc w:val="center"/>
        <w:rPr>
          <w:rFonts w:asciiTheme="minorHAnsi" w:hAnsiTheme="minorHAnsi"/>
          <w:lang w:val="en-GB"/>
        </w:rPr>
      </w:pPr>
      <w:r w:rsidRPr="00E54A61">
        <w:rPr>
          <w:rFonts w:asciiTheme="minorHAnsi" w:hAnsiTheme="minorHAnsi"/>
          <w:lang w:val="en-GB"/>
        </w:rPr>
        <w:t xml:space="preserve">Galina </w:t>
      </w:r>
      <w:proofErr w:type="spellStart"/>
      <w:r w:rsidRPr="00E54A61">
        <w:rPr>
          <w:rFonts w:asciiTheme="minorHAnsi" w:hAnsiTheme="minorHAnsi"/>
          <w:lang w:val="en-GB"/>
        </w:rPr>
        <w:t>Prokopchuk</w:t>
      </w:r>
      <w:proofErr w:type="spellEnd"/>
    </w:p>
    <w:p w14:paraId="0C301CA7" w14:textId="77777777" w:rsidR="00542902" w:rsidRPr="00E54A61" w:rsidRDefault="00542902" w:rsidP="00542902">
      <w:pPr>
        <w:jc w:val="both"/>
        <w:rPr>
          <w:rFonts w:asciiTheme="minorHAnsi" w:hAnsiTheme="minorHAnsi"/>
          <w:lang w:val="en-GB"/>
        </w:rPr>
      </w:pPr>
    </w:p>
    <w:p w14:paraId="2CC7E971" w14:textId="77777777" w:rsidR="00B00E11" w:rsidRPr="00E54A61" w:rsidRDefault="00B00E11" w:rsidP="00B00E11">
      <w:pPr>
        <w:ind w:firstLine="284"/>
        <w:jc w:val="both"/>
        <w:rPr>
          <w:rFonts w:asciiTheme="minorHAnsi" w:hAnsiTheme="minorHAnsi"/>
          <w:lang w:val="en-GB"/>
        </w:rPr>
      </w:pPr>
      <w:r w:rsidRPr="00E54A61">
        <w:rPr>
          <w:rFonts w:asciiTheme="minorHAnsi" w:hAnsiTheme="minorHAnsi"/>
          <w:lang w:val="en-GB"/>
        </w:rPr>
        <w:t xml:space="preserve">One of the most important keys to effective breeding management of farmed fish is control of reproductive processes: sexual maturation of </w:t>
      </w:r>
      <w:proofErr w:type="spellStart"/>
      <w:r w:rsidRPr="00E54A61">
        <w:rPr>
          <w:rFonts w:asciiTheme="minorHAnsi" w:hAnsiTheme="minorHAnsi"/>
          <w:lang w:val="en-GB"/>
        </w:rPr>
        <w:t>broodstock</w:t>
      </w:r>
      <w:proofErr w:type="spellEnd"/>
      <w:r w:rsidRPr="00E54A61">
        <w:rPr>
          <w:rFonts w:asciiTheme="minorHAnsi" w:hAnsiTheme="minorHAnsi"/>
          <w:lang w:val="en-GB"/>
        </w:rPr>
        <w:t>, spawning procedures, and production of high quality gametes. Successful insemination depends on metabolism and appropriate functioning of gametes, in particularly of sperm. Semen characteristics – its quality, productivity, ejaculate volume and concentration – are highly variable between species, breeds, individuals and even portions of sperm from the same male obtained at different times. Despite considerable progress in understanding of factors involved in the control of gamete quality, the picture of the cellular and molecular mechanisms responsible for the observed variability in quality remains largely incomplete.</w:t>
      </w:r>
    </w:p>
    <w:p w14:paraId="0C53656D" w14:textId="77777777" w:rsidR="00B00E11" w:rsidRPr="00E54A61" w:rsidRDefault="00B00E11" w:rsidP="00B00E11">
      <w:pPr>
        <w:ind w:firstLine="426"/>
        <w:jc w:val="both"/>
        <w:rPr>
          <w:rFonts w:asciiTheme="minorHAnsi" w:hAnsiTheme="minorHAnsi"/>
          <w:lang w:val="en-GB"/>
        </w:rPr>
      </w:pPr>
      <w:r w:rsidRPr="00E54A61">
        <w:rPr>
          <w:rFonts w:asciiTheme="minorHAnsi" w:hAnsiTheme="minorHAnsi"/>
          <w:lang w:val="en-GB"/>
        </w:rPr>
        <w:t xml:space="preserve">Prior to become an actively fertilizing unit, fish spermatozoon formed in testes </w:t>
      </w:r>
      <w:r w:rsidR="00C84624" w:rsidRPr="00E54A61">
        <w:rPr>
          <w:rFonts w:asciiTheme="minorHAnsi" w:hAnsiTheme="minorHAnsi"/>
          <w:lang w:val="en-GB"/>
        </w:rPr>
        <w:t>undergo</w:t>
      </w:r>
      <w:r w:rsidRPr="00E54A61">
        <w:rPr>
          <w:rFonts w:asciiTheme="minorHAnsi" w:hAnsiTheme="minorHAnsi"/>
          <w:lang w:val="en-GB"/>
        </w:rPr>
        <w:t xml:space="preserve"> a </w:t>
      </w:r>
      <w:r w:rsidR="00C84624" w:rsidRPr="00E54A61">
        <w:rPr>
          <w:rFonts w:asciiTheme="minorHAnsi" w:hAnsiTheme="minorHAnsi"/>
          <w:lang w:val="en-GB"/>
        </w:rPr>
        <w:t>sequence</w:t>
      </w:r>
      <w:r w:rsidRPr="00E54A61">
        <w:rPr>
          <w:rFonts w:asciiTheme="minorHAnsi" w:hAnsiTheme="minorHAnsi"/>
          <w:lang w:val="en-GB"/>
        </w:rPr>
        <w:t xml:space="preserve"> of manifold events: from maturation, when sperm cell</w:t>
      </w:r>
      <w:r w:rsidR="00131E31" w:rsidRPr="00E54A61">
        <w:rPr>
          <w:rFonts w:asciiTheme="minorHAnsi" w:hAnsiTheme="minorHAnsi"/>
          <w:lang w:val="en-GB"/>
        </w:rPr>
        <w:t>s</w:t>
      </w:r>
      <w:r w:rsidRPr="00E54A61">
        <w:rPr>
          <w:rFonts w:asciiTheme="minorHAnsi" w:hAnsiTheme="minorHAnsi"/>
          <w:lang w:val="en-GB"/>
        </w:rPr>
        <w:t xml:space="preserve"> </w:t>
      </w:r>
      <w:r w:rsidR="00C84624" w:rsidRPr="00E54A61">
        <w:rPr>
          <w:rFonts w:asciiTheme="minorHAnsi" w:hAnsiTheme="minorHAnsi"/>
          <w:lang w:val="en-GB"/>
        </w:rPr>
        <w:t>acquire the</w:t>
      </w:r>
      <w:r w:rsidRPr="00E54A61">
        <w:rPr>
          <w:rFonts w:asciiTheme="minorHAnsi" w:hAnsiTheme="minorHAnsi"/>
          <w:lang w:val="en-GB"/>
        </w:rPr>
        <w:t xml:space="preserve"> potential for activation, to first </w:t>
      </w:r>
      <w:r w:rsidR="00C84624" w:rsidRPr="00E54A61">
        <w:rPr>
          <w:rFonts w:asciiTheme="minorHAnsi" w:hAnsiTheme="minorHAnsi"/>
          <w:lang w:val="en-GB"/>
        </w:rPr>
        <w:t>flagellar beat in</w:t>
      </w:r>
      <w:r w:rsidRPr="00E54A61">
        <w:rPr>
          <w:rFonts w:asciiTheme="minorHAnsi" w:hAnsiTheme="minorHAnsi"/>
          <w:lang w:val="en-GB"/>
        </w:rPr>
        <w:t xml:space="preserve"> spawning environment. So far, the mechanisms underlying this progression and abilities of fish spermatozoa to adapt to external changes are poorly understood. The current study attempted to </w:t>
      </w:r>
      <w:r w:rsidR="00C84624" w:rsidRPr="00E54A61">
        <w:rPr>
          <w:rFonts w:asciiTheme="minorHAnsi" w:hAnsiTheme="minorHAnsi"/>
          <w:lang w:val="en-GB"/>
        </w:rPr>
        <w:t>explain the</w:t>
      </w:r>
      <w:r w:rsidRPr="00E54A61">
        <w:rPr>
          <w:rFonts w:asciiTheme="minorHAnsi" w:hAnsiTheme="minorHAnsi"/>
          <w:lang w:val="en-GB"/>
        </w:rPr>
        <w:t xml:space="preserve"> regulatory processes and </w:t>
      </w:r>
      <w:r w:rsidR="00C84624" w:rsidRPr="00E54A61">
        <w:rPr>
          <w:rFonts w:asciiTheme="minorHAnsi" w:hAnsiTheme="minorHAnsi"/>
          <w:lang w:val="en-GB"/>
        </w:rPr>
        <w:t>responses of</w:t>
      </w:r>
      <w:r w:rsidRPr="00E54A61">
        <w:rPr>
          <w:rFonts w:asciiTheme="minorHAnsi" w:hAnsiTheme="minorHAnsi"/>
          <w:lang w:val="en-GB"/>
        </w:rPr>
        <w:t xml:space="preserve"> fish spermatozoa during maturation and motility initiation. </w:t>
      </w:r>
    </w:p>
    <w:p w14:paraId="7666C41C" w14:textId="77777777" w:rsidR="00B00E11" w:rsidRPr="00E54A61" w:rsidRDefault="00B00E11" w:rsidP="00B00E11">
      <w:pPr>
        <w:ind w:firstLine="284"/>
        <w:jc w:val="both"/>
        <w:rPr>
          <w:rFonts w:asciiTheme="minorHAnsi" w:hAnsiTheme="minorHAnsi"/>
          <w:lang w:val="en-GB"/>
        </w:rPr>
      </w:pPr>
      <w:r w:rsidRPr="00E54A61">
        <w:rPr>
          <w:rFonts w:asciiTheme="minorHAnsi" w:hAnsiTheme="minorHAnsi"/>
          <w:lang w:val="en-GB"/>
        </w:rPr>
        <w:t xml:space="preserve">The first </w:t>
      </w:r>
      <w:r w:rsidR="00C84624" w:rsidRPr="00E54A61">
        <w:rPr>
          <w:rFonts w:asciiTheme="minorHAnsi" w:hAnsiTheme="minorHAnsi"/>
          <w:lang w:val="en-GB"/>
        </w:rPr>
        <w:t>objective of</w:t>
      </w:r>
      <w:r w:rsidRPr="00E54A61">
        <w:rPr>
          <w:rFonts w:asciiTheme="minorHAnsi" w:hAnsiTheme="minorHAnsi"/>
          <w:lang w:val="en-GB"/>
        </w:rPr>
        <w:t xml:space="preserve"> this study was to improve the understanding of the mechanism underlying the acquisition of potential for sperm motility in sturgeon. Sturgeons </w:t>
      </w:r>
      <w:r w:rsidR="00C84624" w:rsidRPr="00E54A61">
        <w:rPr>
          <w:rFonts w:asciiTheme="minorHAnsi" w:hAnsiTheme="minorHAnsi"/>
          <w:lang w:val="en-GB"/>
        </w:rPr>
        <w:t>have a</w:t>
      </w:r>
      <w:r w:rsidRPr="00E54A61">
        <w:rPr>
          <w:rFonts w:asciiTheme="minorHAnsi" w:hAnsiTheme="minorHAnsi"/>
          <w:lang w:val="en-GB"/>
        </w:rPr>
        <w:t xml:space="preserve"> primitive organization of </w:t>
      </w:r>
      <w:r w:rsidR="00131E31" w:rsidRPr="00E54A61">
        <w:rPr>
          <w:rFonts w:asciiTheme="minorHAnsi" w:hAnsiTheme="minorHAnsi"/>
          <w:lang w:val="en-GB"/>
        </w:rPr>
        <w:t xml:space="preserve">the </w:t>
      </w:r>
      <w:r w:rsidRPr="00E54A61">
        <w:rPr>
          <w:rFonts w:asciiTheme="minorHAnsi" w:hAnsiTheme="minorHAnsi"/>
          <w:lang w:val="en-GB"/>
        </w:rPr>
        <w:t>excretory system that is unique to this fish group: the efferent ducts coming from the testes directly contact the kidneys.</w:t>
      </w:r>
      <w:r w:rsidR="00131E31" w:rsidRPr="00E54A61">
        <w:rPr>
          <w:rFonts w:asciiTheme="minorHAnsi" w:hAnsiTheme="minorHAnsi"/>
          <w:lang w:val="en-GB"/>
        </w:rPr>
        <w:t xml:space="preserve"> T</w:t>
      </w:r>
      <w:r w:rsidRPr="00E54A61">
        <w:rPr>
          <w:rFonts w:asciiTheme="minorHAnsi" w:hAnsiTheme="minorHAnsi"/>
          <w:lang w:val="en-GB"/>
        </w:rPr>
        <w:t xml:space="preserve">he physiological process underlying sperm maturation in this species </w:t>
      </w:r>
      <w:r w:rsidR="00131E31" w:rsidRPr="00E54A61">
        <w:rPr>
          <w:rFonts w:asciiTheme="minorHAnsi" w:hAnsiTheme="minorHAnsi"/>
          <w:lang w:val="en-GB"/>
        </w:rPr>
        <w:t>previously</w:t>
      </w:r>
      <w:r w:rsidR="00C84624" w:rsidRPr="00E54A61">
        <w:rPr>
          <w:rFonts w:asciiTheme="minorHAnsi" w:hAnsiTheme="minorHAnsi"/>
          <w:lang w:val="en-GB"/>
        </w:rPr>
        <w:t xml:space="preserve"> </w:t>
      </w:r>
      <w:r w:rsidRPr="00E54A61">
        <w:rPr>
          <w:rFonts w:asciiTheme="minorHAnsi" w:hAnsiTheme="minorHAnsi"/>
          <w:lang w:val="en-GB"/>
        </w:rPr>
        <w:t>has not been described</w:t>
      </w:r>
      <w:r w:rsidR="00131E31" w:rsidRPr="00E54A61">
        <w:rPr>
          <w:rFonts w:asciiTheme="minorHAnsi" w:hAnsiTheme="minorHAnsi"/>
          <w:lang w:val="en-GB"/>
        </w:rPr>
        <w:t>.</w:t>
      </w:r>
      <w:r w:rsidRPr="00E54A61">
        <w:rPr>
          <w:rFonts w:asciiTheme="minorHAnsi" w:hAnsiTheme="minorHAnsi"/>
          <w:lang w:val="en-GB"/>
        </w:rPr>
        <w:t xml:space="preserve"> Our results showed that sperm maturation in sturgeon</w:t>
      </w:r>
      <w:r w:rsidR="00131E31" w:rsidRPr="00E54A61">
        <w:rPr>
          <w:rFonts w:asciiTheme="minorHAnsi" w:hAnsiTheme="minorHAnsi"/>
          <w:lang w:val="en-GB"/>
        </w:rPr>
        <w:t>s</w:t>
      </w:r>
      <w:r w:rsidRPr="00E54A61">
        <w:rPr>
          <w:rFonts w:asciiTheme="minorHAnsi" w:hAnsiTheme="minorHAnsi"/>
          <w:lang w:val="en-GB"/>
        </w:rPr>
        <w:t xml:space="preserve"> occur</w:t>
      </w:r>
      <w:r w:rsidR="00131E31" w:rsidRPr="00E54A61">
        <w:rPr>
          <w:rFonts w:asciiTheme="minorHAnsi" w:hAnsiTheme="minorHAnsi"/>
          <w:lang w:val="en-GB"/>
        </w:rPr>
        <w:t xml:space="preserve"> </w:t>
      </w:r>
      <w:r w:rsidRPr="00E54A61">
        <w:rPr>
          <w:rFonts w:asciiTheme="minorHAnsi" w:hAnsiTheme="minorHAnsi"/>
          <w:lang w:val="en-GB"/>
        </w:rPr>
        <w:t xml:space="preserve">outside the testes because of dilution of sperm by urine (Chapter 2) and involves the participation of high molecular weight substances as well as calcium ions present in seminal fluid and/or urine. We demonstrated that testicular spermatozoa </w:t>
      </w:r>
      <w:r w:rsidR="00131E31" w:rsidRPr="00E54A61">
        <w:rPr>
          <w:rFonts w:asciiTheme="minorHAnsi" w:hAnsiTheme="minorHAnsi"/>
          <w:lang w:val="en-GB"/>
        </w:rPr>
        <w:t xml:space="preserve">motility </w:t>
      </w:r>
      <w:r w:rsidR="00C84624" w:rsidRPr="00E54A61">
        <w:rPr>
          <w:rFonts w:asciiTheme="minorHAnsi" w:hAnsiTheme="minorHAnsi"/>
          <w:lang w:val="en-GB"/>
        </w:rPr>
        <w:t>was not activated in</w:t>
      </w:r>
      <w:r w:rsidRPr="00E54A61">
        <w:rPr>
          <w:rFonts w:asciiTheme="minorHAnsi" w:hAnsiTheme="minorHAnsi"/>
          <w:lang w:val="en-GB"/>
        </w:rPr>
        <w:t xml:space="preserve"> a swimming environment, but acquired this </w:t>
      </w:r>
      <w:r w:rsidR="00131E31" w:rsidRPr="00E54A61">
        <w:rPr>
          <w:rFonts w:asciiTheme="minorHAnsi" w:hAnsiTheme="minorHAnsi"/>
          <w:lang w:val="en-GB"/>
        </w:rPr>
        <w:t xml:space="preserve">capacity </w:t>
      </w:r>
      <w:r w:rsidRPr="00E54A61">
        <w:rPr>
          <w:rFonts w:asciiTheme="minorHAnsi" w:hAnsiTheme="minorHAnsi"/>
          <w:lang w:val="en-GB"/>
        </w:rPr>
        <w:t xml:space="preserve">after </w:t>
      </w:r>
      <w:r w:rsidRPr="00E54A61">
        <w:rPr>
          <w:rFonts w:asciiTheme="minorHAnsi" w:hAnsiTheme="minorHAnsi"/>
          <w:i/>
          <w:lang w:val="en-GB"/>
        </w:rPr>
        <w:t>in vitro</w:t>
      </w:r>
      <w:r w:rsidRPr="00E54A61">
        <w:rPr>
          <w:rFonts w:asciiTheme="minorHAnsi" w:hAnsiTheme="minorHAnsi"/>
          <w:lang w:val="en-GB"/>
        </w:rPr>
        <w:t xml:space="preserve"> incubation in urine or seminal fluid from Wolffian duct in a temperature and time</w:t>
      </w:r>
      <w:r w:rsidR="00131E31" w:rsidRPr="00E54A61">
        <w:rPr>
          <w:rFonts w:asciiTheme="minorHAnsi" w:hAnsiTheme="minorHAnsi"/>
          <w:lang w:val="en-GB"/>
        </w:rPr>
        <w:t>-</w:t>
      </w:r>
      <w:r w:rsidRPr="00E54A61">
        <w:rPr>
          <w:rFonts w:asciiTheme="minorHAnsi" w:hAnsiTheme="minorHAnsi"/>
          <w:lang w:val="en-GB"/>
        </w:rPr>
        <w:t>dependent manner. The present study also revealed that during the maturation process, sperm motility is affected in its sensitivity to calcium ions.</w:t>
      </w:r>
    </w:p>
    <w:p w14:paraId="5F7E6B3E" w14:textId="77777777" w:rsidR="00B00E11" w:rsidRPr="00E54A61" w:rsidRDefault="00B00E11" w:rsidP="00DF1A5C">
      <w:pPr>
        <w:ind w:firstLine="284"/>
        <w:jc w:val="both"/>
        <w:rPr>
          <w:rFonts w:asciiTheme="minorHAnsi" w:hAnsiTheme="minorHAnsi"/>
          <w:lang w:val="en-GB"/>
        </w:rPr>
      </w:pPr>
      <w:r w:rsidRPr="00E54A61">
        <w:rPr>
          <w:rFonts w:asciiTheme="minorHAnsi" w:hAnsiTheme="minorHAnsi"/>
          <w:lang w:val="en-GB"/>
        </w:rPr>
        <w:t>Following the maturation steps and the release from storage within the male, spermatozoa of fish species with external fertilization encounter at their activation various biological and physical circumstances, which in some cases constitute an external signal for motility initiation</w:t>
      </w:r>
      <w:r w:rsidR="00131E31" w:rsidRPr="00E54A61">
        <w:rPr>
          <w:rFonts w:asciiTheme="minorHAnsi" w:hAnsiTheme="minorHAnsi"/>
          <w:lang w:val="en-GB"/>
        </w:rPr>
        <w:t>,</w:t>
      </w:r>
      <w:r w:rsidRPr="00E54A61">
        <w:rPr>
          <w:rFonts w:asciiTheme="minorHAnsi" w:hAnsiTheme="minorHAnsi"/>
          <w:lang w:val="en-GB"/>
        </w:rPr>
        <w:t xml:space="preserve"> but also may influence their motility period. Thence, the second aim of the present study was to investigate the coping mechanisms in fish spermatozoa with osmotic and ionic activating mode, as well as in spermatozoa </w:t>
      </w:r>
      <w:r w:rsidRPr="00E54A61">
        <w:rPr>
          <w:rFonts w:asciiTheme="minorHAnsi" w:hAnsiTheme="minorHAnsi"/>
          <w:szCs w:val="20"/>
          <w:lang w:val="en-GB"/>
        </w:rPr>
        <w:t xml:space="preserve">of </w:t>
      </w:r>
      <w:r w:rsidRPr="00E54A61">
        <w:rPr>
          <w:rFonts w:asciiTheme="minorHAnsi" w:hAnsiTheme="minorHAnsi"/>
          <w:lang w:val="en-GB"/>
        </w:rPr>
        <w:t xml:space="preserve">euryhaline fishes, to various environmental conditions. </w:t>
      </w:r>
    </w:p>
    <w:p w14:paraId="0FE51A25" w14:textId="77777777" w:rsidR="00B00E11" w:rsidRPr="00E54A61" w:rsidRDefault="00B00E11" w:rsidP="00DF1A5C">
      <w:pPr>
        <w:ind w:firstLine="284"/>
        <w:jc w:val="both"/>
        <w:rPr>
          <w:rFonts w:asciiTheme="minorHAnsi" w:hAnsiTheme="minorHAnsi"/>
          <w:lang w:val="en-GB"/>
        </w:rPr>
      </w:pPr>
      <w:r w:rsidRPr="00E54A61">
        <w:rPr>
          <w:rFonts w:asciiTheme="minorHAnsi" w:hAnsiTheme="minorHAnsi"/>
          <w:lang w:val="en-GB"/>
        </w:rPr>
        <w:t>We showed that alteration of environmental osmolality affect</w:t>
      </w:r>
      <w:r w:rsidR="00131E31" w:rsidRPr="00E54A61">
        <w:rPr>
          <w:rFonts w:asciiTheme="minorHAnsi" w:hAnsiTheme="minorHAnsi"/>
          <w:lang w:val="en-GB"/>
        </w:rPr>
        <w:t>s</w:t>
      </w:r>
      <w:r w:rsidRPr="00E54A61">
        <w:rPr>
          <w:rFonts w:asciiTheme="minorHAnsi" w:hAnsiTheme="minorHAnsi"/>
          <w:lang w:val="en-GB"/>
        </w:rPr>
        <w:t xml:space="preserve"> </w:t>
      </w:r>
      <w:r w:rsidR="00C84624" w:rsidRPr="00E54A61">
        <w:rPr>
          <w:rFonts w:asciiTheme="minorHAnsi" w:hAnsiTheme="minorHAnsi"/>
          <w:lang w:val="en-GB"/>
        </w:rPr>
        <w:t>the sperm</w:t>
      </w:r>
      <w:r w:rsidRPr="00E54A61">
        <w:rPr>
          <w:rFonts w:asciiTheme="minorHAnsi" w:hAnsiTheme="minorHAnsi"/>
          <w:lang w:val="en-GB"/>
        </w:rPr>
        <w:t xml:space="preserve"> in different ways, depending on fish species and modes of spermatozoa</w:t>
      </w:r>
      <w:r w:rsidR="00131E31" w:rsidRPr="00E54A61">
        <w:rPr>
          <w:rFonts w:asciiTheme="minorHAnsi" w:hAnsiTheme="minorHAnsi"/>
          <w:lang w:val="en-GB"/>
        </w:rPr>
        <w:t>n</w:t>
      </w:r>
      <w:r w:rsidRPr="00E54A61">
        <w:rPr>
          <w:rFonts w:asciiTheme="minorHAnsi" w:hAnsiTheme="minorHAnsi"/>
          <w:lang w:val="en-GB"/>
        </w:rPr>
        <w:t xml:space="preserve"> motility activation</w:t>
      </w:r>
      <w:r w:rsidR="00131E31" w:rsidRPr="00E54A61">
        <w:rPr>
          <w:rFonts w:asciiTheme="minorHAnsi" w:hAnsiTheme="minorHAnsi"/>
          <w:lang w:val="en-GB"/>
        </w:rPr>
        <w:t>,</w:t>
      </w:r>
      <w:r w:rsidRPr="00E54A61">
        <w:rPr>
          <w:rFonts w:asciiTheme="minorHAnsi" w:hAnsiTheme="minorHAnsi"/>
          <w:lang w:val="en-GB"/>
        </w:rPr>
        <w:t xml:space="preserve"> either osmotic or ionic mode (Chapter 3). In response to osmotic stress caused by hypotonicity, carp spermatozoa regulated the flow of water across their cell membrane and increased their cytoplasmic volume during their short motility period. In contrast, no sperm volume changes were observed in sterlet or in brook trout spermatozoa, both of which </w:t>
      </w:r>
      <w:r w:rsidR="00C84624" w:rsidRPr="00E54A61">
        <w:rPr>
          <w:rFonts w:asciiTheme="minorHAnsi" w:hAnsiTheme="minorHAnsi"/>
          <w:lang w:val="en-GB"/>
        </w:rPr>
        <w:t>have an</w:t>
      </w:r>
      <w:r w:rsidRPr="00E54A61">
        <w:rPr>
          <w:rFonts w:asciiTheme="minorHAnsi" w:hAnsiTheme="minorHAnsi"/>
          <w:lang w:val="en-GB"/>
        </w:rPr>
        <w:t xml:space="preserve"> ionic mode of motility activation (Chapter 3). From </w:t>
      </w:r>
      <w:r w:rsidR="00C84624" w:rsidRPr="00E54A61">
        <w:rPr>
          <w:rFonts w:asciiTheme="minorHAnsi" w:hAnsiTheme="minorHAnsi"/>
          <w:lang w:val="en-GB"/>
        </w:rPr>
        <w:t>these observations</w:t>
      </w:r>
      <w:r w:rsidRPr="00E54A61">
        <w:rPr>
          <w:rFonts w:asciiTheme="minorHAnsi" w:hAnsiTheme="minorHAnsi"/>
          <w:lang w:val="en-GB"/>
        </w:rPr>
        <w:t xml:space="preserve">, </w:t>
      </w:r>
      <w:r w:rsidR="00C84624" w:rsidRPr="00E54A61">
        <w:rPr>
          <w:rFonts w:asciiTheme="minorHAnsi" w:hAnsiTheme="minorHAnsi"/>
          <w:lang w:val="en-GB"/>
        </w:rPr>
        <w:t>it is</w:t>
      </w:r>
      <w:r w:rsidRPr="00E54A61">
        <w:rPr>
          <w:rFonts w:asciiTheme="minorHAnsi" w:hAnsiTheme="minorHAnsi"/>
          <w:lang w:val="en-GB"/>
        </w:rPr>
        <w:t xml:space="preserve"> assumed that spermatozoa of salmonid and sturgeon quickly react to the osmolality signal by initiating their flagella</w:t>
      </w:r>
      <w:r w:rsidR="00131E31" w:rsidRPr="00E54A61">
        <w:rPr>
          <w:rFonts w:asciiTheme="minorHAnsi" w:hAnsiTheme="minorHAnsi"/>
          <w:lang w:val="en-GB"/>
        </w:rPr>
        <w:t>r</w:t>
      </w:r>
      <w:r w:rsidRPr="00E54A61">
        <w:rPr>
          <w:rFonts w:asciiTheme="minorHAnsi" w:hAnsiTheme="minorHAnsi"/>
          <w:lang w:val="en-GB"/>
        </w:rPr>
        <w:t xml:space="preserve"> motility, but also very efficiently control the volume changes concomitantly engendered by osmotic stress.</w:t>
      </w:r>
    </w:p>
    <w:p w14:paraId="6328B124" w14:textId="77777777" w:rsidR="00B00E11" w:rsidRPr="00E54A61" w:rsidRDefault="00B00E11" w:rsidP="00DF1A5C">
      <w:pPr>
        <w:ind w:firstLine="284"/>
        <w:jc w:val="both"/>
        <w:rPr>
          <w:rFonts w:asciiTheme="minorHAnsi" w:hAnsiTheme="minorHAnsi"/>
          <w:lang w:val="en-GB"/>
        </w:rPr>
      </w:pPr>
      <w:r w:rsidRPr="00E54A61">
        <w:rPr>
          <w:rFonts w:asciiTheme="minorHAnsi" w:hAnsiTheme="minorHAnsi"/>
          <w:lang w:val="en-GB"/>
        </w:rPr>
        <w:t xml:space="preserve">Euryhaline fishes can acclimate to wide range of salinities, from freshwater to seawater or even higher, and spermatozoa of these species can modulate their regulatory mechanism according to rearing salinity of the broodfish. In the present study, we examined the mechanism by which sperm motility triggering can adapt to such a broad range of environmental salinity. Our results demonstrated that spermatozoa of euryhaline tilapia, </w:t>
      </w:r>
      <w:proofErr w:type="spellStart"/>
      <w:r w:rsidRPr="00E54A61">
        <w:rPr>
          <w:rFonts w:asciiTheme="minorHAnsi" w:hAnsiTheme="minorHAnsi"/>
          <w:i/>
          <w:iCs/>
          <w:lang w:val="en-GB"/>
        </w:rPr>
        <w:t>Sarotherodon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melanotheron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heudelotii</w:t>
      </w:r>
      <w:proofErr w:type="spellEnd"/>
      <w:r w:rsidRPr="00E54A61">
        <w:rPr>
          <w:rFonts w:asciiTheme="minorHAnsi" w:hAnsiTheme="minorHAnsi"/>
          <w:iCs/>
          <w:lang w:val="en-GB"/>
        </w:rPr>
        <w:t>,</w:t>
      </w:r>
      <w:r w:rsidRPr="00E54A61">
        <w:rPr>
          <w:rFonts w:asciiTheme="minorHAnsi" w:hAnsiTheme="minorHAnsi"/>
          <w:lang w:val="en-GB"/>
        </w:rPr>
        <w:t xml:space="preserve"> reared in fresh-, sea- or hypersaline water can be activated in hypotonic, isotonic or hypertonic conditions of swimming milieu, provided Ca</w:t>
      </w:r>
      <w:r w:rsidRPr="00E54A61">
        <w:rPr>
          <w:rFonts w:asciiTheme="minorHAnsi" w:hAnsiTheme="minorHAnsi"/>
          <w:vertAlign w:val="superscript"/>
          <w:lang w:val="en-GB"/>
        </w:rPr>
        <w:t>2+</w:t>
      </w:r>
      <w:r w:rsidRPr="00E54A61">
        <w:rPr>
          <w:rFonts w:asciiTheme="minorHAnsi" w:hAnsiTheme="minorHAnsi"/>
          <w:lang w:val="en-GB"/>
        </w:rPr>
        <w:t xml:space="preserve"> ions are present at various levels (Chapter 4). It was established that the higher the fish rearing salinity or the more hypertonic ambient media at spermatozoa activation, the higher </w:t>
      </w:r>
      <w:r w:rsidRPr="00E54A61">
        <w:rPr>
          <w:rFonts w:asciiTheme="minorHAnsi" w:hAnsiTheme="minorHAnsi"/>
          <w:iCs/>
          <w:lang w:val="en-GB"/>
        </w:rPr>
        <w:t xml:space="preserve">extracellular </w:t>
      </w:r>
      <w:r w:rsidRPr="00E54A61">
        <w:rPr>
          <w:rFonts w:asciiTheme="minorHAnsi" w:hAnsiTheme="minorHAnsi"/>
          <w:lang w:val="en-GB"/>
        </w:rPr>
        <w:t xml:space="preserve">concentration of </w:t>
      </w:r>
      <w:r w:rsidRPr="00E54A61">
        <w:rPr>
          <w:rFonts w:asciiTheme="minorHAnsi" w:hAnsiTheme="minorHAnsi"/>
          <w:iCs/>
          <w:lang w:val="en-GB"/>
        </w:rPr>
        <w:t>Ca</w:t>
      </w:r>
      <w:r w:rsidRPr="00E54A61">
        <w:rPr>
          <w:rFonts w:asciiTheme="minorHAnsi" w:hAnsiTheme="minorHAnsi"/>
          <w:iCs/>
          <w:vertAlign w:val="superscript"/>
          <w:lang w:val="en-GB"/>
        </w:rPr>
        <w:t>2+</w:t>
      </w:r>
      <w:r w:rsidRPr="00E54A61">
        <w:rPr>
          <w:rFonts w:asciiTheme="minorHAnsi" w:hAnsiTheme="minorHAnsi"/>
          <w:iCs/>
          <w:lang w:val="en-GB"/>
        </w:rPr>
        <w:t xml:space="preserve"> ions is required. </w:t>
      </w:r>
      <w:r w:rsidRPr="00E54A61">
        <w:rPr>
          <w:rFonts w:asciiTheme="minorHAnsi" w:hAnsiTheme="minorHAnsi"/>
          <w:lang w:val="en-GB"/>
        </w:rPr>
        <w:t xml:space="preserve">We have also found that regardless </w:t>
      </w:r>
      <w:r w:rsidR="00131E31" w:rsidRPr="00E54A61">
        <w:rPr>
          <w:rFonts w:asciiTheme="minorHAnsi" w:hAnsiTheme="minorHAnsi"/>
          <w:lang w:val="en-GB"/>
        </w:rPr>
        <w:t xml:space="preserve">of </w:t>
      </w:r>
      <w:r w:rsidRPr="00E54A61">
        <w:rPr>
          <w:rFonts w:asciiTheme="minorHAnsi" w:hAnsiTheme="minorHAnsi"/>
          <w:lang w:val="en-GB"/>
        </w:rPr>
        <w:t>the fish rearing salinity, the mechanism of sperm activation in this euryhaline tilapia remains the same. The results obtained in the present study suggest</w:t>
      </w:r>
      <w:r w:rsidR="00131E31" w:rsidRPr="00E54A61">
        <w:rPr>
          <w:rFonts w:asciiTheme="minorHAnsi" w:hAnsiTheme="minorHAnsi"/>
          <w:lang w:val="en-GB"/>
        </w:rPr>
        <w:t xml:space="preserve"> </w:t>
      </w:r>
      <w:r w:rsidRPr="00E54A61">
        <w:rPr>
          <w:rFonts w:asciiTheme="minorHAnsi" w:hAnsiTheme="minorHAnsi"/>
          <w:lang w:val="en-GB"/>
        </w:rPr>
        <w:t xml:space="preserve">that osmolality is not the main factor inhibiting sperm motility inside the testis in the </w:t>
      </w:r>
      <w:r w:rsidRPr="00E54A61">
        <w:rPr>
          <w:rFonts w:asciiTheme="minorHAnsi" w:hAnsiTheme="minorHAnsi"/>
          <w:i/>
          <w:iCs/>
          <w:lang w:val="en-GB"/>
        </w:rPr>
        <w:t xml:space="preserve">S. </w:t>
      </w:r>
      <w:proofErr w:type="spellStart"/>
      <w:r w:rsidRPr="00E54A61">
        <w:rPr>
          <w:rFonts w:asciiTheme="minorHAnsi" w:hAnsiTheme="minorHAnsi"/>
          <w:i/>
          <w:iCs/>
          <w:lang w:val="en-GB"/>
        </w:rPr>
        <w:t>melanotheron</w:t>
      </w:r>
      <w:proofErr w:type="spellEnd"/>
      <w:r w:rsidRPr="00E54A61">
        <w:rPr>
          <w:rFonts w:asciiTheme="minorHAnsi" w:hAnsiTheme="minorHAnsi"/>
          <w:i/>
          <w:iCs/>
          <w:lang w:val="en-GB"/>
        </w:rPr>
        <w:t xml:space="preserve"> </w:t>
      </w:r>
      <w:proofErr w:type="spellStart"/>
      <w:r w:rsidRPr="00E54A61">
        <w:rPr>
          <w:rFonts w:asciiTheme="minorHAnsi" w:hAnsiTheme="minorHAnsi"/>
          <w:i/>
          <w:iCs/>
          <w:lang w:val="en-GB"/>
        </w:rPr>
        <w:t>heudelotii</w:t>
      </w:r>
      <w:proofErr w:type="spellEnd"/>
      <w:r w:rsidRPr="00E54A61">
        <w:rPr>
          <w:rFonts w:asciiTheme="minorHAnsi" w:hAnsiTheme="minorHAnsi"/>
          <w:lang w:val="en-GB"/>
        </w:rPr>
        <w:t>.</w:t>
      </w:r>
    </w:p>
    <w:p w14:paraId="2B2098A8" w14:textId="77777777" w:rsidR="00B00E11" w:rsidRPr="00E54A61" w:rsidRDefault="00B00E11" w:rsidP="00DF1A5C">
      <w:pPr>
        <w:ind w:firstLine="284"/>
        <w:jc w:val="both"/>
        <w:rPr>
          <w:rFonts w:asciiTheme="minorHAnsi" w:hAnsiTheme="minorHAnsi"/>
          <w:lang w:val="en-GB"/>
        </w:rPr>
      </w:pPr>
      <w:r w:rsidRPr="00E54A61">
        <w:rPr>
          <w:rFonts w:asciiTheme="minorHAnsi" w:hAnsiTheme="minorHAnsi"/>
          <w:lang w:val="en-GB"/>
        </w:rPr>
        <w:t xml:space="preserve">A third aim of this study was </w:t>
      </w:r>
      <w:r w:rsidR="00131E31" w:rsidRPr="00E54A61">
        <w:rPr>
          <w:rFonts w:asciiTheme="minorHAnsi" w:hAnsiTheme="minorHAnsi"/>
          <w:lang w:val="en-GB"/>
        </w:rPr>
        <w:t xml:space="preserve">to </w:t>
      </w:r>
      <w:r w:rsidR="00C84624" w:rsidRPr="00E54A61">
        <w:rPr>
          <w:rFonts w:asciiTheme="minorHAnsi" w:hAnsiTheme="minorHAnsi"/>
          <w:lang w:val="en-GB"/>
        </w:rPr>
        <w:t>investigate the</w:t>
      </w:r>
      <w:r w:rsidRPr="00E54A61">
        <w:rPr>
          <w:rFonts w:asciiTheme="minorHAnsi" w:hAnsiTheme="minorHAnsi"/>
          <w:lang w:val="en-GB"/>
        </w:rPr>
        <w:t xml:space="preserve"> regulation of motility initiation and </w:t>
      </w:r>
      <w:r w:rsidR="00C84624" w:rsidRPr="00E54A61">
        <w:rPr>
          <w:rFonts w:asciiTheme="minorHAnsi" w:hAnsiTheme="minorHAnsi"/>
          <w:lang w:val="en-GB"/>
        </w:rPr>
        <w:t>describe flagellar</w:t>
      </w:r>
      <w:r w:rsidRPr="00E54A61">
        <w:rPr>
          <w:rFonts w:asciiTheme="minorHAnsi" w:hAnsiTheme="minorHAnsi"/>
          <w:lang w:val="en-GB"/>
        </w:rPr>
        <w:t xml:space="preserve"> beating initiation in chondrostean spermatozoa. In salmonid</w:t>
      </w:r>
      <w:r w:rsidR="00131E31" w:rsidRPr="00E54A61">
        <w:rPr>
          <w:rFonts w:asciiTheme="minorHAnsi" w:hAnsiTheme="minorHAnsi"/>
          <w:lang w:val="en-GB"/>
        </w:rPr>
        <w:t>s</w:t>
      </w:r>
      <w:r w:rsidRPr="00E54A61">
        <w:rPr>
          <w:rFonts w:asciiTheme="minorHAnsi" w:hAnsiTheme="minorHAnsi"/>
          <w:lang w:val="en-GB"/>
        </w:rPr>
        <w:t xml:space="preserve"> and sturgeon</w:t>
      </w:r>
      <w:r w:rsidR="00131E31" w:rsidRPr="00E54A61">
        <w:rPr>
          <w:rFonts w:asciiTheme="minorHAnsi" w:hAnsiTheme="minorHAnsi"/>
          <w:lang w:val="en-GB"/>
        </w:rPr>
        <w:t>s</w:t>
      </w:r>
      <w:r w:rsidRPr="00E54A61">
        <w:rPr>
          <w:rFonts w:asciiTheme="minorHAnsi" w:hAnsiTheme="minorHAnsi"/>
          <w:lang w:val="en-GB"/>
        </w:rPr>
        <w:t>, the regulation of sperm motility activation is mostly attributed to a decrease of the extracellular K</w:t>
      </w:r>
      <w:r w:rsidRPr="00E54A61">
        <w:rPr>
          <w:rFonts w:asciiTheme="minorHAnsi" w:hAnsiTheme="minorHAnsi"/>
          <w:vertAlign w:val="superscript"/>
          <w:lang w:val="en-GB"/>
        </w:rPr>
        <w:t>+</w:t>
      </w:r>
      <w:r w:rsidRPr="00E54A61">
        <w:rPr>
          <w:rFonts w:asciiTheme="minorHAnsi" w:hAnsiTheme="minorHAnsi"/>
          <w:lang w:val="en-GB"/>
        </w:rPr>
        <w:t xml:space="preserve"> concentration at sperm transfer from seminal fluid into freshwater, where osmolality as well as K</w:t>
      </w:r>
      <w:r w:rsidRPr="00E54A61">
        <w:rPr>
          <w:rFonts w:asciiTheme="minorHAnsi" w:hAnsiTheme="minorHAnsi"/>
          <w:vertAlign w:val="superscript"/>
          <w:lang w:val="en-GB"/>
        </w:rPr>
        <w:t>+</w:t>
      </w:r>
      <w:r w:rsidRPr="00E54A61">
        <w:rPr>
          <w:rFonts w:asciiTheme="minorHAnsi" w:hAnsiTheme="minorHAnsi"/>
          <w:lang w:val="en-GB"/>
        </w:rPr>
        <w:t xml:space="preserve"> concentration are much lower. We detected that in sturgeon spermatozoa</w:t>
      </w:r>
      <w:r w:rsidR="00131E31" w:rsidRPr="00E54A61">
        <w:rPr>
          <w:rFonts w:asciiTheme="minorHAnsi" w:hAnsiTheme="minorHAnsi"/>
          <w:lang w:val="en-GB"/>
        </w:rPr>
        <w:t>,</w:t>
      </w:r>
      <w:r w:rsidRPr="00E54A61">
        <w:rPr>
          <w:rFonts w:asciiTheme="minorHAnsi" w:hAnsiTheme="minorHAnsi"/>
          <w:lang w:val="en-GB"/>
        </w:rPr>
        <w:t xml:space="preserve"> K</w:t>
      </w:r>
      <w:r w:rsidRPr="00E54A61">
        <w:rPr>
          <w:rFonts w:asciiTheme="minorHAnsi" w:hAnsiTheme="minorHAnsi"/>
          <w:vertAlign w:val="superscript"/>
          <w:lang w:val="en-GB"/>
        </w:rPr>
        <w:t>+</w:t>
      </w:r>
      <w:r w:rsidRPr="00E54A61">
        <w:rPr>
          <w:rFonts w:asciiTheme="minorHAnsi" w:hAnsiTheme="minorHAnsi"/>
          <w:lang w:val="en-GB"/>
        </w:rPr>
        <w:t xml:space="preserve"> inhibition can be by-passed (Chapter 5</w:t>
      </w:r>
      <w:r w:rsidR="00C84624" w:rsidRPr="00E54A61">
        <w:rPr>
          <w:rFonts w:asciiTheme="minorHAnsi" w:hAnsiTheme="minorHAnsi"/>
          <w:lang w:val="en-GB"/>
        </w:rPr>
        <w:t>) if</w:t>
      </w:r>
      <w:r w:rsidR="00131E31" w:rsidRPr="00E54A61">
        <w:rPr>
          <w:rFonts w:asciiTheme="minorHAnsi" w:hAnsiTheme="minorHAnsi"/>
          <w:lang w:val="en-GB"/>
        </w:rPr>
        <w:t xml:space="preserve"> sperm cells are</w:t>
      </w:r>
      <w:r w:rsidRPr="00E54A61">
        <w:rPr>
          <w:rFonts w:asciiTheme="minorHAnsi" w:hAnsiTheme="minorHAnsi"/>
          <w:lang w:val="en-GB"/>
        </w:rPr>
        <w:t xml:space="preserve"> </w:t>
      </w:r>
      <w:r w:rsidR="00C84624" w:rsidRPr="00E54A61">
        <w:rPr>
          <w:rFonts w:asciiTheme="minorHAnsi" w:hAnsiTheme="minorHAnsi"/>
          <w:lang w:val="en-GB"/>
        </w:rPr>
        <w:t>exposed to</w:t>
      </w:r>
      <w:r w:rsidRPr="00E54A61">
        <w:rPr>
          <w:rFonts w:asciiTheme="minorHAnsi" w:hAnsiTheme="minorHAnsi"/>
          <w:lang w:val="en-GB"/>
        </w:rPr>
        <w:t xml:space="preserve"> a high osmolality shock prior to </w:t>
      </w:r>
      <w:r w:rsidR="00C84624" w:rsidRPr="00E54A61">
        <w:rPr>
          <w:rFonts w:asciiTheme="minorHAnsi" w:hAnsiTheme="minorHAnsi"/>
          <w:lang w:val="en-GB"/>
        </w:rPr>
        <w:t>being transferred</w:t>
      </w:r>
      <w:r w:rsidRPr="00E54A61">
        <w:rPr>
          <w:rFonts w:asciiTheme="minorHAnsi" w:hAnsiTheme="minorHAnsi"/>
          <w:lang w:val="en-GB"/>
        </w:rPr>
        <w:t xml:space="preserve"> to K</w:t>
      </w:r>
      <w:r w:rsidRPr="00E54A61">
        <w:rPr>
          <w:rFonts w:asciiTheme="minorHAnsi" w:hAnsiTheme="minorHAnsi"/>
          <w:vertAlign w:val="superscript"/>
          <w:lang w:val="en-GB"/>
        </w:rPr>
        <w:t>+</w:t>
      </w:r>
      <w:r w:rsidRPr="00E54A61">
        <w:rPr>
          <w:rFonts w:asciiTheme="minorHAnsi" w:hAnsiTheme="minorHAnsi"/>
          <w:lang w:val="en-GB"/>
        </w:rPr>
        <w:t>-rich swimming media. In addition, after such treatment, sturgeon spermatozoa motility becomes insensitive to a large extracellular K</w:t>
      </w:r>
      <w:r w:rsidRPr="00E54A61">
        <w:rPr>
          <w:rFonts w:asciiTheme="minorHAnsi" w:hAnsiTheme="minorHAnsi"/>
          <w:vertAlign w:val="superscript"/>
          <w:lang w:val="en-GB"/>
        </w:rPr>
        <w:t>+</w:t>
      </w:r>
      <w:r w:rsidRPr="00E54A61">
        <w:rPr>
          <w:rFonts w:asciiTheme="minorHAnsi" w:hAnsiTheme="minorHAnsi"/>
          <w:lang w:val="en-GB"/>
        </w:rPr>
        <w:t xml:space="preserve"> concentration. Thus, we hypothesized that sturgeon spermatozoa may be activated by use of an unexpected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pathway, independent from regular ionic stimulation (Chapter 5).</w:t>
      </w:r>
    </w:p>
    <w:p w14:paraId="1C8D320F" w14:textId="77777777" w:rsidR="00B00E11" w:rsidRPr="00E54A61" w:rsidRDefault="00B00E11" w:rsidP="00DF1A5C">
      <w:pPr>
        <w:ind w:firstLine="284"/>
        <w:jc w:val="both"/>
        <w:rPr>
          <w:rFonts w:asciiTheme="minorHAnsi" w:hAnsiTheme="minorHAnsi"/>
          <w:lang w:val="en-GB"/>
        </w:rPr>
      </w:pPr>
      <w:r w:rsidRPr="00E54A61">
        <w:rPr>
          <w:rFonts w:asciiTheme="minorHAnsi" w:hAnsiTheme="minorHAnsi"/>
          <w:lang w:val="en-GB"/>
        </w:rPr>
        <w:t xml:space="preserve">The successive steps in </w:t>
      </w:r>
      <w:r w:rsidR="00131E31" w:rsidRPr="00E54A61">
        <w:rPr>
          <w:rFonts w:asciiTheme="minorHAnsi" w:hAnsiTheme="minorHAnsi"/>
          <w:lang w:val="en-GB"/>
        </w:rPr>
        <w:t xml:space="preserve">activation of </w:t>
      </w:r>
      <w:r w:rsidRPr="00E54A61">
        <w:rPr>
          <w:rFonts w:asciiTheme="minorHAnsi" w:hAnsiTheme="minorHAnsi"/>
          <w:lang w:val="en-GB"/>
        </w:rPr>
        <w:t>sturgeon spermatozoa were investigated by high-speed video microscopy, using specific experimental situation, where sperm motility initiation was delayed in time up to several seconds (Chapter 6). At motility initiation, the first couple of bends formed at the basal region</w:t>
      </w:r>
      <w:r w:rsidR="00131E31" w:rsidRPr="00E54A61">
        <w:rPr>
          <w:rFonts w:asciiTheme="minorHAnsi" w:hAnsiTheme="minorHAnsi"/>
          <w:lang w:val="en-GB"/>
        </w:rPr>
        <w:t xml:space="preserve"> are</w:t>
      </w:r>
      <w:r w:rsidRPr="00E54A61">
        <w:rPr>
          <w:rFonts w:asciiTheme="minorHAnsi" w:hAnsiTheme="minorHAnsi"/>
          <w:lang w:val="en-GB"/>
        </w:rPr>
        <w:t xml:space="preserve"> propagate</w:t>
      </w:r>
      <w:r w:rsidR="00131E31" w:rsidRPr="00E54A61">
        <w:rPr>
          <w:rFonts w:asciiTheme="minorHAnsi" w:hAnsiTheme="minorHAnsi"/>
          <w:lang w:val="en-GB"/>
        </w:rPr>
        <w:t>d</w:t>
      </w:r>
      <w:r w:rsidRPr="00E54A61">
        <w:rPr>
          <w:rFonts w:asciiTheme="minorHAnsi" w:hAnsiTheme="minorHAnsi"/>
          <w:lang w:val="en-GB"/>
        </w:rPr>
        <w:t xml:space="preserve"> toward the flagellar tip, but </w:t>
      </w:r>
      <w:r w:rsidR="00131E31" w:rsidRPr="00E54A61">
        <w:rPr>
          <w:rFonts w:asciiTheme="minorHAnsi" w:hAnsiTheme="minorHAnsi"/>
          <w:lang w:val="en-GB"/>
        </w:rPr>
        <w:t xml:space="preserve">amplitude </w:t>
      </w:r>
      <w:r w:rsidRPr="00E54A61">
        <w:rPr>
          <w:rFonts w:asciiTheme="minorHAnsi" w:hAnsiTheme="minorHAnsi"/>
          <w:lang w:val="en-GB"/>
        </w:rPr>
        <w:t xml:space="preserve">gradually </w:t>
      </w:r>
      <w:r w:rsidR="00C84624" w:rsidRPr="00E54A61">
        <w:rPr>
          <w:rFonts w:asciiTheme="minorHAnsi" w:hAnsiTheme="minorHAnsi"/>
          <w:lang w:val="en-GB"/>
        </w:rPr>
        <w:t>diminishes upon</w:t>
      </w:r>
      <w:r w:rsidRPr="00E54A61">
        <w:rPr>
          <w:rFonts w:asciiTheme="minorHAnsi" w:hAnsiTheme="minorHAnsi"/>
          <w:lang w:val="en-GB"/>
        </w:rPr>
        <w:t xml:space="preserve"> reaching the mid-flagellum. This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w:t>
      </w:r>
      <w:r w:rsidR="00E70A74" w:rsidRPr="00E54A61">
        <w:rPr>
          <w:rFonts w:asciiTheme="minorHAnsi" w:hAnsiTheme="minorHAnsi"/>
          <w:lang w:val="en-GB"/>
        </w:rPr>
        <w:t xml:space="preserve">is </w:t>
      </w:r>
      <w:r w:rsidR="00C84624" w:rsidRPr="00E54A61">
        <w:rPr>
          <w:rFonts w:asciiTheme="minorHAnsi" w:hAnsiTheme="minorHAnsi"/>
          <w:lang w:val="en-GB"/>
        </w:rPr>
        <w:t>repeated several</w:t>
      </w:r>
      <w:r w:rsidRPr="00E54A61">
        <w:rPr>
          <w:rFonts w:asciiTheme="minorHAnsi" w:hAnsiTheme="minorHAnsi"/>
          <w:lang w:val="en-GB"/>
        </w:rPr>
        <w:t xml:space="preserve"> times</w:t>
      </w:r>
      <w:r w:rsidR="00E70A74" w:rsidRPr="00E54A61">
        <w:rPr>
          <w:rFonts w:asciiTheme="minorHAnsi" w:hAnsiTheme="minorHAnsi"/>
          <w:lang w:val="en-GB"/>
        </w:rPr>
        <w:t>,</w:t>
      </w:r>
      <w:r w:rsidRPr="00E54A61">
        <w:rPr>
          <w:rFonts w:asciiTheme="minorHAnsi" w:hAnsiTheme="minorHAnsi"/>
          <w:lang w:val="en-GB"/>
        </w:rPr>
        <w:t xml:space="preserve"> until a stage where the amplitudes of bends gradually reach similar value, </w:t>
      </w:r>
      <w:r w:rsidR="00C84624" w:rsidRPr="00E54A61">
        <w:rPr>
          <w:rFonts w:asciiTheme="minorHAnsi" w:hAnsiTheme="minorHAnsi"/>
          <w:lang w:val="en-GB"/>
        </w:rPr>
        <w:t>which eventually</w:t>
      </w:r>
      <w:r w:rsidRPr="00E54A61">
        <w:rPr>
          <w:rFonts w:asciiTheme="minorHAnsi" w:hAnsiTheme="minorHAnsi"/>
          <w:lang w:val="en-GB"/>
        </w:rPr>
        <w:t xml:space="preserve"> leads to sperm </w:t>
      </w:r>
      <w:r w:rsidR="00C84624" w:rsidRPr="00E54A61">
        <w:rPr>
          <w:rFonts w:asciiTheme="minorHAnsi" w:hAnsiTheme="minorHAnsi"/>
          <w:lang w:val="en-GB"/>
        </w:rPr>
        <w:t xml:space="preserve">progression. </w:t>
      </w:r>
      <w:r w:rsidRPr="00E54A61">
        <w:rPr>
          <w:rFonts w:asciiTheme="minorHAnsi" w:hAnsiTheme="minorHAnsi"/>
          <w:lang w:val="en-GB"/>
        </w:rPr>
        <w:t>Starting from the earliest stages of motility initiation, the wave propagation along the flagellum and formation of new waves proceeds in a helical manner leading to a 3-dimensional rotation of the whole spermatozoon of sturgeon. The total period needed for the flagellum to switch from immobility with rigid shape to full activity with regular propagating bends ranges from 0.4 to 1.2 seconds (Chapter 6).</w:t>
      </w:r>
    </w:p>
    <w:p w14:paraId="6FC638CC" w14:textId="77777777" w:rsidR="00542902" w:rsidRPr="00E54A61" w:rsidRDefault="00B00E11" w:rsidP="00B00E11">
      <w:pPr>
        <w:ind w:firstLine="284"/>
        <w:jc w:val="both"/>
        <w:rPr>
          <w:rFonts w:asciiTheme="minorHAnsi" w:hAnsiTheme="minorHAnsi"/>
          <w:bCs/>
          <w:iCs/>
          <w:lang w:val="en-GB"/>
        </w:rPr>
      </w:pPr>
      <w:r w:rsidRPr="00E54A61">
        <w:rPr>
          <w:rFonts w:asciiTheme="minorHAnsi" w:hAnsiTheme="minorHAnsi"/>
          <w:lang w:val="en-GB"/>
        </w:rPr>
        <w:t xml:space="preserve">In conclusion, the results of the current study bring valuable pieces of information into the general understanding of the processes of maturation of fish spermatozoa, their adaptability to different physical and biochemical circumstances, the extra- and intra-cellular </w:t>
      </w:r>
      <w:proofErr w:type="spellStart"/>
      <w:r w:rsidRPr="00E54A61">
        <w:rPr>
          <w:rFonts w:asciiTheme="minorHAnsi" w:hAnsiTheme="minorHAnsi"/>
          <w:lang w:val="en-GB"/>
        </w:rPr>
        <w:t>signaling</w:t>
      </w:r>
      <w:proofErr w:type="spellEnd"/>
      <w:r w:rsidRPr="00E54A61">
        <w:rPr>
          <w:rFonts w:asciiTheme="minorHAnsi" w:hAnsiTheme="minorHAnsi"/>
          <w:lang w:val="en-GB"/>
        </w:rPr>
        <w:t xml:space="preserve"> as well as the regulatory mechanisms of motility activation in fish spermatozoa. These data present a great interest  from a fundamental scientific point of view</w:t>
      </w:r>
      <w:r w:rsidR="00E70A74" w:rsidRPr="00E54A61">
        <w:rPr>
          <w:rFonts w:asciiTheme="minorHAnsi" w:hAnsiTheme="minorHAnsi"/>
          <w:lang w:val="en-GB"/>
        </w:rPr>
        <w:t>,</w:t>
      </w:r>
      <w:r w:rsidRPr="00E54A61">
        <w:rPr>
          <w:rFonts w:asciiTheme="minorHAnsi" w:hAnsiTheme="minorHAnsi"/>
          <w:lang w:val="en-GB"/>
        </w:rPr>
        <w:t xml:space="preserve"> as well as for practical applications as </w:t>
      </w:r>
      <w:r w:rsidRPr="00E54A61">
        <w:rPr>
          <w:rFonts w:asciiTheme="minorHAnsi" w:hAnsiTheme="minorHAnsi"/>
          <w:i/>
          <w:lang w:val="en-GB"/>
        </w:rPr>
        <w:t>in vitro</w:t>
      </w:r>
      <w:r w:rsidRPr="00E54A61">
        <w:rPr>
          <w:rFonts w:asciiTheme="minorHAnsi" w:hAnsiTheme="minorHAnsi"/>
          <w:lang w:val="en-GB"/>
        </w:rPr>
        <w:t xml:space="preserve"> maturation of testicular sturgeon sperm can be used as practical tool for artificial reproduction in case of the death of the male donor.</w:t>
      </w:r>
    </w:p>
    <w:p w14:paraId="227DD1AA" w14:textId="77777777" w:rsidR="00542902" w:rsidRPr="00E54A61" w:rsidRDefault="00542902" w:rsidP="00106A10">
      <w:pPr>
        <w:pStyle w:val="Nadpis2"/>
        <w:ind w:firstLine="284"/>
        <w:jc w:val="center"/>
        <w:rPr>
          <w:rFonts w:asciiTheme="minorHAnsi" w:hAnsiTheme="minorHAnsi"/>
          <w:lang w:val="en-GB"/>
        </w:rPr>
        <w:sectPr w:rsidR="00542902" w:rsidRPr="00E54A61" w:rsidSect="00542902">
          <w:headerReference w:type="even" r:id="rId29"/>
          <w:pgSz w:w="11906" w:h="16838" w:code="9"/>
          <w:pgMar w:top="1418" w:right="1418" w:bottom="1418" w:left="1418" w:header="709" w:footer="709" w:gutter="0"/>
          <w:cols w:space="708"/>
          <w:docGrid w:linePitch="360"/>
        </w:sectPr>
      </w:pPr>
    </w:p>
    <w:p w14:paraId="4FE11B6F" w14:textId="77777777" w:rsidR="004648F5" w:rsidRPr="00E54A61" w:rsidRDefault="004648F5" w:rsidP="004648F5">
      <w:pPr>
        <w:jc w:val="center"/>
        <w:rPr>
          <w:rFonts w:asciiTheme="minorHAnsi" w:hAnsiTheme="minorHAnsi"/>
          <w:b/>
          <w:bCs/>
          <w:iCs/>
          <w:sz w:val="28"/>
          <w:lang w:val="en-GB"/>
        </w:rPr>
      </w:pPr>
      <w:bookmarkStart w:id="188" w:name="_Toc263712541"/>
      <w:r w:rsidRPr="00E54A61">
        <w:rPr>
          <w:rFonts w:asciiTheme="minorHAnsi" w:hAnsiTheme="minorHAnsi"/>
          <w:b/>
          <w:bCs/>
          <w:iCs/>
          <w:sz w:val="28"/>
          <w:lang w:val="en-GB"/>
        </w:rPr>
        <w:t>Czech Summary</w:t>
      </w:r>
    </w:p>
    <w:p w14:paraId="09E63F67" w14:textId="77777777" w:rsidR="004648F5" w:rsidRPr="00E54A61" w:rsidRDefault="004648F5" w:rsidP="004648F5">
      <w:pPr>
        <w:jc w:val="center"/>
        <w:rPr>
          <w:rFonts w:asciiTheme="minorHAnsi" w:hAnsiTheme="minorHAnsi"/>
          <w:b/>
          <w:bCs/>
          <w:iCs/>
          <w:sz w:val="28"/>
          <w:lang w:val="en-GB"/>
        </w:rPr>
      </w:pPr>
    </w:p>
    <w:p w14:paraId="611B103B" w14:textId="77777777" w:rsidR="004648F5" w:rsidRPr="00E54A61" w:rsidRDefault="004648F5" w:rsidP="004648F5">
      <w:pPr>
        <w:jc w:val="center"/>
        <w:rPr>
          <w:rFonts w:asciiTheme="minorHAnsi" w:hAnsiTheme="minorHAnsi"/>
          <w:b/>
          <w:bCs/>
          <w:iCs/>
          <w:lang w:val="en-GB"/>
        </w:rPr>
      </w:pPr>
      <w:proofErr w:type="spellStart"/>
      <w:r w:rsidRPr="00E54A61">
        <w:rPr>
          <w:rFonts w:asciiTheme="minorHAnsi" w:hAnsiTheme="minorHAnsi"/>
          <w:b/>
          <w:bCs/>
          <w:iCs/>
          <w:lang w:val="en-GB"/>
        </w:rPr>
        <w:t>Iniciace</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pohybu</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bičíku</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signalizace</w:t>
      </w:r>
      <w:proofErr w:type="spellEnd"/>
      <w:r w:rsidRPr="00E54A61">
        <w:rPr>
          <w:rFonts w:asciiTheme="minorHAnsi" w:hAnsiTheme="minorHAnsi"/>
          <w:b/>
          <w:bCs/>
          <w:iCs/>
          <w:lang w:val="en-GB"/>
        </w:rPr>
        <w:t xml:space="preserve"> a </w:t>
      </w:r>
      <w:proofErr w:type="spellStart"/>
      <w:r w:rsidRPr="00E54A61">
        <w:rPr>
          <w:rFonts w:asciiTheme="minorHAnsi" w:hAnsiTheme="minorHAnsi"/>
          <w:b/>
          <w:bCs/>
          <w:iCs/>
          <w:lang w:val="en-GB"/>
        </w:rPr>
        <w:t>regulace</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pohyblivosti</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spermií</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ryb</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fyzikální</w:t>
      </w:r>
      <w:proofErr w:type="spellEnd"/>
      <w:r w:rsidRPr="00E54A61">
        <w:rPr>
          <w:rFonts w:asciiTheme="minorHAnsi" w:hAnsiTheme="minorHAnsi"/>
          <w:b/>
          <w:bCs/>
          <w:iCs/>
          <w:lang w:val="en-GB"/>
        </w:rPr>
        <w:t xml:space="preserve"> a </w:t>
      </w:r>
      <w:proofErr w:type="spellStart"/>
      <w:r w:rsidRPr="00E54A61">
        <w:rPr>
          <w:rFonts w:asciiTheme="minorHAnsi" w:hAnsiTheme="minorHAnsi"/>
          <w:b/>
          <w:bCs/>
          <w:iCs/>
          <w:lang w:val="en-GB"/>
        </w:rPr>
        <w:t>biochemické</w:t>
      </w:r>
      <w:proofErr w:type="spellEnd"/>
      <w:r w:rsidRPr="00E54A61">
        <w:rPr>
          <w:rFonts w:asciiTheme="minorHAnsi" w:hAnsiTheme="minorHAnsi"/>
          <w:b/>
          <w:bCs/>
          <w:iCs/>
          <w:lang w:val="en-GB"/>
        </w:rPr>
        <w:t xml:space="preserve"> </w:t>
      </w:r>
      <w:proofErr w:type="spellStart"/>
      <w:r w:rsidRPr="00E54A61">
        <w:rPr>
          <w:rFonts w:asciiTheme="minorHAnsi" w:hAnsiTheme="minorHAnsi"/>
          <w:b/>
          <w:bCs/>
          <w:iCs/>
          <w:lang w:val="en-GB"/>
        </w:rPr>
        <w:t>řízení</w:t>
      </w:r>
      <w:proofErr w:type="spellEnd"/>
      <w:r w:rsidRPr="00E54A61">
        <w:rPr>
          <w:rFonts w:asciiTheme="minorHAnsi" w:hAnsiTheme="minorHAnsi"/>
          <w:b/>
          <w:bCs/>
          <w:iCs/>
          <w:lang w:val="en-GB"/>
        </w:rPr>
        <w:t xml:space="preserve"> </w:t>
      </w:r>
    </w:p>
    <w:p w14:paraId="664AA204" w14:textId="77777777" w:rsidR="004648F5" w:rsidRPr="00E54A61" w:rsidRDefault="004648F5" w:rsidP="004648F5">
      <w:pPr>
        <w:jc w:val="center"/>
        <w:rPr>
          <w:rFonts w:asciiTheme="minorHAnsi" w:hAnsiTheme="minorHAnsi"/>
          <w:b/>
          <w:bCs/>
          <w:iCs/>
          <w:lang w:val="en-GB"/>
        </w:rPr>
      </w:pPr>
    </w:p>
    <w:p w14:paraId="58365396" w14:textId="77777777" w:rsidR="004648F5" w:rsidRPr="00E54A61" w:rsidRDefault="004648F5" w:rsidP="004648F5">
      <w:pPr>
        <w:jc w:val="center"/>
        <w:rPr>
          <w:rFonts w:asciiTheme="minorHAnsi" w:hAnsiTheme="minorHAnsi"/>
          <w:bCs/>
          <w:iCs/>
          <w:lang w:val="en-GB"/>
        </w:rPr>
      </w:pPr>
      <w:r w:rsidRPr="00E54A61">
        <w:rPr>
          <w:rFonts w:asciiTheme="minorHAnsi" w:hAnsiTheme="minorHAnsi"/>
          <w:bCs/>
          <w:iCs/>
          <w:lang w:val="en-GB"/>
        </w:rPr>
        <w:t xml:space="preserve">Galina </w:t>
      </w:r>
      <w:proofErr w:type="spellStart"/>
      <w:r w:rsidRPr="00E54A61">
        <w:rPr>
          <w:rFonts w:asciiTheme="minorHAnsi" w:hAnsiTheme="minorHAnsi"/>
          <w:bCs/>
          <w:iCs/>
          <w:lang w:val="en-GB"/>
        </w:rPr>
        <w:t>Prokopchuk</w:t>
      </w:r>
      <w:proofErr w:type="spellEnd"/>
    </w:p>
    <w:p w14:paraId="37317D0E" w14:textId="77777777" w:rsidR="004648F5" w:rsidRPr="00E54A61" w:rsidRDefault="004648F5" w:rsidP="004648F5">
      <w:pPr>
        <w:jc w:val="both"/>
        <w:rPr>
          <w:rFonts w:asciiTheme="minorHAnsi" w:hAnsiTheme="minorHAnsi"/>
          <w:bCs/>
          <w:iCs/>
          <w:lang w:val="en-GB"/>
        </w:rPr>
      </w:pPr>
    </w:p>
    <w:p w14:paraId="00975A95"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Jedním</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klíčových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faktorů</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úspěšný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chov</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možnost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řízení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reprodukčních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pohlavního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dospívání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generačních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výtěru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tvorby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vysoce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kvalitních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pohlavních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produktů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Úspěšné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oplození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závisí</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metabolizmu</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příslušné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funkčnosti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gamet</w:t>
      </w:r>
      <w:proofErr w:type="spellEnd"/>
      <w:r w:rsidRPr="00E54A61">
        <w:rPr>
          <w:rFonts w:asciiTheme="minorHAnsi" w:hAnsiTheme="minorHAnsi"/>
          <w:lang w:val="en-GB"/>
        </w:rPr>
        <w:t xml:space="preserve"> </w:t>
      </w:r>
      <w:proofErr w:type="spellStart"/>
      <w:r w:rsidRPr="00E54A61">
        <w:rPr>
          <w:rFonts w:asciiTheme="minorHAnsi" w:hAnsiTheme="minorHAnsi"/>
          <w:lang w:val="en-GB"/>
        </w:rPr>
        <w:t>zejména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spermatu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Vlastnosti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spermatu</w:t>
      </w:r>
      <w:proofErr w:type="spellEnd"/>
      <w:r w:rsidRPr="00E54A61">
        <w:rPr>
          <w:rFonts w:asciiTheme="minorHAnsi" w:hAnsiTheme="minorHAnsi"/>
          <w:lang w:val="en-GB"/>
        </w:rPr>
        <w:t xml:space="preserve"> – </w:t>
      </w:r>
      <w:proofErr w:type="spellStart"/>
      <w:r w:rsidRPr="00E54A61">
        <w:rPr>
          <w:rFonts w:asciiTheme="minorHAnsi" w:hAnsiTheme="minorHAnsi"/>
          <w:lang w:val="en-GB"/>
        </w:rPr>
        <w:t>jeho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kvalita</w:t>
      </w:r>
      <w:proofErr w:type="spellEnd"/>
      <w:r w:rsidRPr="00E54A61">
        <w:rPr>
          <w:rFonts w:asciiTheme="minorHAnsi" w:hAnsiTheme="minorHAnsi"/>
          <w:lang w:val="en-GB"/>
        </w:rPr>
        <w:t xml:space="preserve">, </w:t>
      </w:r>
      <w:proofErr w:type="spellStart"/>
      <w:r w:rsidRPr="00E54A61">
        <w:rPr>
          <w:rFonts w:asciiTheme="minorHAnsi" w:hAnsiTheme="minorHAnsi"/>
          <w:lang w:val="en-GB"/>
        </w:rPr>
        <w:t>oplozeníschopnost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objem</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koncentrace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velmi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proměnlivé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mezi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druhy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plemeny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jedinci</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dokonce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dávkami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jedince</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různých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obdobích</w:t>
      </w:r>
      <w:proofErr w:type="spellEnd"/>
      <w:r w:rsidRPr="00E54A61">
        <w:rPr>
          <w:rFonts w:asciiTheme="minorHAnsi" w:hAnsiTheme="minorHAnsi"/>
          <w:lang w:val="en-GB"/>
        </w:rPr>
        <w:t xml:space="preserve">. I </w:t>
      </w:r>
      <w:proofErr w:type="spellStart"/>
      <w:r w:rsidRPr="00E54A61">
        <w:rPr>
          <w:rFonts w:asciiTheme="minorHAnsi" w:hAnsiTheme="minorHAnsi"/>
          <w:lang w:val="en-GB"/>
        </w:rPr>
        <w:t>přes</w:t>
      </w:r>
      <w:proofErr w:type="spellEnd"/>
      <w:r w:rsidRPr="00E54A61">
        <w:rPr>
          <w:rFonts w:asciiTheme="minorHAnsi" w:hAnsiTheme="minorHAnsi"/>
          <w:lang w:val="en-GB"/>
        </w:rPr>
        <w:t xml:space="preserve"> </w:t>
      </w:r>
      <w:proofErr w:type="spellStart"/>
      <w:r w:rsidRPr="00E54A61">
        <w:rPr>
          <w:rFonts w:asciiTheme="minorHAnsi" w:hAnsiTheme="minorHAnsi"/>
          <w:lang w:val="en-GB"/>
        </w:rPr>
        <w:t>značný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pokrok</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porozumění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faktorů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účastnících</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řízení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kvality</w:t>
      </w:r>
      <w:proofErr w:type="spellEnd"/>
      <w:r w:rsidRPr="00E54A61">
        <w:rPr>
          <w:rFonts w:asciiTheme="minorHAnsi" w:hAnsiTheme="minorHAnsi"/>
          <w:lang w:val="en-GB"/>
        </w:rPr>
        <w:t xml:space="preserve"> </w:t>
      </w:r>
      <w:proofErr w:type="spellStart"/>
      <w:r w:rsidRPr="00E54A61">
        <w:rPr>
          <w:rFonts w:asciiTheme="minorHAnsi" w:hAnsiTheme="minorHAnsi"/>
          <w:lang w:val="en-GB"/>
        </w:rPr>
        <w:t>gamet</w:t>
      </w:r>
      <w:proofErr w:type="spellEnd"/>
      <w:r w:rsidRPr="00E54A61">
        <w:rPr>
          <w:rFonts w:asciiTheme="minorHAnsi" w:hAnsiTheme="minorHAnsi"/>
          <w:lang w:val="en-GB"/>
        </w:rPr>
        <w:t xml:space="preserve"> </w:t>
      </w:r>
      <w:proofErr w:type="spellStart"/>
      <w:r w:rsidRPr="00E54A61">
        <w:rPr>
          <w:rFonts w:asciiTheme="minorHAnsi" w:hAnsiTheme="minorHAnsi"/>
          <w:lang w:val="en-GB"/>
        </w:rPr>
        <w:t>zůstává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celkový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obrázek</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buněčných</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molekulárních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odpovědných</w:t>
      </w:r>
      <w:proofErr w:type="spellEnd"/>
      <w:r w:rsidRPr="00E54A61">
        <w:rPr>
          <w:rFonts w:asciiTheme="minorHAnsi" w:hAnsiTheme="minorHAnsi"/>
          <w:lang w:val="en-GB"/>
        </w:rPr>
        <w:t xml:space="preserve"> za </w:t>
      </w:r>
      <w:proofErr w:type="spellStart"/>
      <w:r w:rsidRPr="00E54A61">
        <w:rPr>
          <w:rFonts w:asciiTheme="minorHAnsi" w:hAnsiTheme="minorHAnsi"/>
          <w:lang w:val="en-GB"/>
        </w:rPr>
        <w:t>pozorovanou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variabilitu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kvality</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velké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části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neúplný</w:t>
      </w:r>
      <w:proofErr w:type="spellEnd"/>
      <w:r w:rsidRPr="00E54A61">
        <w:rPr>
          <w:rFonts w:asciiTheme="minorHAnsi" w:hAnsiTheme="minorHAnsi"/>
          <w:lang w:val="en-GB"/>
        </w:rPr>
        <w:t xml:space="preserve">. </w:t>
      </w:r>
    </w:p>
    <w:p w14:paraId="497AA719"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Před</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než</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vznikající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varlatech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stane</w:t>
      </w:r>
      <w:proofErr w:type="spellEnd"/>
      <w:r w:rsidRPr="00E54A61">
        <w:rPr>
          <w:rFonts w:asciiTheme="minorHAnsi" w:hAnsiTheme="minorHAnsi"/>
          <w:lang w:val="en-GB"/>
        </w:rPr>
        <w:t xml:space="preserve"> </w:t>
      </w:r>
      <w:proofErr w:type="spellStart"/>
      <w:r w:rsidRPr="00E54A61">
        <w:rPr>
          <w:rFonts w:asciiTheme="minorHAnsi" w:hAnsiTheme="minorHAnsi"/>
          <w:lang w:val="en-GB"/>
        </w:rPr>
        <w:t>oplozeníschopnou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prochází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celou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řadou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jednotlivých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zrání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získává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potenciál</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svoji</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až</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prvním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pohybům</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místě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výtěru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Dosud</w:t>
      </w:r>
      <w:proofErr w:type="spellEnd"/>
      <w:r w:rsidRPr="00E54A61">
        <w:rPr>
          <w:rFonts w:asciiTheme="minorHAnsi" w:hAnsiTheme="minorHAnsi"/>
          <w:lang w:val="en-GB"/>
        </w:rPr>
        <w:t xml:space="preserve"> </w:t>
      </w:r>
      <w:proofErr w:type="spellStart"/>
      <w:r w:rsidRPr="00E54A61">
        <w:rPr>
          <w:rFonts w:asciiTheme="minorHAnsi" w:hAnsiTheme="minorHAnsi"/>
          <w:lang w:val="en-GB"/>
        </w:rPr>
        <w:t>zůstává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mechanizmus</w:t>
      </w:r>
      <w:proofErr w:type="spellEnd"/>
      <w:r w:rsidRPr="00E54A61">
        <w:rPr>
          <w:rFonts w:asciiTheme="minorHAnsi" w:hAnsiTheme="minorHAnsi"/>
          <w:lang w:val="en-GB"/>
        </w:rPr>
        <w:t xml:space="preserve"> </w:t>
      </w:r>
      <w:proofErr w:type="spellStart"/>
      <w:r w:rsidRPr="00E54A61">
        <w:rPr>
          <w:rFonts w:asciiTheme="minorHAnsi" w:hAnsiTheme="minorHAnsi"/>
          <w:lang w:val="en-GB"/>
        </w:rPr>
        <w:t>těchto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včetně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schopnosti</w:t>
      </w:r>
      <w:proofErr w:type="spellEnd"/>
      <w:r w:rsidRPr="00E54A61">
        <w:rPr>
          <w:rFonts w:asciiTheme="minorHAnsi" w:hAnsiTheme="minorHAnsi"/>
          <w:lang w:val="en-GB"/>
        </w:rPr>
        <w:t xml:space="preserve"> adaptability na </w:t>
      </w:r>
      <w:proofErr w:type="spellStart"/>
      <w:r w:rsidRPr="00E54A61">
        <w:rPr>
          <w:rFonts w:asciiTheme="minorHAnsi" w:hAnsiTheme="minorHAnsi"/>
          <w:lang w:val="en-GB"/>
        </w:rPr>
        <w:t>okolní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změny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velké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části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neobjasněn</w:t>
      </w:r>
      <w:proofErr w:type="spellEnd"/>
      <w:r w:rsidRPr="00E54A61">
        <w:rPr>
          <w:rFonts w:asciiTheme="minorHAnsi" w:hAnsiTheme="minorHAnsi"/>
          <w:lang w:val="en-GB"/>
        </w:rPr>
        <w:t xml:space="preserve">. </w:t>
      </w:r>
      <w:proofErr w:type="spellStart"/>
      <w:r w:rsidRPr="00E54A61">
        <w:rPr>
          <w:rFonts w:asciiTheme="minorHAnsi" w:hAnsiTheme="minorHAnsi"/>
          <w:lang w:val="en-GB"/>
        </w:rPr>
        <w:t>Cílem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práce</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tedy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objasnit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některé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tyto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řídící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procesy</w:t>
      </w:r>
      <w:proofErr w:type="spellEnd"/>
      <w:r w:rsidRPr="00E54A61">
        <w:rPr>
          <w:rFonts w:asciiTheme="minorHAnsi" w:hAnsiTheme="minorHAnsi"/>
          <w:lang w:val="en-GB"/>
        </w:rPr>
        <w:t xml:space="preserve"> </w:t>
      </w:r>
      <w:proofErr w:type="gramStart"/>
      <w:r w:rsidRPr="00E54A61">
        <w:rPr>
          <w:rFonts w:asciiTheme="minorHAnsi" w:hAnsiTheme="minorHAnsi"/>
          <w:lang w:val="en-GB"/>
        </w:rPr>
        <w:t>a</w:t>
      </w:r>
      <w:proofErr w:type="gramEnd"/>
      <w:r w:rsidRPr="00E54A61">
        <w:rPr>
          <w:rFonts w:asciiTheme="minorHAnsi" w:hAnsiTheme="minorHAnsi"/>
          <w:lang w:val="en-GB"/>
        </w:rPr>
        <w:t xml:space="preserve"> </w:t>
      </w:r>
      <w:proofErr w:type="spellStart"/>
      <w:r w:rsidRPr="00E54A61">
        <w:rPr>
          <w:rFonts w:asciiTheme="minorHAnsi" w:hAnsiTheme="minorHAnsi"/>
          <w:lang w:val="en-GB"/>
        </w:rPr>
        <w:t>odezvu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tyto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procesy</w:t>
      </w:r>
      <w:proofErr w:type="spellEnd"/>
      <w:r w:rsidRPr="00E54A61">
        <w:rPr>
          <w:rFonts w:asciiTheme="minorHAnsi" w:hAnsiTheme="minorHAnsi"/>
          <w:lang w:val="en-GB"/>
        </w:rPr>
        <w:t xml:space="preserve"> </w:t>
      </w:r>
      <w:proofErr w:type="spellStart"/>
      <w:r w:rsidRPr="00E54A61">
        <w:rPr>
          <w:rFonts w:asciiTheme="minorHAnsi" w:hAnsiTheme="minorHAnsi"/>
          <w:lang w:val="en-GB"/>
        </w:rPr>
        <w:t>během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počátku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w:t>
      </w:r>
    </w:p>
    <w:p w14:paraId="016940EE"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Prvním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cílem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lépe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porozumět</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mechanizmům</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umožňují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získat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potenciál</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jeseterů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mají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poměrně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jednoduchou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organizaci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testikulárního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vylučovacího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systému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který</w:t>
      </w:r>
      <w:proofErr w:type="spellEnd"/>
      <w:r w:rsidRPr="00E54A61">
        <w:rPr>
          <w:rFonts w:asciiTheme="minorHAnsi" w:hAnsiTheme="minorHAnsi"/>
          <w:lang w:val="en-GB"/>
        </w:rPr>
        <w:t xml:space="preserve"> je pro </w:t>
      </w:r>
      <w:proofErr w:type="spellStart"/>
      <w:r w:rsidRPr="00E54A61">
        <w:rPr>
          <w:rFonts w:asciiTheme="minorHAnsi" w:hAnsiTheme="minorHAnsi"/>
          <w:lang w:val="en-GB"/>
        </w:rPr>
        <w:t>tuto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skupinu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jedinečný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semenné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kanálky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jdoucí</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varlat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ústí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přímo</w:t>
      </w:r>
      <w:proofErr w:type="spellEnd"/>
      <w:r w:rsidRPr="00E54A61">
        <w:rPr>
          <w:rFonts w:asciiTheme="minorHAnsi" w:hAnsiTheme="minorHAnsi"/>
          <w:lang w:val="en-GB"/>
        </w:rPr>
        <w:t xml:space="preserve"> do </w:t>
      </w:r>
      <w:proofErr w:type="spellStart"/>
      <w:r w:rsidRPr="00E54A61">
        <w:rPr>
          <w:rFonts w:asciiTheme="minorHAnsi" w:hAnsiTheme="minorHAnsi"/>
          <w:lang w:val="en-GB"/>
        </w:rPr>
        <w:t>ledvin</w:t>
      </w:r>
      <w:proofErr w:type="spellEnd"/>
      <w:r w:rsidRPr="00E54A61">
        <w:rPr>
          <w:rFonts w:asciiTheme="minorHAnsi" w:hAnsiTheme="minorHAnsi"/>
          <w:lang w:val="en-GB"/>
        </w:rPr>
        <w:t xml:space="preserve">. </w:t>
      </w:r>
      <w:proofErr w:type="spellStart"/>
      <w:r w:rsidRPr="00E54A61">
        <w:rPr>
          <w:rFonts w:asciiTheme="minorHAnsi" w:hAnsiTheme="minorHAnsi"/>
          <w:lang w:val="en-GB"/>
        </w:rPr>
        <w:t>Fyziologický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w:t>
      </w:r>
      <w:proofErr w:type="spellEnd"/>
      <w:r w:rsidRPr="00E54A61">
        <w:rPr>
          <w:rFonts w:asciiTheme="minorHAnsi" w:hAnsiTheme="minorHAnsi"/>
          <w:lang w:val="en-GB"/>
        </w:rPr>
        <w:t xml:space="preserve"> </w:t>
      </w:r>
      <w:proofErr w:type="spellStart"/>
      <w:r w:rsidRPr="00E54A61">
        <w:rPr>
          <w:rFonts w:asciiTheme="minorHAnsi" w:hAnsiTheme="minorHAnsi"/>
          <w:lang w:val="en-GB"/>
        </w:rPr>
        <w:t>zodpovědný</w:t>
      </w:r>
      <w:proofErr w:type="spellEnd"/>
      <w:r w:rsidRPr="00E54A61">
        <w:rPr>
          <w:rFonts w:asciiTheme="minorHAnsi" w:hAnsiTheme="minorHAnsi"/>
          <w:lang w:val="en-GB"/>
        </w:rPr>
        <w:t xml:space="preserve"> za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skupiny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nebyl</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dosud</w:t>
      </w:r>
      <w:proofErr w:type="spellEnd"/>
      <w:r w:rsidRPr="00E54A61">
        <w:rPr>
          <w:rFonts w:asciiTheme="minorHAnsi" w:hAnsiTheme="minorHAnsi"/>
          <w:lang w:val="en-GB"/>
        </w:rPr>
        <w:t xml:space="preserve"> </w:t>
      </w:r>
      <w:proofErr w:type="spellStart"/>
      <w:r w:rsidRPr="00E54A61">
        <w:rPr>
          <w:rFonts w:asciiTheme="minorHAnsi" w:hAnsiTheme="minorHAnsi"/>
          <w:lang w:val="en-GB"/>
        </w:rPr>
        <w:t>znám</w:t>
      </w:r>
      <w:proofErr w:type="spellEnd"/>
      <w:r w:rsidRPr="00E54A61">
        <w:rPr>
          <w:rFonts w:asciiTheme="minorHAnsi" w:hAnsiTheme="minorHAnsi"/>
          <w:lang w:val="en-GB"/>
        </w:rPr>
        <w:t xml:space="preserve">. </w:t>
      </w:r>
      <w:proofErr w:type="spellStart"/>
      <w:r w:rsidRPr="00E54A61">
        <w:rPr>
          <w:rFonts w:asciiTheme="minorHAnsi" w:hAnsiTheme="minorHAnsi"/>
          <w:lang w:val="en-GB"/>
        </w:rPr>
        <w:t>Naše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výsledky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ukazují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jeseterů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dochází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mimo</w:t>
      </w:r>
      <w:proofErr w:type="spellEnd"/>
      <w:r w:rsidRPr="00E54A61">
        <w:rPr>
          <w:rFonts w:asciiTheme="minorHAnsi" w:hAnsiTheme="minorHAnsi"/>
          <w:lang w:val="en-GB"/>
        </w:rPr>
        <w:t xml:space="preserve"> </w:t>
      </w:r>
      <w:proofErr w:type="spellStart"/>
      <w:r w:rsidRPr="00E54A61">
        <w:rPr>
          <w:rFonts w:asciiTheme="minorHAnsi" w:hAnsiTheme="minorHAnsi"/>
          <w:lang w:val="en-GB"/>
        </w:rPr>
        <w:t>varlata</w:t>
      </w:r>
      <w:proofErr w:type="spellEnd"/>
      <w:r w:rsidRPr="00E54A61">
        <w:rPr>
          <w:rFonts w:asciiTheme="minorHAnsi" w:hAnsiTheme="minorHAnsi"/>
          <w:lang w:val="en-GB"/>
        </w:rPr>
        <w:t xml:space="preserve"> po </w:t>
      </w:r>
      <w:proofErr w:type="spellStart"/>
      <w:r w:rsidRPr="00E54A61">
        <w:rPr>
          <w:rFonts w:asciiTheme="minorHAnsi" w:hAnsiTheme="minorHAnsi"/>
          <w:lang w:val="en-GB"/>
        </w:rPr>
        <w:t>naředění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spermatu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močí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2) za </w:t>
      </w:r>
      <w:proofErr w:type="spellStart"/>
      <w:r w:rsidRPr="00E54A61">
        <w:rPr>
          <w:rFonts w:asciiTheme="minorHAnsi" w:hAnsiTheme="minorHAnsi"/>
          <w:lang w:val="en-GB"/>
        </w:rPr>
        <w:t>účasti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sloučenin</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vysokou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molekulovou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hmotností</w:t>
      </w:r>
      <w:proofErr w:type="spellEnd"/>
      <w:r w:rsidRPr="00E54A61">
        <w:rPr>
          <w:rFonts w:asciiTheme="minorHAnsi" w:hAnsiTheme="minorHAnsi"/>
          <w:lang w:val="en-GB"/>
        </w:rPr>
        <w:t xml:space="preserve"> a za </w:t>
      </w:r>
      <w:proofErr w:type="spellStart"/>
      <w:r w:rsidRPr="00E54A61">
        <w:rPr>
          <w:rFonts w:asciiTheme="minorHAnsi" w:hAnsiTheme="minorHAnsi"/>
          <w:lang w:val="en-GB"/>
        </w:rPr>
        <w:t>účasti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vápníkových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přítomných</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seminální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plazmě</w:t>
      </w:r>
      <w:proofErr w:type="spellEnd"/>
      <w:r w:rsidRPr="00E54A61">
        <w:rPr>
          <w:rFonts w:asciiTheme="minorHAnsi" w:hAnsiTheme="minorHAnsi"/>
          <w:lang w:val="en-GB"/>
        </w:rPr>
        <w:t xml:space="preserve"> a/nebo </w:t>
      </w:r>
      <w:proofErr w:type="spellStart"/>
      <w:r w:rsidRPr="00E54A61">
        <w:rPr>
          <w:rFonts w:asciiTheme="minorHAnsi" w:hAnsiTheme="minorHAnsi"/>
          <w:lang w:val="en-GB"/>
        </w:rPr>
        <w:t>moči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Prokázali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jsme</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testikulárních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nebyla</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stimulována</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aktivačním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médiu</w:t>
      </w:r>
      <w:proofErr w:type="spellEnd"/>
      <w:r w:rsidRPr="00E54A61">
        <w:rPr>
          <w:rFonts w:asciiTheme="minorHAnsi" w:hAnsiTheme="minorHAnsi"/>
          <w:lang w:val="en-GB"/>
        </w:rPr>
        <w:t xml:space="preserve">, ale </w:t>
      </w:r>
      <w:proofErr w:type="spellStart"/>
      <w:r w:rsidRPr="00E54A61">
        <w:rPr>
          <w:rFonts w:asciiTheme="minorHAnsi" w:hAnsiTheme="minorHAnsi"/>
          <w:lang w:val="en-GB"/>
        </w:rPr>
        <w:t>stalo</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tak</w:t>
      </w:r>
      <w:proofErr w:type="spellEnd"/>
      <w:r w:rsidRPr="00E54A61">
        <w:rPr>
          <w:rFonts w:asciiTheme="minorHAnsi" w:hAnsiTheme="minorHAnsi"/>
          <w:lang w:val="en-GB"/>
        </w:rPr>
        <w:t xml:space="preserve"> po in vitro </w:t>
      </w:r>
      <w:proofErr w:type="spellStart"/>
      <w:r w:rsidRPr="00E54A61">
        <w:rPr>
          <w:rFonts w:asciiTheme="minorHAnsi" w:hAnsiTheme="minorHAnsi"/>
          <w:lang w:val="en-GB"/>
        </w:rPr>
        <w:t>inkubaci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těchto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moči</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seminální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plazmě</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Wolffova</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kanálku</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závislosti</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teplotě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médií</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čase</w:t>
      </w:r>
      <w:proofErr w:type="spellEnd"/>
      <w:r w:rsidRPr="00E54A61">
        <w:rPr>
          <w:rFonts w:asciiTheme="minorHAnsi" w:hAnsiTheme="minorHAnsi"/>
          <w:lang w:val="en-GB"/>
        </w:rPr>
        <w:t xml:space="preserve"> </w:t>
      </w:r>
      <w:proofErr w:type="spellStart"/>
      <w:r w:rsidRPr="00E54A61">
        <w:rPr>
          <w:rFonts w:asciiTheme="minorHAnsi" w:hAnsiTheme="minorHAnsi"/>
          <w:lang w:val="en-GB"/>
        </w:rPr>
        <w:t>inkubace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rovněž</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prokázáno</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schopnost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testikulárního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spermatu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během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dozrávaní</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ovlivňována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citlivostí</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koncentraci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vápníkových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
    <w:p w14:paraId="3DEC970B" w14:textId="77777777" w:rsidR="003D32D6" w:rsidRPr="00E54A61" w:rsidRDefault="003D32D6" w:rsidP="003D32D6">
      <w:pPr>
        <w:ind w:firstLine="284"/>
        <w:jc w:val="both"/>
        <w:rPr>
          <w:rFonts w:asciiTheme="minorHAnsi" w:hAnsiTheme="minorHAnsi"/>
          <w:lang w:val="en-GB"/>
        </w:rPr>
      </w:pPr>
      <w:r w:rsidRPr="00E54A61">
        <w:rPr>
          <w:rFonts w:asciiTheme="minorHAnsi" w:hAnsiTheme="minorHAnsi"/>
          <w:lang w:val="en-GB"/>
        </w:rPr>
        <w:t xml:space="preserve">Po </w:t>
      </w:r>
      <w:proofErr w:type="spellStart"/>
      <w:r w:rsidRPr="00E54A61">
        <w:rPr>
          <w:rFonts w:asciiTheme="minorHAnsi" w:hAnsiTheme="minorHAnsi"/>
          <w:lang w:val="en-GB"/>
        </w:rPr>
        <w:t>procesu</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uvolnění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sběrného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místa</w:t>
      </w:r>
      <w:proofErr w:type="spellEnd"/>
      <w:r w:rsidRPr="00E54A61">
        <w:rPr>
          <w:rFonts w:asciiTheme="minorHAnsi" w:hAnsiTheme="minorHAnsi"/>
          <w:lang w:val="en-GB"/>
        </w:rPr>
        <w:t xml:space="preserve"> </w:t>
      </w:r>
      <w:proofErr w:type="spellStart"/>
      <w:r w:rsidRPr="00E54A61">
        <w:rPr>
          <w:rFonts w:asciiTheme="minorHAnsi" w:hAnsiTheme="minorHAnsi"/>
          <w:lang w:val="en-GB"/>
        </w:rPr>
        <w:t>uvnitř</w:t>
      </w:r>
      <w:proofErr w:type="spellEnd"/>
      <w:r w:rsidRPr="00E54A61">
        <w:rPr>
          <w:rFonts w:asciiTheme="minorHAnsi" w:hAnsiTheme="minorHAnsi"/>
          <w:lang w:val="en-GB"/>
        </w:rPr>
        <w:t xml:space="preserve"> </w:t>
      </w:r>
      <w:proofErr w:type="spellStart"/>
      <w:r w:rsidRPr="00E54A61">
        <w:rPr>
          <w:rFonts w:asciiTheme="minorHAnsi" w:hAnsiTheme="minorHAnsi"/>
          <w:lang w:val="en-GB"/>
        </w:rPr>
        <w:t>těla</w:t>
      </w:r>
      <w:proofErr w:type="spellEnd"/>
      <w:r w:rsidRPr="00E54A61">
        <w:rPr>
          <w:rFonts w:asciiTheme="minorHAnsi" w:hAnsiTheme="minorHAnsi"/>
          <w:lang w:val="en-GB"/>
        </w:rPr>
        <w:t xml:space="preserve"> </w:t>
      </w:r>
      <w:proofErr w:type="spellStart"/>
      <w:r w:rsidRPr="00E54A61">
        <w:rPr>
          <w:rFonts w:asciiTheme="minorHAnsi" w:hAnsiTheme="minorHAnsi"/>
          <w:lang w:val="en-GB"/>
        </w:rPr>
        <w:t>samce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vnějším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oplozením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ovlivňovány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celou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řadou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dalších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biologických</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fyzikálních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jevů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které</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některých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případech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slouží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jako</w:t>
      </w:r>
      <w:proofErr w:type="spellEnd"/>
      <w:r w:rsidRPr="00E54A61">
        <w:rPr>
          <w:rFonts w:asciiTheme="minorHAnsi" w:hAnsiTheme="minorHAnsi"/>
          <w:lang w:val="en-GB"/>
        </w:rPr>
        <w:t xml:space="preserve"> </w:t>
      </w:r>
      <w:proofErr w:type="spellStart"/>
      <w:r w:rsidRPr="00E54A61">
        <w:rPr>
          <w:rFonts w:asciiTheme="minorHAnsi" w:hAnsiTheme="minorHAnsi"/>
          <w:lang w:val="en-GB"/>
        </w:rPr>
        <w:t>vnější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signál</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aktivaci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ale </w:t>
      </w:r>
      <w:proofErr w:type="spellStart"/>
      <w:r w:rsidRPr="00E54A61">
        <w:rPr>
          <w:rFonts w:asciiTheme="minorHAnsi" w:hAnsiTheme="minorHAnsi"/>
          <w:lang w:val="en-GB"/>
        </w:rPr>
        <w:t>také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mohou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ovlivnit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délku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Dalším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cílem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práce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tedy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porozumět</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aktivačním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mechanizmům</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iontově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osmotickým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euryhalních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různých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podmínkách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Prokázali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jsme</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změna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okolní</w:t>
      </w:r>
      <w:proofErr w:type="spellEnd"/>
      <w:r w:rsidRPr="00E54A61">
        <w:rPr>
          <w:rFonts w:asciiTheme="minorHAnsi" w:hAnsiTheme="minorHAnsi"/>
          <w:lang w:val="en-GB"/>
        </w:rPr>
        <w:t xml:space="preserve"> osmolality </w:t>
      </w:r>
      <w:proofErr w:type="spellStart"/>
      <w:r w:rsidRPr="00E54A61">
        <w:rPr>
          <w:rFonts w:asciiTheme="minorHAnsi" w:hAnsiTheme="minorHAnsi"/>
          <w:lang w:val="en-GB"/>
        </w:rPr>
        <w:t>ovlivňuje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různým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způsobem</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závislosti</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druhu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mechanizmu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 </w:t>
      </w:r>
      <w:proofErr w:type="spellStart"/>
      <w:r w:rsidRPr="00E54A61">
        <w:rPr>
          <w:rFonts w:asciiTheme="minorHAnsi" w:hAnsiTheme="minorHAnsi"/>
          <w:lang w:val="en-GB"/>
        </w:rPr>
        <w:t>osmotickém</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iontovém</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3).  V </w:t>
      </w:r>
      <w:proofErr w:type="spellStart"/>
      <w:r w:rsidRPr="00E54A61">
        <w:rPr>
          <w:rFonts w:asciiTheme="minorHAnsi" w:hAnsiTheme="minorHAnsi"/>
          <w:lang w:val="en-GB"/>
        </w:rPr>
        <w:t>reakci</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osmotický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stres</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způsobený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hypotonickým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prostředím</w:t>
      </w:r>
      <w:proofErr w:type="spellEnd"/>
      <w:r w:rsidRPr="00E54A61">
        <w:rPr>
          <w:rFonts w:asciiTheme="minorHAnsi" w:hAnsiTheme="minorHAnsi"/>
          <w:lang w:val="en-GB"/>
        </w:rPr>
        <w:t xml:space="preserve"> je u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kapra</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obecného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regulován</w:t>
      </w:r>
      <w:proofErr w:type="spellEnd"/>
      <w:r w:rsidRPr="00E54A61">
        <w:rPr>
          <w:rFonts w:asciiTheme="minorHAnsi" w:hAnsiTheme="minorHAnsi"/>
          <w:lang w:val="en-GB"/>
        </w:rPr>
        <w:t xml:space="preserve"> </w:t>
      </w:r>
      <w:proofErr w:type="spellStart"/>
      <w:r w:rsidRPr="00E54A61">
        <w:rPr>
          <w:rFonts w:asciiTheme="minorHAnsi" w:hAnsiTheme="minorHAnsi"/>
          <w:lang w:val="en-GB"/>
        </w:rPr>
        <w:t>tok</w:t>
      </w:r>
      <w:proofErr w:type="spellEnd"/>
      <w:r w:rsidRPr="00E54A61">
        <w:rPr>
          <w:rFonts w:asciiTheme="minorHAnsi" w:hAnsiTheme="minorHAnsi"/>
          <w:lang w:val="en-GB"/>
        </w:rPr>
        <w:t xml:space="preserve"> </w:t>
      </w:r>
      <w:proofErr w:type="spellStart"/>
      <w:r w:rsidRPr="00E54A61">
        <w:rPr>
          <w:rFonts w:asciiTheme="minorHAnsi" w:hAnsiTheme="minorHAnsi"/>
          <w:lang w:val="en-GB"/>
        </w:rPr>
        <w:t>vody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přes</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buněčné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membrány</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zvyšován</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cytoplazmatický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objem</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průběhu</w:t>
      </w:r>
      <w:proofErr w:type="spellEnd"/>
      <w:r w:rsidRPr="00E54A61">
        <w:rPr>
          <w:rFonts w:asciiTheme="minorHAnsi" w:hAnsiTheme="minorHAnsi"/>
          <w:lang w:val="en-GB"/>
        </w:rPr>
        <w:t xml:space="preserve"> </w:t>
      </w:r>
      <w:proofErr w:type="spellStart"/>
      <w:r w:rsidRPr="00E54A61">
        <w:rPr>
          <w:rFonts w:asciiTheme="minorHAnsi" w:hAnsiTheme="minorHAnsi"/>
          <w:lang w:val="en-GB"/>
        </w:rPr>
        <w:t>krátkého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období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druhou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stranu</w:t>
      </w:r>
      <w:proofErr w:type="spellEnd"/>
      <w:r w:rsidRPr="00E54A61">
        <w:rPr>
          <w:rFonts w:asciiTheme="minorHAnsi" w:hAnsiTheme="minorHAnsi"/>
          <w:lang w:val="en-GB"/>
        </w:rPr>
        <w:t xml:space="preserve"> </w:t>
      </w:r>
      <w:proofErr w:type="spellStart"/>
      <w:r w:rsidRPr="00E54A61">
        <w:rPr>
          <w:rFonts w:asciiTheme="minorHAnsi" w:hAnsiTheme="minorHAnsi"/>
          <w:lang w:val="en-GB"/>
        </w:rPr>
        <w:t>změna</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objemu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cytoplazmy</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nebyla</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pozorována</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jesetera</w:t>
      </w:r>
      <w:proofErr w:type="spellEnd"/>
      <w:r w:rsidRPr="00E54A61">
        <w:rPr>
          <w:rFonts w:asciiTheme="minorHAnsi" w:hAnsiTheme="minorHAnsi"/>
          <w:lang w:val="en-GB"/>
        </w:rPr>
        <w:t xml:space="preserve"> </w:t>
      </w:r>
      <w:proofErr w:type="spellStart"/>
      <w:r w:rsidRPr="00E54A61">
        <w:rPr>
          <w:rFonts w:asciiTheme="minorHAnsi" w:hAnsiTheme="minorHAnsi"/>
          <w:lang w:val="en-GB"/>
        </w:rPr>
        <w:t>malého</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sivena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amerického</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kterých</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iontový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3). Na </w:t>
      </w:r>
      <w:proofErr w:type="spellStart"/>
      <w:r w:rsidRPr="00E54A61">
        <w:rPr>
          <w:rFonts w:asciiTheme="minorHAnsi" w:hAnsiTheme="minorHAnsi"/>
          <w:lang w:val="en-GB"/>
        </w:rPr>
        <w:t>základě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těchto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pozorování</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předpokládáno</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lososovitých</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jeseterovitých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rychle</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reagují</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změnu</w:t>
      </w:r>
      <w:proofErr w:type="spellEnd"/>
      <w:r w:rsidRPr="00E54A61">
        <w:rPr>
          <w:rFonts w:asciiTheme="minorHAnsi" w:hAnsiTheme="minorHAnsi"/>
          <w:lang w:val="en-GB"/>
        </w:rPr>
        <w:t xml:space="preserve"> osmolality </w:t>
      </w:r>
      <w:proofErr w:type="spellStart"/>
      <w:r w:rsidRPr="00E54A61">
        <w:rPr>
          <w:rFonts w:asciiTheme="minorHAnsi" w:hAnsiTheme="minorHAnsi"/>
          <w:lang w:val="en-GB"/>
        </w:rPr>
        <w:t>počátkem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ale </w:t>
      </w:r>
      <w:proofErr w:type="spellStart"/>
      <w:r w:rsidRPr="00E54A61">
        <w:rPr>
          <w:rFonts w:asciiTheme="minorHAnsi" w:hAnsiTheme="minorHAnsi"/>
          <w:lang w:val="en-GB"/>
        </w:rPr>
        <w:t>velmi</w:t>
      </w:r>
      <w:proofErr w:type="spellEnd"/>
      <w:r w:rsidRPr="00E54A61">
        <w:rPr>
          <w:rFonts w:asciiTheme="minorHAnsi" w:hAnsiTheme="minorHAnsi"/>
          <w:lang w:val="en-GB"/>
        </w:rPr>
        <w:t xml:space="preserve"> </w:t>
      </w:r>
      <w:proofErr w:type="spellStart"/>
      <w:r w:rsidRPr="00E54A61">
        <w:rPr>
          <w:rFonts w:asciiTheme="minorHAnsi" w:hAnsiTheme="minorHAnsi"/>
          <w:lang w:val="en-GB"/>
        </w:rPr>
        <w:t>účinně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řídí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změny</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objemu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cytoplazmy</w:t>
      </w:r>
      <w:proofErr w:type="spellEnd"/>
      <w:r w:rsidRPr="00E54A61">
        <w:rPr>
          <w:rFonts w:asciiTheme="minorHAnsi" w:hAnsiTheme="minorHAnsi"/>
          <w:lang w:val="en-GB"/>
        </w:rPr>
        <w:t xml:space="preserve"> </w:t>
      </w:r>
      <w:proofErr w:type="spellStart"/>
      <w:r w:rsidRPr="00E54A61">
        <w:rPr>
          <w:rFonts w:asciiTheme="minorHAnsi" w:hAnsiTheme="minorHAnsi"/>
          <w:lang w:val="en-GB"/>
        </w:rPr>
        <w:t>současně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vyvolané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osmotickým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stresem</w:t>
      </w:r>
      <w:proofErr w:type="spellEnd"/>
      <w:r w:rsidRPr="00E54A61">
        <w:rPr>
          <w:rFonts w:asciiTheme="minorHAnsi" w:hAnsiTheme="minorHAnsi"/>
          <w:lang w:val="en-GB"/>
        </w:rPr>
        <w:t>.</w:t>
      </w:r>
    </w:p>
    <w:p w14:paraId="386B5DC2"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Euryhalní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takové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schopny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pobývat</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širokém</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spektru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salinit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vodního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sladkovodního</w:t>
      </w:r>
      <w:proofErr w:type="spellEnd"/>
      <w:r w:rsidRPr="00E54A61">
        <w:rPr>
          <w:rFonts w:asciiTheme="minorHAnsi" w:hAnsiTheme="minorHAnsi"/>
          <w:lang w:val="en-GB"/>
        </w:rPr>
        <w:t xml:space="preserve"> po </w:t>
      </w:r>
      <w:proofErr w:type="spellStart"/>
      <w:r w:rsidRPr="00E54A61">
        <w:rPr>
          <w:rFonts w:asciiTheme="minorHAnsi" w:hAnsiTheme="minorHAnsi"/>
          <w:lang w:val="en-GB"/>
        </w:rPr>
        <w:t>mořské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vyšší</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těchto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druhů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mohou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upravovat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regulační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podle</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aktuální</w:t>
      </w:r>
      <w:proofErr w:type="spellEnd"/>
      <w:r w:rsidRPr="00E54A61">
        <w:rPr>
          <w:rFonts w:asciiTheme="minorHAnsi" w:hAnsiTheme="minorHAnsi"/>
          <w:lang w:val="en-GB"/>
        </w:rPr>
        <w:t xml:space="preserve"> salinity, </w:t>
      </w:r>
      <w:proofErr w:type="spellStart"/>
      <w:r w:rsidRPr="00E54A61">
        <w:rPr>
          <w:rFonts w:asciiTheme="minorHAnsi" w:hAnsiTheme="minorHAnsi"/>
          <w:lang w:val="en-GB"/>
        </w:rPr>
        <w:t>ve</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které</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generační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nacházejí</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práci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jsme</w:t>
      </w:r>
      <w:proofErr w:type="spellEnd"/>
      <w:r w:rsidRPr="00E54A61">
        <w:rPr>
          <w:rFonts w:asciiTheme="minorHAnsi" w:hAnsiTheme="minorHAnsi"/>
          <w:lang w:val="en-GB"/>
        </w:rPr>
        <w:t xml:space="preserve"> </w:t>
      </w:r>
      <w:proofErr w:type="spellStart"/>
      <w:r w:rsidRPr="00E54A61">
        <w:rPr>
          <w:rFonts w:asciiTheme="minorHAnsi" w:hAnsiTheme="minorHAnsi"/>
          <w:lang w:val="en-GB"/>
        </w:rPr>
        <w:t>zkoumali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jakým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způsobem</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spouštěcí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mechanizmus</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může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adaptovat</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tak</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široké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spektrum</w:t>
      </w:r>
      <w:proofErr w:type="spellEnd"/>
      <w:r w:rsidRPr="00E54A61">
        <w:rPr>
          <w:rFonts w:asciiTheme="minorHAnsi" w:hAnsiTheme="minorHAnsi"/>
          <w:lang w:val="en-GB"/>
        </w:rPr>
        <w:t xml:space="preserve"> </w:t>
      </w:r>
      <w:proofErr w:type="spellStart"/>
      <w:r w:rsidRPr="00E54A61">
        <w:rPr>
          <w:rFonts w:asciiTheme="minorHAnsi" w:hAnsiTheme="minorHAnsi"/>
          <w:lang w:val="en-GB"/>
        </w:rPr>
        <w:t>salinit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okolního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Naše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výsledky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ukazují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euryhalní</w:t>
      </w:r>
      <w:proofErr w:type="spellEnd"/>
      <w:r w:rsidRPr="00E54A61">
        <w:rPr>
          <w:rFonts w:asciiTheme="minorHAnsi" w:hAnsiTheme="minorHAnsi"/>
          <w:lang w:val="en-GB"/>
        </w:rPr>
        <w:t xml:space="preserve"> tilápie, </w:t>
      </w:r>
      <w:proofErr w:type="spellStart"/>
      <w:r w:rsidRPr="00E54A61">
        <w:rPr>
          <w:rFonts w:asciiTheme="minorHAnsi" w:hAnsiTheme="minorHAnsi"/>
          <w:lang w:val="en-GB"/>
        </w:rPr>
        <w:t>Sarotherodon</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melanotheron</w:t>
      </w:r>
      <w:proofErr w:type="spellEnd"/>
      <w:r w:rsidRPr="00E54A61">
        <w:rPr>
          <w:rFonts w:asciiTheme="minorHAnsi" w:hAnsiTheme="minorHAnsi"/>
          <w:lang w:val="en-GB"/>
        </w:rPr>
        <w:t xml:space="preserve"> </w:t>
      </w:r>
      <w:proofErr w:type="spellStart"/>
      <w:r w:rsidRPr="00E54A61">
        <w:rPr>
          <w:rFonts w:asciiTheme="minorHAnsi" w:hAnsiTheme="minorHAnsi"/>
          <w:lang w:val="en-GB"/>
        </w:rPr>
        <w:t>heudelotii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chovaná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sladké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mořské</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hyperslané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vodě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může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být</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aktivována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hypotonických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isotonických</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hypertonických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podmínkách</w:t>
      </w:r>
      <w:proofErr w:type="spellEnd"/>
      <w:r w:rsidRPr="00E54A61">
        <w:rPr>
          <w:rFonts w:asciiTheme="minorHAnsi" w:hAnsiTheme="minorHAnsi"/>
          <w:lang w:val="en-GB"/>
        </w:rPr>
        <w:t xml:space="preserve"> za </w:t>
      </w:r>
      <w:proofErr w:type="spellStart"/>
      <w:r w:rsidRPr="00E54A61">
        <w:rPr>
          <w:rFonts w:asciiTheme="minorHAnsi" w:hAnsiTheme="minorHAnsi"/>
          <w:lang w:val="en-GB"/>
        </w:rPr>
        <w:t>předpokladu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přítomnosti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vápníkových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(Ca2+) o </w:t>
      </w:r>
      <w:proofErr w:type="spellStart"/>
      <w:r w:rsidRPr="00E54A61">
        <w:rPr>
          <w:rFonts w:asciiTheme="minorHAnsi" w:hAnsiTheme="minorHAnsi"/>
          <w:lang w:val="en-GB"/>
        </w:rPr>
        <w:t>různých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koncentracích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4).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zjištěno</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čím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vyšší</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salinita</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kde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chovány</w:t>
      </w:r>
      <w:proofErr w:type="spellEnd"/>
      <w:r w:rsidRPr="00E54A61">
        <w:rPr>
          <w:rFonts w:asciiTheme="minorHAnsi" w:hAnsiTheme="minorHAnsi"/>
          <w:lang w:val="en-GB"/>
        </w:rPr>
        <w:t xml:space="preserve">, nebo </w:t>
      </w:r>
      <w:proofErr w:type="spellStart"/>
      <w:r w:rsidRPr="00E54A61">
        <w:rPr>
          <w:rFonts w:asciiTheme="minorHAnsi" w:hAnsiTheme="minorHAnsi"/>
          <w:lang w:val="en-GB"/>
        </w:rPr>
        <w:t>čím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vyšší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okolní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hypertonické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podmínky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tím</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požadována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vyšší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mimobuněčná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koncentrace</w:t>
      </w:r>
      <w:proofErr w:type="spellEnd"/>
      <w:r w:rsidRPr="00E54A61">
        <w:rPr>
          <w:rFonts w:asciiTheme="minorHAnsi" w:hAnsiTheme="minorHAnsi"/>
          <w:lang w:val="en-GB"/>
        </w:rPr>
        <w:t xml:space="preserve"> Ca2+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rovněž</w:t>
      </w:r>
      <w:proofErr w:type="spellEnd"/>
      <w:r w:rsidRPr="00E54A61">
        <w:rPr>
          <w:rFonts w:asciiTheme="minorHAnsi" w:hAnsiTheme="minorHAnsi"/>
          <w:lang w:val="en-GB"/>
        </w:rPr>
        <w:t xml:space="preserve"> </w:t>
      </w:r>
      <w:proofErr w:type="spellStart"/>
      <w:r w:rsidRPr="00E54A61">
        <w:rPr>
          <w:rFonts w:asciiTheme="minorHAnsi" w:hAnsiTheme="minorHAnsi"/>
          <w:lang w:val="en-GB"/>
        </w:rPr>
        <w:t>zjištěno</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bez </w:t>
      </w:r>
      <w:proofErr w:type="spellStart"/>
      <w:r w:rsidRPr="00E54A61">
        <w:rPr>
          <w:rFonts w:asciiTheme="minorHAnsi" w:hAnsiTheme="minorHAnsi"/>
          <w:lang w:val="en-GB"/>
        </w:rPr>
        <w:t>ohledu</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salinitu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w:t>
      </w:r>
      <w:proofErr w:type="spellEnd"/>
      <w:r w:rsidRPr="00E54A61">
        <w:rPr>
          <w:rFonts w:asciiTheme="minorHAnsi" w:hAnsiTheme="minorHAnsi"/>
          <w:lang w:val="en-GB"/>
        </w:rPr>
        <w:t xml:space="preserve"> </w:t>
      </w:r>
      <w:proofErr w:type="spellStart"/>
      <w:r w:rsidRPr="00E54A61">
        <w:rPr>
          <w:rFonts w:asciiTheme="minorHAnsi" w:hAnsiTheme="minorHAnsi"/>
          <w:lang w:val="en-GB"/>
        </w:rPr>
        <w:t>které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chovány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zůstává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mechanizmus</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euryhalní</w:t>
      </w:r>
      <w:proofErr w:type="spellEnd"/>
      <w:r w:rsidRPr="00E54A61">
        <w:rPr>
          <w:rFonts w:asciiTheme="minorHAnsi" w:hAnsiTheme="minorHAnsi"/>
          <w:lang w:val="en-GB"/>
        </w:rPr>
        <w:t xml:space="preserve"> tilápie </w:t>
      </w:r>
      <w:proofErr w:type="spellStart"/>
      <w:r w:rsidRPr="00E54A61">
        <w:rPr>
          <w:rFonts w:asciiTheme="minorHAnsi" w:hAnsiTheme="minorHAnsi"/>
          <w:lang w:val="en-GB"/>
        </w:rPr>
        <w:t>stejný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Výsledky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naznačují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osmolalita</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hlavním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faktorem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inhibujícím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uvnitř</w:t>
      </w:r>
      <w:proofErr w:type="spellEnd"/>
      <w:r w:rsidRPr="00E54A61">
        <w:rPr>
          <w:rFonts w:asciiTheme="minorHAnsi" w:hAnsiTheme="minorHAnsi"/>
          <w:lang w:val="en-GB"/>
        </w:rPr>
        <w:t xml:space="preserve"> </w:t>
      </w:r>
      <w:proofErr w:type="spellStart"/>
      <w:r w:rsidRPr="00E54A61">
        <w:rPr>
          <w:rFonts w:asciiTheme="minorHAnsi" w:hAnsiTheme="minorHAnsi"/>
          <w:lang w:val="en-GB"/>
        </w:rPr>
        <w:t>varlat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tilápie.   </w:t>
      </w:r>
    </w:p>
    <w:p w14:paraId="09F8BBD7"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Třetím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cílem</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práci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bylo</w:t>
      </w:r>
      <w:proofErr w:type="spellEnd"/>
      <w:r w:rsidRPr="00E54A61">
        <w:rPr>
          <w:rFonts w:asciiTheme="minorHAnsi" w:hAnsiTheme="minorHAnsi"/>
          <w:lang w:val="en-GB"/>
        </w:rPr>
        <w:t xml:space="preserve"> </w:t>
      </w:r>
      <w:proofErr w:type="spellStart"/>
      <w:r w:rsidRPr="00E54A61">
        <w:rPr>
          <w:rFonts w:asciiTheme="minorHAnsi" w:hAnsiTheme="minorHAnsi"/>
          <w:lang w:val="en-GB"/>
        </w:rPr>
        <w:t>objasnit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regulaci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počátku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popsat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počátek</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chrupavčitých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lososovitých</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jeseterovitých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w:t>
      </w:r>
      <w:proofErr w:type="spellEnd"/>
      <w:r w:rsidRPr="00E54A61">
        <w:rPr>
          <w:rFonts w:asciiTheme="minorHAnsi" w:hAnsiTheme="minorHAnsi"/>
          <w:lang w:val="en-GB"/>
        </w:rPr>
        <w:t xml:space="preserve"> je </w:t>
      </w:r>
      <w:proofErr w:type="spellStart"/>
      <w:r w:rsidRPr="00E54A61">
        <w:rPr>
          <w:rFonts w:asciiTheme="minorHAnsi" w:hAnsiTheme="minorHAnsi"/>
          <w:lang w:val="en-GB"/>
        </w:rPr>
        <w:t>regulace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přisuzována</w:t>
      </w:r>
      <w:proofErr w:type="spellEnd"/>
      <w:r w:rsidRPr="00E54A61">
        <w:rPr>
          <w:rFonts w:asciiTheme="minorHAnsi" w:hAnsiTheme="minorHAnsi"/>
          <w:lang w:val="en-GB"/>
        </w:rPr>
        <w:t xml:space="preserve"> </w:t>
      </w:r>
      <w:proofErr w:type="spellStart"/>
      <w:r w:rsidRPr="00E54A61">
        <w:rPr>
          <w:rFonts w:asciiTheme="minorHAnsi" w:hAnsiTheme="minorHAnsi"/>
          <w:lang w:val="en-GB"/>
        </w:rPr>
        <w:t>snížení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koncentrace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mimobuněčného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draslíku</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přechodu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seminální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plazmy</w:t>
      </w:r>
      <w:proofErr w:type="spellEnd"/>
      <w:r w:rsidRPr="00E54A61">
        <w:rPr>
          <w:rFonts w:asciiTheme="minorHAnsi" w:hAnsiTheme="minorHAnsi"/>
          <w:lang w:val="en-GB"/>
        </w:rPr>
        <w:t xml:space="preserve"> do </w:t>
      </w:r>
      <w:proofErr w:type="spellStart"/>
      <w:r w:rsidRPr="00E54A61">
        <w:rPr>
          <w:rFonts w:asciiTheme="minorHAnsi" w:hAnsiTheme="minorHAnsi"/>
          <w:lang w:val="en-GB"/>
        </w:rPr>
        <w:t>sladké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vody</w:t>
      </w:r>
      <w:proofErr w:type="spellEnd"/>
      <w:r w:rsidRPr="00E54A61">
        <w:rPr>
          <w:rFonts w:asciiTheme="minorHAnsi" w:hAnsiTheme="minorHAnsi"/>
          <w:lang w:val="en-GB"/>
        </w:rPr>
        <w:t xml:space="preserve">, kde je </w:t>
      </w:r>
      <w:proofErr w:type="spellStart"/>
      <w:r w:rsidRPr="00E54A61">
        <w:rPr>
          <w:rFonts w:asciiTheme="minorHAnsi" w:hAnsiTheme="minorHAnsi"/>
          <w:lang w:val="en-GB"/>
        </w:rPr>
        <w:t>koncentrace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draselných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mnohem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nižší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Zaznamenali</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jsme</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u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může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být</w:t>
      </w:r>
      <w:proofErr w:type="spellEnd"/>
      <w:r w:rsidRPr="00E54A61">
        <w:rPr>
          <w:rFonts w:asciiTheme="minorHAnsi" w:hAnsiTheme="minorHAnsi"/>
          <w:lang w:val="en-GB"/>
        </w:rPr>
        <w:t xml:space="preserve"> </w:t>
      </w:r>
      <w:proofErr w:type="spellStart"/>
      <w:r w:rsidRPr="00E54A61">
        <w:rPr>
          <w:rFonts w:asciiTheme="minorHAnsi" w:hAnsiTheme="minorHAnsi"/>
          <w:lang w:val="en-GB"/>
        </w:rPr>
        <w:t>inhibice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draselnými</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ionty</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překlenuta</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5)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pre-</w:t>
      </w:r>
      <w:proofErr w:type="spellStart"/>
      <w:r w:rsidRPr="00E54A61">
        <w:rPr>
          <w:rFonts w:asciiTheme="minorHAnsi" w:hAnsiTheme="minorHAnsi"/>
          <w:lang w:val="en-GB"/>
        </w:rPr>
        <w:t>expozici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vyššímu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osmotickému</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šoku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před</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přechodem</w:t>
      </w:r>
      <w:proofErr w:type="spellEnd"/>
      <w:r w:rsidRPr="00E54A61">
        <w:rPr>
          <w:rFonts w:asciiTheme="minorHAnsi" w:hAnsiTheme="minorHAnsi"/>
          <w:lang w:val="en-GB"/>
        </w:rPr>
        <w:t xml:space="preserve"> do </w:t>
      </w:r>
      <w:proofErr w:type="spellStart"/>
      <w:r w:rsidRPr="00E54A61">
        <w:rPr>
          <w:rFonts w:asciiTheme="minorHAnsi" w:hAnsiTheme="minorHAnsi"/>
          <w:lang w:val="en-GB"/>
        </w:rPr>
        <w:t>prostředí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média</w:t>
      </w:r>
      <w:proofErr w:type="spellEnd"/>
      <w:r w:rsidRPr="00E54A61">
        <w:rPr>
          <w:rFonts w:asciiTheme="minorHAnsi" w:hAnsiTheme="minorHAnsi"/>
          <w:lang w:val="en-GB"/>
        </w:rPr>
        <w:t xml:space="preserve"> </w:t>
      </w:r>
      <w:proofErr w:type="spellStart"/>
      <w:r w:rsidRPr="00E54A61">
        <w:rPr>
          <w:rFonts w:asciiTheme="minorHAnsi" w:hAnsiTheme="minorHAnsi"/>
          <w:lang w:val="en-GB"/>
        </w:rPr>
        <w:t>bohatého</w:t>
      </w:r>
      <w:proofErr w:type="spellEnd"/>
      <w:r w:rsidRPr="00E54A61">
        <w:rPr>
          <w:rFonts w:asciiTheme="minorHAnsi" w:hAnsiTheme="minorHAnsi"/>
          <w:lang w:val="en-GB"/>
        </w:rPr>
        <w:t xml:space="preserve"> na K+. Po </w:t>
      </w:r>
      <w:proofErr w:type="spellStart"/>
      <w:r w:rsidRPr="00E54A61">
        <w:rPr>
          <w:rFonts w:asciiTheme="minorHAnsi" w:hAnsiTheme="minorHAnsi"/>
          <w:lang w:val="en-GB"/>
        </w:rPr>
        <w:t>takovém</w:t>
      </w:r>
      <w:proofErr w:type="spellEnd"/>
      <w:r w:rsidRPr="00E54A61">
        <w:rPr>
          <w:rFonts w:asciiTheme="minorHAnsi" w:hAnsiTheme="minorHAnsi"/>
          <w:lang w:val="en-GB"/>
        </w:rPr>
        <w:t xml:space="preserve"> </w:t>
      </w:r>
      <w:proofErr w:type="spellStart"/>
      <w:r w:rsidRPr="00E54A61">
        <w:rPr>
          <w:rFonts w:asciiTheme="minorHAnsi" w:hAnsiTheme="minorHAnsi"/>
          <w:lang w:val="en-GB"/>
        </w:rPr>
        <w:t>ošetření</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navíc</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jeseterovitých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stává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necitlivá</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vysoké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koncentraci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mimobuněčných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draslíku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Domníváme</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jeseterovitých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mohou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být</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aktivovány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pomocí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neočekávaných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signálních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drah</w:t>
      </w:r>
      <w:proofErr w:type="spellEnd"/>
      <w:r w:rsidRPr="00E54A61">
        <w:rPr>
          <w:rFonts w:asciiTheme="minorHAnsi" w:hAnsiTheme="minorHAnsi"/>
          <w:lang w:val="en-GB"/>
        </w:rPr>
        <w:t xml:space="preserve">, a to </w:t>
      </w:r>
      <w:proofErr w:type="spellStart"/>
      <w:r w:rsidRPr="00E54A61">
        <w:rPr>
          <w:rFonts w:asciiTheme="minorHAnsi" w:hAnsiTheme="minorHAnsi"/>
          <w:lang w:val="en-GB"/>
        </w:rPr>
        <w:t>nezávisle</w:t>
      </w:r>
      <w:proofErr w:type="spellEnd"/>
      <w:r w:rsidRPr="00E54A61">
        <w:rPr>
          <w:rFonts w:asciiTheme="minorHAnsi" w:hAnsiTheme="minorHAnsi"/>
          <w:lang w:val="en-GB"/>
        </w:rPr>
        <w:t xml:space="preserve"> na </w:t>
      </w:r>
      <w:proofErr w:type="spellStart"/>
      <w:r w:rsidRPr="00E54A61">
        <w:rPr>
          <w:rFonts w:asciiTheme="minorHAnsi" w:hAnsiTheme="minorHAnsi"/>
          <w:lang w:val="en-GB"/>
        </w:rPr>
        <w:t>normální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iontové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stimulaci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5).  </w:t>
      </w:r>
    </w:p>
    <w:p w14:paraId="264ACAD9" w14:textId="77777777" w:rsidR="003D32D6" w:rsidRPr="00E54A61" w:rsidRDefault="003D32D6" w:rsidP="003D32D6">
      <w:pPr>
        <w:ind w:firstLine="284"/>
        <w:jc w:val="both"/>
        <w:rPr>
          <w:rFonts w:asciiTheme="minorHAnsi" w:hAnsiTheme="minorHAnsi"/>
          <w:lang w:val="en-GB"/>
        </w:rPr>
      </w:pPr>
      <w:proofErr w:type="spellStart"/>
      <w:r w:rsidRPr="00E54A61">
        <w:rPr>
          <w:rFonts w:asciiTheme="minorHAnsi" w:hAnsiTheme="minorHAnsi"/>
          <w:lang w:val="en-GB"/>
        </w:rPr>
        <w:t>Postupné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kroky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byly</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sledovány</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pomocí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vysokorychlostní</w:t>
      </w:r>
      <w:proofErr w:type="spellEnd"/>
      <w:r w:rsidRPr="00E54A61">
        <w:rPr>
          <w:rFonts w:asciiTheme="minorHAnsi" w:hAnsiTheme="minorHAnsi"/>
          <w:lang w:val="en-GB"/>
        </w:rPr>
        <w:t xml:space="preserve"> video </w:t>
      </w:r>
      <w:proofErr w:type="spellStart"/>
      <w:r w:rsidRPr="00E54A61">
        <w:rPr>
          <w:rFonts w:asciiTheme="minorHAnsi" w:hAnsiTheme="minorHAnsi"/>
          <w:lang w:val="en-GB"/>
        </w:rPr>
        <w:t>mikroskopie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užitím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specifické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experimentální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situace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kdy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počátek</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pohyblivosti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byl</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zpožděn</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čase</w:t>
      </w:r>
      <w:proofErr w:type="spellEnd"/>
      <w:r w:rsidRPr="00E54A61">
        <w:rPr>
          <w:rFonts w:asciiTheme="minorHAnsi" w:hAnsiTheme="minorHAnsi"/>
          <w:lang w:val="en-GB"/>
        </w:rPr>
        <w:t xml:space="preserve"> </w:t>
      </w:r>
      <w:proofErr w:type="spellStart"/>
      <w:r w:rsidRPr="00E54A61">
        <w:rPr>
          <w:rFonts w:asciiTheme="minorHAnsi" w:hAnsiTheme="minorHAnsi"/>
          <w:lang w:val="en-GB"/>
        </w:rPr>
        <w:t>až</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několik</w:t>
      </w:r>
      <w:proofErr w:type="spellEnd"/>
      <w:r w:rsidRPr="00E54A61">
        <w:rPr>
          <w:rFonts w:asciiTheme="minorHAnsi" w:hAnsiTheme="minorHAnsi"/>
          <w:lang w:val="en-GB"/>
        </w:rPr>
        <w:t xml:space="preserve"> </w:t>
      </w:r>
      <w:proofErr w:type="spellStart"/>
      <w:r w:rsidRPr="00E54A61">
        <w:rPr>
          <w:rFonts w:asciiTheme="minorHAnsi" w:hAnsiTheme="minorHAnsi"/>
          <w:lang w:val="en-GB"/>
        </w:rPr>
        <w:t>sekund</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6).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počátku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se první </w:t>
      </w:r>
      <w:proofErr w:type="spellStart"/>
      <w:r w:rsidRPr="00E54A61">
        <w:rPr>
          <w:rFonts w:asciiTheme="minorHAnsi" w:hAnsiTheme="minorHAnsi"/>
          <w:lang w:val="en-GB"/>
        </w:rPr>
        <w:t>vlny</w:t>
      </w:r>
      <w:proofErr w:type="spellEnd"/>
      <w:r w:rsidRPr="00E54A61">
        <w:rPr>
          <w:rFonts w:asciiTheme="minorHAnsi" w:hAnsiTheme="minorHAnsi"/>
          <w:lang w:val="en-GB"/>
        </w:rPr>
        <w:t xml:space="preserve"> </w:t>
      </w:r>
      <w:proofErr w:type="spellStart"/>
      <w:r w:rsidRPr="00E54A61">
        <w:rPr>
          <w:rFonts w:asciiTheme="minorHAnsi" w:hAnsiTheme="minorHAnsi"/>
          <w:lang w:val="en-GB"/>
        </w:rPr>
        <w:t>vznikající</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bazální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části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začínají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šířit</w:t>
      </w:r>
      <w:proofErr w:type="spellEnd"/>
      <w:r w:rsidRPr="00E54A61">
        <w:rPr>
          <w:rFonts w:asciiTheme="minorHAnsi" w:hAnsiTheme="minorHAnsi"/>
          <w:lang w:val="en-GB"/>
        </w:rPr>
        <w:t xml:space="preserve"> </w:t>
      </w:r>
      <w:proofErr w:type="spellStart"/>
      <w:r w:rsidRPr="00E54A61">
        <w:rPr>
          <w:rFonts w:asciiTheme="minorHAnsi" w:hAnsiTheme="minorHAnsi"/>
          <w:lang w:val="en-GB"/>
        </w:rPr>
        <w:t>směrem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ke</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špičce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ale </w:t>
      </w:r>
      <w:proofErr w:type="spellStart"/>
      <w:r w:rsidRPr="00E54A61">
        <w:rPr>
          <w:rFonts w:asciiTheme="minorHAnsi" w:hAnsiTheme="minorHAnsi"/>
          <w:lang w:val="en-GB"/>
        </w:rPr>
        <w:t>amplituda</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postupně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slábne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směrem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ke</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středu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Toto </w:t>
      </w:r>
      <w:proofErr w:type="spellStart"/>
      <w:r w:rsidRPr="00E54A61">
        <w:rPr>
          <w:rFonts w:asciiTheme="minorHAnsi" w:hAnsiTheme="minorHAnsi"/>
          <w:lang w:val="en-GB"/>
        </w:rPr>
        <w:t>chování</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několikrát</w:t>
      </w:r>
      <w:proofErr w:type="spellEnd"/>
      <w:r w:rsidRPr="00E54A61">
        <w:rPr>
          <w:rFonts w:asciiTheme="minorHAnsi" w:hAnsiTheme="minorHAnsi"/>
          <w:lang w:val="en-GB"/>
        </w:rPr>
        <w:t xml:space="preserve"> </w:t>
      </w:r>
      <w:proofErr w:type="spellStart"/>
      <w:r w:rsidRPr="00E54A61">
        <w:rPr>
          <w:rFonts w:asciiTheme="minorHAnsi" w:hAnsiTheme="minorHAnsi"/>
          <w:lang w:val="en-GB"/>
        </w:rPr>
        <w:t>opakuje</w:t>
      </w:r>
      <w:proofErr w:type="spellEnd"/>
      <w:r w:rsidRPr="00E54A61">
        <w:rPr>
          <w:rFonts w:asciiTheme="minorHAnsi" w:hAnsiTheme="minorHAnsi"/>
          <w:lang w:val="en-GB"/>
        </w:rPr>
        <w:t xml:space="preserve"> </w:t>
      </w:r>
      <w:proofErr w:type="spellStart"/>
      <w:r w:rsidRPr="00E54A61">
        <w:rPr>
          <w:rFonts w:asciiTheme="minorHAnsi" w:hAnsiTheme="minorHAnsi"/>
          <w:lang w:val="en-GB"/>
        </w:rPr>
        <w:t>až</w:t>
      </w:r>
      <w:proofErr w:type="spellEnd"/>
      <w:r w:rsidRPr="00E54A61">
        <w:rPr>
          <w:rFonts w:asciiTheme="minorHAnsi" w:hAnsiTheme="minorHAnsi"/>
          <w:lang w:val="en-GB"/>
        </w:rPr>
        <w:t xml:space="preserve"> do </w:t>
      </w:r>
      <w:proofErr w:type="spellStart"/>
      <w:r w:rsidRPr="00E54A61">
        <w:rPr>
          <w:rFonts w:asciiTheme="minorHAnsi" w:hAnsiTheme="minorHAnsi"/>
          <w:lang w:val="en-GB"/>
        </w:rPr>
        <w:t>doby</w:t>
      </w:r>
      <w:proofErr w:type="spellEnd"/>
      <w:r w:rsidRPr="00E54A61">
        <w:rPr>
          <w:rFonts w:asciiTheme="minorHAnsi" w:hAnsiTheme="minorHAnsi"/>
          <w:lang w:val="en-GB"/>
        </w:rPr>
        <w:t xml:space="preserve">, </w:t>
      </w:r>
      <w:proofErr w:type="spellStart"/>
      <w:r w:rsidRPr="00E54A61">
        <w:rPr>
          <w:rFonts w:asciiTheme="minorHAnsi" w:hAnsiTheme="minorHAnsi"/>
          <w:lang w:val="en-GB"/>
        </w:rPr>
        <w:t>kdy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amplitudy</w:t>
      </w:r>
      <w:proofErr w:type="spellEnd"/>
      <w:r w:rsidRPr="00E54A61">
        <w:rPr>
          <w:rFonts w:asciiTheme="minorHAnsi" w:hAnsiTheme="minorHAnsi"/>
          <w:lang w:val="en-GB"/>
        </w:rPr>
        <w:t xml:space="preserve"> </w:t>
      </w:r>
      <w:proofErr w:type="spellStart"/>
      <w:r w:rsidRPr="00E54A61">
        <w:rPr>
          <w:rFonts w:asciiTheme="minorHAnsi" w:hAnsiTheme="minorHAnsi"/>
          <w:lang w:val="en-GB"/>
        </w:rPr>
        <w:t>vln</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postupně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dosáhnou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podobných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hodnot</w:t>
      </w:r>
      <w:proofErr w:type="spellEnd"/>
      <w:r w:rsidRPr="00E54A61">
        <w:rPr>
          <w:rFonts w:asciiTheme="minorHAnsi" w:hAnsiTheme="minorHAnsi"/>
          <w:lang w:val="en-GB"/>
        </w:rPr>
        <w:t xml:space="preserve">, </w:t>
      </w:r>
      <w:proofErr w:type="spellStart"/>
      <w:r w:rsidRPr="00E54A61">
        <w:rPr>
          <w:rFonts w:asciiTheme="minorHAnsi" w:hAnsiTheme="minorHAnsi"/>
          <w:lang w:val="en-GB"/>
        </w:rPr>
        <w:t>což</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případně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vede</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posunu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Od </w:t>
      </w:r>
      <w:proofErr w:type="spellStart"/>
      <w:r w:rsidRPr="00E54A61">
        <w:rPr>
          <w:rFonts w:asciiTheme="minorHAnsi" w:hAnsiTheme="minorHAnsi"/>
          <w:lang w:val="en-GB"/>
        </w:rPr>
        <w:t>počátečních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fází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postupuje</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šíření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vln</w:t>
      </w:r>
      <w:proofErr w:type="spellEnd"/>
      <w:r w:rsidRPr="00E54A61">
        <w:rPr>
          <w:rFonts w:asciiTheme="minorHAnsi" w:hAnsiTheme="minorHAnsi"/>
          <w:lang w:val="en-GB"/>
        </w:rPr>
        <w:t xml:space="preserve"> </w:t>
      </w:r>
      <w:proofErr w:type="spellStart"/>
      <w:r w:rsidRPr="00E54A61">
        <w:rPr>
          <w:rFonts w:asciiTheme="minorHAnsi" w:hAnsiTheme="minorHAnsi"/>
          <w:lang w:val="en-GB"/>
        </w:rPr>
        <w:t>napříč</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bičíkem</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vytváření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nových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vln</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probíhá</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šroubovitým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způsobem</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vedoucím</w:t>
      </w:r>
      <w:proofErr w:type="spellEnd"/>
      <w:r w:rsidRPr="00E54A61">
        <w:rPr>
          <w:rFonts w:asciiTheme="minorHAnsi" w:hAnsiTheme="minorHAnsi"/>
          <w:lang w:val="en-GB"/>
        </w:rPr>
        <w:t xml:space="preserve"> k </w:t>
      </w:r>
      <w:proofErr w:type="spellStart"/>
      <w:r w:rsidRPr="00E54A61">
        <w:rPr>
          <w:rFonts w:asciiTheme="minorHAnsi" w:hAnsiTheme="minorHAnsi"/>
          <w:lang w:val="en-GB"/>
        </w:rPr>
        <w:t>třídimenzionální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rotaci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celé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spermie</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jesetera</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Celkový</w:t>
      </w:r>
      <w:proofErr w:type="spellEnd"/>
      <w:r w:rsidRPr="00E54A61">
        <w:rPr>
          <w:rFonts w:asciiTheme="minorHAnsi" w:hAnsiTheme="minorHAnsi"/>
          <w:lang w:val="en-GB"/>
        </w:rPr>
        <w:t xml:space="preserve"> </w:t>
      </w:r>
      <w:proofErr w:type="spellStart"/>
      <w:r w:rsidRPr="00E54A61">
        <w:rPr>
          <w:rFonts w:asciiTheme="minorHAnsi" w:hAnsiTheme="minorHAnsi"/>
          <w:lang w:val="en-GB"/>
        </w:rPr>
        <w:t>čas</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potřebný</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přechod</w:t>
      </w:r>
      <w:proofErr w:type="spellEnd"/>
      <w:r w:rsidRPr="00E54A61">
        <w:rPr>
          <w:rFonts w:asciiTheme="minorHAnsi" w:hAnsiTheme="minorHAnsi"/>
          <w:lang w:val="en-GB"/>
        </w:rPr>
        <w:t xml:space="preserve"> </w:t>
      </w:r>
      <w:proofErr w:type="spellStart"/>
      <w:r w:rsidRPr="00E54A61">
        <w:rPr>
          <w:rFonts w:asciiTheme="minorHAnsi" w:hAnsiTheme="minorHAnsi"/>
          <w:lang w:val="en-GB"/>
        </w:rPr>
        <w:t>bičíku</w:t>
      </w:r>
      <w:proofErr w:type="spellEnd"/>
      <w:r w:rsidRPr="00E54A61">
        <w:rPr>
          <w:rFonts w:asciiTheme="minorHAnsi" w:hAnsiTheme="minorHAnsi"/>
          <w:lang w:val="en-GB"/>
        </w:rPr>
        <w:t xml:space="preserve"> z </w:t>
      </w:r>
      <w:proofErr w:type="spellStart"/>
      <w:r w:rsidRPr="00E54A61">
        <w:rPr>
          <w:rFonts w:asciiTheme="minorHAnsi" w:hAnsiTheme="minorHAnsi"/>
          <w:lang w:val="en-GB"/>
        </w:rPr>
        <w:t>imobilního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stavu</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tuhým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tvarem</w:t>
      </w:r>
      <w:proofErr w:type="spellEnd"/>
      <w:r w:rsidRPr="00E54A61">
        <w:rPr>
          <w:rFonts w:asciiTheme="minorHAnsi" w:hAnsiTheme="minorHAnsi"/>
          <w:lang w:val="en-GB"/>
        </w:rPr>
        <w:t xml:space="preserve"> do </w:t>
      </w:r>
      <w:proofErr w:type="spellStart"/>
      <w:r w:rsidRPr="00E54A61">
        <w:rPr>
          <w:rFonts w:asciiTheme="minorHAnsi" w:hAnsiTheme="minorHAnsi"/>
          <w:lang w:val="en-GB"/>
        </w:rPr>
        <w:t>plné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aktivity</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pravidelným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šířením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vln</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pohybuje</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rozmezí</w:t>
      </w:r>
      <w:proofErr w:type="spellEnd"/>
      <w:r w:rsidRPr="00E54A61">
        <w:rPr>
          <w:rFonts w:asciiTheme="minorHAnsi" w:hAnsiTheme="minorHAnsi"/>
          <w:lang w:val="en-GB"/>
        </w:rPr>
        <w:t xml:space="preserve"> 0,4 </w:t>
      </w:r>
      <w:proofErr w:type="spellStart"/>
      <w:r w:rsidRPr="00E54A61">
        <w:rPr>
          <w:rFonts w:asciiTheme="minorHAnsi" w:hAnsiTheme="minorHAnsi"/>
          <w:lang w:val="en-GB"/>
        </w:rPr>
        <w:t>až</w:t>
      </w:r>
      <w:proofErr w:type="spellEnd"/>
      <w:r w:rsidRPr="00E54A61">
        <w:rPr>
          <w:rFonts w:asciiTheme="minorHAnsi" w:hAnsiTheme="minorHAnsi"/>
          <w:lang w:val="en-GB"/>
        </w:rPr>
        <w:t xml:space="preserve"> 1,2 </w:t>
      </w:r>
      <w:proofErr w:type="spellStart"/>
      <w:r w:rsidRPr="00E54A61">
        <w:rPr>
          <w:rFonts w:asciiTheme="minorHAnsi" w:hAnsiTheme="minorHAnsi"/>
          <w:lang w:val="en-GB"/>
        </w:rPr>
        <w:t>sekund</w:t>
      </w:r>
      <w:proofErr w:type="spellEnd"/>
      <w:r w:rsidRPr="00E54A61">
        <w:rPr>
          <w:rFonts w:asciiTheme="minorHAnsi" w:hAnsiTheme="minorHAnsi"/>
          <w:lang w:val="en-GB"/>
        </w:rPr>
        <w:t xml:space="preserve"> (</w:t>
      </w:r>
      <w:proofErr w:type="spellStart"/>
      <w:r w:rsidRPr="00E54A61">
        <w:rPr>
          <w:rFonts w:asciiTheme="minorHAnsi" w:hAnsiTheme="minorHAnsi"/>
          <w:lang w:val="en-GB"/>
        </w:rPr>
        <w:t>kapitola</w:t>
      </w:r>
      <w:proofErr w:type="spellEnd"/>
      <w:r w:rsidRPr="00E54A61">
        <w:rPr>
          <w:rFonts w:asciiTheme="minorHAnsi" w:hAnsiTheme="minorHAnsi"/>
          <w:lang w:val="en-GB"/>
        </w:rPr>
        <w:t xml:space="preserve"> 6).</w:t>
      </w:r>
    </w:p>
    <w:p w14:paraId="1E54B2F6" w14:textId="77777777" w:rsidR="003D32D6" w:rsidRPr="00E54A61" w:rsidRDefault="003D32D6" w:rsidP="003D32D6">
      <w:pPr>
        <w:ind w:firstLine="284"/>
        <w:jc w:val="both"/>
        <w:rPr>
          <w:rFonts w:asciiTheme="minorHAnsi" w:hAnsiTheme="minorHAnsi"/>
          <w:lang w:val="en-GB"/>
        </w:rPr>
      </w:pPr>
      <w:r w:rsidRPr="00E54A61">
        <w:rPr>
          <w:rFonts w:asciiTheme="minorHAnsi" w:hAnsiTheme="minorHAnsi"/>
          <w:lang w:val="en-GB"/>
        </w:rPr>
        <w:t xml:space="preserve">Je </w:t>
      </w:r>
      <w:proofErr w:type="spellStart"/>
      <w:r w:rsidRPr="00E54A61">
        <w:rPr>
          <w:rFonts w:asciiTheme="minorHAnsi" w:hAnsiTheme="minorHAnsi"/>
          <w:lang w:val="en-GB"/>
        </w:rPr>
        <w:t>možné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konstatovat</w:t>
      </w:r>
      <w:proofErr w:type="spellEnd"/>
      <w:r w:rsidRPr="00E54A61">
        <w:rPr>
          <w:rFonts w:asciiTheme="minorHAnsi" w:hAnsiTheme="minorHAnsi"/>
          <w:lang w:val="en-GB"/>
        </w:rPr>
        <w:t xml:space="preserve">, </w:t>
      </w:r>
      <w:proofErr w:type="spellStart"/>
      <w:r w:rsidRPr="00E54A61">
        <w:rPr>
          <w:rFonts w:asciiTheme="minorHAnsi" w:hAnsiTheme="minorHAnsi"/>
          <w:lang w:val="en-GB"/>
        </w:rPr>
        <w:t>že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výsledky</w:t>
      </w:r>
      <w:proofErr w:type="spellEnd"/>
      <w:r w:rsidRPr="00E54A61">
        <w:rPr>
          <w:rFonts w:asciiTheme="minorHAnsi" w:hAnsiTheme="minorHAnsi"/>
          <w:lang w:val="en-GB"/>
        </w:rPr>
        <w:t xml:space="preserve"> </w:t>
      </w:r>
      <w:proofErr w:type="spellStart"/>
      <w:r w:rsidRPr="00E54A61">
        <w:rPr>
          <w:rFonts w:asciiTheme="minorHAnsi" w:hAnsiTheme="minorHAnsi"/>
          <w:lang w:val="en-GB"/>
        </w:rPr>
        <w:t>této</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práce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přinášejí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cenné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informace</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obecné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porozumění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procesům</w:t>
      </w:r>
      <w:proofErr w:type="spellEnd"/>
      <w:r w:rsidRPr="00E54A61">
        <w:rPr>
          <w:rFonts w:asciiTheme="minorHAnsi" w:hAnsiTheme="minorHAnsi"/>
          <w:lang w:val="en-GB"/>
        </w:rPr>
        <w:t xml:space="preserve">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rybích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spermií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jejich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schopnosti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přizpůsobit</w:t>
      </w:r>
      <w:proofErr w:type="spellEnd"/>
      <w:r w:rsidRPr="00E54A61">
        <w:rPr>
          <w:rFonts w:asciiTheme="minorHAnsi" w:hAnsiTheme="minorHAnsi"/>
          <w:lang w:val="en-GB"/>
        </w:rPr>
        <w:t xml:space="preserve"> se </w:t>
      </w:r>
      <w:proofErr w:type="spellStart"/>
      <w:r w:rsidRPr="00E54A61">
        <w:rPr>
          <w:rFonts w:asciiTheme="minorHAnsi" w:hAnsiTheme="minorHAnsi"/>
          <w:lang w:val="en-GB"/>
        </w:rPr>
        <w:t>různým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fyzikálním</w:t>
      </w:r>
      <w:proofErr w:type="spellEnd"/>
      <w:r w:rsidRPr="00E54A61">
        <w:rPr>
          <w:rFonts w:asciiTheme="minorHAnsi" w:hAnsiTheme="minorHAnsi"/>
          <w:lang w:val="en-GB"/>
        </w:rPr>
        <w:t xml:space="preserve"> a </w:t>
      </w:r>
      <w:proofErr w:type="spellStart"/>
      <w:r w:rsidRPr="00E54A61">
        <w:rPr>
          <w:rFonts w:asciiTheme="minorHAnsi" w:hAnsiTheme="minorHAnsi"/>
          <w:lang w:val="en-GB"/>
        </w:rPr>
        <w:t>biochemickým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okolnostem</w:t>
      </w:r>
      <w:proofErr w:type="spellEnd"/>
      <w:r w:rsidRPr="00E54A61">
        <w:rPr>
          <w:rFonts w:asciiTheme="minorHAnsi" w:hAnsiTheme="minorHAnsi"/>
          <w:lang w:val="en-GB"/>
        </w:rPr>
        <w:t xml:space="preserve">, extra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intra </w:t>
      </w:r>
      <w:proofErr w:type="spellStart"/>
      <w:r w:rsidRPr="00E54A61">
        <w:rPr>
          <w:rFonts w:asciiTheme="minorHAnsi" w:hAnsiTheme="minorHAnsi"/>
          <w:lang w:val="en-GB"/>
        </w:rPr>
        <w:t>celulární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signalizaci</w:t>
      </w:r>
      <w:proofErr w:type="spellEnd"/>
      <w:r w:rsidRPr="00E54A61">
        <w:rPr>
          <w:rFonts w:asciiTheme="minorHAnsi" w:hAnsiTheme="minorHAnsi"/>
          <w:lang w:val="en-GB"/>
        </w:rPr>
        <w:t xml:space="preserve">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regulačním</w:t>
      </w:r>
      <w:proofErr w:type="spellEnd"/>
      <w:r w:rsidRPr="00E54A61">
        <w:rPr>
          <w:rFonts w:asciiTheme="minorHAnsi" w:hAnsiTheme="minorHAnsi"/>
          <w:lang w:val="en-GB"/>
        </w:rPr>
        <w:t xml:space="preserve"> </w:t>
      </w:r>
      <w:proofErr w:type="spellStart"/>
      <w:r w:rsidRPr="00E54A61">
        <w:rPr>
          <w:rFonts w:asciiTheme="minorHAnsi" w:hAnsiTheme="minorHAnsi"/>
          <w:lang w:val="en-GB"/>
        </w:rPr>
        <w:t>mechanizmům</w:t>
      </w:r>
      <w:proofErr w:type="spellEnd"/>
      <w:r w:rsidRPr="00E54A61">
        <w:rPr>
          <w:rFonts w:asciiTheme="minorHAnsi" w:hAnsiTheme="minorHAnsi"/>
          <w:lang w:val="en-GB"/>
        </w:rPr>
        <w:t xml:space="preserve"> </w:t>
      </w:r>
      <w:proofErr w:type="spellStart"/>
      <w:r w:rsidRPr="00E54A61">
        <w:rPr>
          <w:rFonts w:asciiTheme="minorHAnsi" w:hAnsiTheme="minorHAnsi"/>
          <w:lang w:val="en-GB"/>
        </w:rPr>
        <w:t>aktivace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pohybu</w:t>
      </w:r>
      <w:proofErr w:type="spellEnd"/>
      <w:r w:rsidRPr="00E54A61">
        <w:rPr>
          <w:rFonts w:asciiTheme="minorHAnsi" w:hAnsiTheme="minorHAnsi"/>
          <w:lang w:val="en-GB"/>
        </w:rPr>
        <w:t xml:space="preserve">. Tyto </w:t>
      </w:r>
      <w:proofErr w:type="spellStart"/>
      <w:r w:rsidRPr="00E54A61">
        <w:rPr>
          <w:rFonts w:asciiTheme="minorHAnsi" w:hAnsiTheme="minorHAnsi"/>
          <w:lang w:val="en-GB"/>
        </w:rPr>
        <w:t>informace</w:t>
      </w:r>
      <w:proofErr w:type="spellEnd"/>
      <w:r w:rsidRPr="00E54A61">
        <w:rPr>
          <w:rFonts w:asciiTheme="minorHAnsi" w:hAnsiTheme="minorHAnsi"/>
          <w:lang w:val="en-GB"/>
        </w:rPr>
        <w:t xml:space="preserve"> </w:t>
      </w:r>
      <w:proofErr w:type="spellStart"/>
      <w:r w:rsidRPr="00E54A61">
        <w:rPr>
          <w:rFonts w:asciiTheme="minorHAnsi" w:hAnsiTheme="minorHAnsi"/>
          <w:lang w:val="en-GB"/>
        </w:rPr>
        <w:t>jsou</w:t>
      </w:r>
      <w:proofErr w:type="spellEnd"/>
      <w:r w:rsidRPr="00E54A61">
        <w:rPr>
          <w:rFonts w:asciiTheme="minorHAnsi" w:hAnsiTheme="minorHAnsi"/>
          <w:lang w:val="en-GB"/>
        </w:rPr>
        <w:t xml:space="preserve"> </w:t>
      </w:r>
      <w:proofErr w:type="spellStart"/>
      <w:r w:rsidRPr="00E54A61">
        <w:rPr>
          <w:rFonts w:asciiTheme="minorHAnsi" w:hAnsiTheme="minorHAnsi"/>
          <w:lang w:val="en-GB"/>
        </w:rPr>
        <w:t>velkým</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přínosem</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základní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výzkum</w:t>
      </w:r>
      <w:proofErr w:type="spellEnd"/>
      <w:r w:rsidRPr="00E54A61">
        <w:rPr>
          <w:rFonts w:asciiTheme="minorHAnsi" w:hAnsiTheme="minorHAnsi"/>
          <w:lang w:val="en-GB"/>
        </w:rPr>
        <w:t xml:space="preserve"> </w:t>
      </w:r>
      <w:proofErr w:type="spellStart"/>
      <w:r w:rsidRPr="00E54A61">
        <w:rPr>
          <w:rFonts w:asciiTheme="minorHAnsi" w:hAnsiTheme="minorHAnsi"/>
          <w:lang w:val="en-GB"/>
        </w:rPr>
        <w:t>i</w:t>
      </w:r>
      <w:proofErr w:type="spellEnd"/>
      <w:r w:rsidRPr="00E54A61">
        <w:rPr>
          <w:rFonts w:asciiTheme="minorHAnsi" w:hAnsiTheme="minorHAnsi"/>
          <w:lang w:val="en-GB"/>
        </w:rPr>
        <w:t xml:space="preserve"> pro </w:t>
      </w:r>
      <w:proofErr w:type="spellStart"/>
      <w:r w:rsidRPr="00E54A61">
        <w:rPr>
          <w:rFonts w:asciiTheme="minorHAnsi" w:hAnsiTheme="minorHAnsi"/>
          <w:lang w:val="en-GB"/>
        </w:rPr>
        <w:t>možnost</w:t>
      </w:r>
      <w:proofErr w:type="spellEnd"/>
      <w:r w:rsidRPr="00E54A61">
        <w:rPr>
          <w:rFonts w:asciiTheme="minorHAnsi" w:hAnsiTheme="minorHAnsi"/>
          <w:lang w:val="en-GB"/>
        </w:rPr>
        <w:t xml:space="preserve"> </w:t>
      </w:r>
      <w:proofErr w:type="spellStart"/>
      <w:r w:rsidRPr="00E54A61">
        <w:rPr>
          <w:rFonts w:asciiTheme="minorHAnsi" w:hAnsiTheme="minorHAnsi"/>
          <w:lang w:val="en-GB"/>
        </w:rPr>
        <w:t>praktického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využití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neboť</w:t>
      </w:r>
      <w:proofErr w:type="spellEnd"/>
      <w:r w:rsidRPr="00E54A61">
        <w:rPr>
          <w:rFonts w:asciiTheme="minorHAnsi" w:hAnsiTheme="minorHAnsi"/>
          <w:lang w:val="en-GB"/>
        </w:rPr>
        <w:t xml:space="preserve"> in vitro </w:t>
      </w:r>
      <w:proofErr w:type="spellStart"/>
      <w:r w:rsidRPr="00E54A61">
        <w:rPr>
          <w:rFonts w:asciiTheme="minorHAnsi" w:hAnsiTheme="minorHAnsi"/>
          <w:lang w:val="en-GB"/>
        </w:rPr>
        <w:t>dozrávání</w:t>
      </w:r>
      <w:proofErr w:type="spellEnd"/>
      <w:r w:rsidRPr="00E54A61">
        <w:rPr>
          <w:rFonts w:asciiTheme="minorHAnsi" w:hAnsiTheme="minorHAnsi"/>
          <w:lang w:val="en-GB"/>
        </w:rPr>
        <w:t xml:space="preserve"> </w:t>
      </w:r>
      <w:proofErr w:type="spellStart"/>
      <w:r w:rsidRPr="00E54A61">
        <w:rPr>
          <w:rFonts w:asciiTheme="minorHAnsi" w:hAnsiTheme="minorHAnsi"/>
          <w:lang w:val="en-GB"/>
        </w:rPr>
        <w:t>testikulárního</w:t>
      </w:r>
      <w:proofErr w:type="spellEnd"/>
      <w:r w:rsidRPr="00E54A61">
        <w:rPr>
          <w:rFonts w:asciiTheme="minorHAnsi" w:hAnsiTheme="minorHAnsi"/>
          <w:lang w:val="en-GB"/>
        </w:rPr>
        <w:t xml:space="preserve"> </w:t>
      </w:r>
      <w:proofErr w:type="spellStart"/>
      <w:r w:rsidRPr="00E54A61">
        <w:rPr>
          <w:rFonts w:asciiTheme="minorHAnsi" w:hAnsiTheme="minorHAnsi"/>
          <w:lang w:val="en-GB"/>
        </w:rPr>
        <w:t>spermatu</w:t>
      </w:r>
      <w:proofErr w:type="spellEnd"/>
      <w:r w:rsidRPr="00E54A61">
        <w:rPr>
          <w:rFonts w:asciiTheme="minorHAnsi" w:hAnsiTheme="minorHAnsi"/>
          <w:lang w:val="en-GB"/>
        </w:rPr>
        <w:t xml:space="preserve"> </w:t>
      </w:r>
      <w:proofErr w:type="spellStart"/>
      <w:r w:rsidRPr="00E54A61">
        <w:rPr>
          <w:rFonts w:asciiTheme="minorHAnsi" w:hAnsiTheme="minorHAnsi"/>
          <w:lang w:val="en-GB"/>
        </w:rPr>
        <w:t>jeseterů</w:t>
      </w:r>
      <w:proofErr w:type="spellEnd"/>
      <w:r w:rsidRPr="00E54A61">
        <w:rPr>
          <w:rFonts w:asciiTheme="minorHAnsi" w:hAnsiTheme="minorHAnsi"/>
          <w:lang w:val="en-GB"/>
        </w:rPr>
        <w:t xml:space="preserve"> </w:t>
      </w:r>
      <w:proofErr w:type="spellStart"/>
      <w:r w:rsidRPr="00E54A61">
        <w:rPr>
          <w:rFonts w:asciiTheme="minorHAnsi" w:hAnsiTheme="minorHAnsi"/>
          <w:lang w:val="en-GB"/>
        </w:rPr>
        <w:t>lze</w:t>
      </w:r>
      <w:proofErr w:type="spellEnd"/>
      <w:r w:rsidRPr="00E54A61">
        <w:rPr>
          <w:rFonts w:asciiTheme="minorHAnsi" w:hAnsiTheme="minorHAnsi"/>
          <w:lang w:val="en-GB"/>
        </w:rPr>
        <w:t xml:space="preserve"> </w:t>
      </w:r>
      <w:proofErr w:type="spellStart"/>
      <w:r w:rsidRPr="00E54A61">
        <w:rPr>
          <w:rFonts w:asciiTheme="minorHAnsi" w:hAnsiTheme="minorHAnsi"/>
          <w:lang w:val="en-GB"/>
        </w:rPr>
        <w:t>využít</w:t>
      </w:r>
      <w:proofErr w:type="spellEnd"/>
      <w:r w:rsidRPr="00E54A61">
        <w:rPr>
          <w:rFonts w:asciiTheme="minorHAnsi" w:hAnsiTheme="minorHAnsi"/>
          <w:lang w:val="en-GB"/>
        </w:rPr>
        <w:t xml:space="preserve"> </w:t>
      </w:r>
      <w:proofErr w:type="spellStart"/>
      <w:r w:rsidRPr="00E54A61">
        <w:rPr>
          <w:rFonts w:asciiTheme="minorHAnsi" w:hAnsiTheme="minorHAnsi"/>
          <w:lang w:val="en-GB"/>
        </w:rPr>
        <w:t>při</w:t>
      </w:r>
      <w:proofErr w:type="spellEnd"/>
      <w:r w:rsidRPr="00E54A61">
        <w:rPr>
          <w:rFonts w:asciiTheme="minorHAnsi" w:hAnsiTheme="minorHAnsi"/>
          <w:lang w:val="en-GB"/>
        </w:rPr>
        <w:t xml:space="preserve"> </w:t>
      </w:r>
      <w:proofErr w:type="spellStart"/>
      <w:r w:rsidRPr="00E54A61">
        <w:rPr>
          <w:rFonts w:asciiTheme="minorHAnsi" w:hAnsiTheme="minorHAnsi"/>
          <w:lang w:val="en-GB"/>
        </w:rPr>
        <w:t>umělé</w:t>
      </w:r>
      <w:proofErr w:type="spellEnd"/>
      <w:r w:rsidRPr="00E54A61">
        <w:rPr>
          <w:rFonts w:asciiTheme="minorHAnsi" w:hAnsiTheme="minorHAnsi"/>
          <w:lang w:val="en-GB"/>
        </w:rPr>
        <w:t xml:space="preserve"> </w:t>
      </w:r>
      <w:proofErr w:type="spellStart"/>
      <w:r w:rsidRPr="00E54A61">
        <w:rPr>
          <w:rFonts w:asciiTheme="minorHAnsi" w:hAnsiTheme="minorHAnsi"/>
          <w:lang w:val="en-GB"/>
        </w:rPr>
        <w:t>reprodukci</w:t>
      </w:r>
      <w:proofErr w:type="spellEnd"/>
      <w:r w:rsidRPr="00E54A61">
        <w:rPr>
          <w:rFonts w:asciiTheme="minorHAnsi" w:hAnsiTheme="minorHAnsi"/>
          <w:lang w:val="en-GB"/>
        </w:rPr>
        <w:t xml:space="preserve"> v </w:t>
      </w:r>
      <w:proofErr w:type="spellStart"/>
      <w:r w:rsidRPr="00E54A61">
        <w:rPr>
          <w:rFonts w:asciiTheme="minorHAnsi" w:hAnsiTheme="minorHAnsi"/>
          <w:lang w:val="en-GB"/>
        </w:rPr>
        <w:t>případě</w:t>
      </w:r>
      <w:proofErr w:type="spellEnd"/>
      <w:r w:rsidRPr="00E54A61">
        <w:rPr>
          <w:rFonts w:asciiTheme="minorHAnsi" w:hAnsiTheme="minorHAnsi"/>
          <w:lang w:val="en-GB"/>
        </w:rPr>
        <w:t xml:space="preserve"> </w:t>
      </w:r>
      <w:proofErr w:type="spellStart"/>
      <w:r w:rsidRPr="00E54A61">
        <w:rPr>
          <w:rFonts w:asciiTheme="minorHAnsi" w:hAnsiTheme="minorHAnsi"/>
          <w:lang w:val="en-GB"/>
        </w:rPr>
        <w:t>úhynu</w:t>
      </w:r>
      <w:proofErr w:type="spellEnd"/>
      <w:r w:rsidRPr="00E54A61">
        <w:rPr>
          <w:rFonts w:asciiTheme="minorHAnsi" w:hAnsiTheme="minorHAnsi"/>
          <w:lang w:val="en-GB"/>
        </w:rPr>
        <w:t xml:space="preserve"> </w:t>
      </w:r>
      <w:proofErr w:type="spellStart"/>
      <w:r w:rsidRPr="00E54A61">
        <w:rPr>
          <w:rFonts w:asciiTheme="minorHAnsi" w:hAnsiTheme="minorHAnsi"/>
          <w:lang w:val="en-GB"/>
        </w:rPr>
        <w:t>samčích</w:t>
      </w:r>
      <w:proofErr w:type="spellEnd"/>
      <w:r w:rsidRPr="00E54A61">
        <w:rPr>
          <w:rFonts w:asciiTheme="minorHAnsi" w:hAnsiTheme="minorHAnsi"/>
          <w:lang w:val="en-GB"/>
        </w:rPr>
        <w:t xml:space="preserve"> </w:t>
      </w:r>
      <w:proofErr w:type="spellStart"/>
      <w:r w:rsidRPr="00E54A61">
        <w:rPr>
          <w:rFonts w:asciiTheme="minorHAnsi" w:hAnsiTheme="minorHAnsi"/>
          <w:lang w:val="en-GB"/>
        </w:rPr>
        <w:t>dárců</w:t>
      </w:r>
      <w:proofErr w:type="spellEnd"/>
      <w:r w:rsidRPr="00E54A61">
        <w:rPr>
          <w:rFonts w:asciiTheme="minorHAnsi" w:hAnsiTheme="minorHAnsi"/>
          <w:lang w:val="en-GB"/>
        </w:rPr>
        <w:t>.</w:t>
      </w:r>
    </w:p>
    <w:p w14:paraId="32624FD3" w14:textId="77777777" w:rsidR="004648F5" w:rsidRPr="00E54A61" w:rsidRDefault="004648F5" w:rsidP="004648F5">
      <w:pPr>
        <w:ind w:firstLine="284"/>
        <w:jc w:val="both"/>
        <w:rPr>
          <w:lang w:val="en-GB"/>
        </w:rPr>
      </w:pPr>
    </w:p>
    <w:p w14:paraId="009D1DEF" w14:textId="77777777" w:rsidR="004648F5" w:rsidRPr="00E54A61" w:rsidRDefault="004648F5" w:rsidP="004648F5">
      <w:pPr>
        <w:ind w:firstLine="284"/>
        <w:jc w:val="both"/>
        <w:rPr>
          <w:lang w:val="en-GB"/>
        </w:rPr>
      </w:pPr>
      <w:r w:rsidRPr="00E54A61">
        <w:rPr>
          <w:lang w:val="en-GB"/>
        </w:rPr>
        <w:t xml:space="preserve">   </w:t>
      </w:r>
    </w:p>
    <w:bookmarkEnd w:id="188"/>
    <w:p w14:paraId="269209DB" w14:textId="77777777" w:rsidR="00542902" w:rsidRPr="00E54A61" w:rsidRDefault="00542902" w:rsidP="00542902">
      <w:pPr>
        <w:jc w:val="both"/>
        <w:rPr>
          <w:rFonts w:asciiTheme="minorHAnsi" w:hAnsiTheme="minorHAnsi"/>
          <w:lang w:val="en-GB"/>
        </w:rPr>
      </w:pPr>
    </w:p>
    <w:p w14:paraId="4B90DA98" w14:textId="77777777" w:rsidR="00542902" w:rsidRPr="00E54A61" w:rsidRDefault="00542902" w:rsidP="00542902">
      <w:pPr>
        <w:rPr>
          <w:rFonts w:asciiTheme="minorHAnsi" w:hAnsiTheme="minorHAnsi"/>
          <w:lang w:val="en-GB"/>
        </w:rPr>
      </w:pPr>
    </w:p>
    <w:p w14:paraId="0F1EDBDD" w14:textId="77777777" w:rsidR="00542902" w:rsidRPr="00E54A61" w:rsidRDefault="00542902" w:rsidP="00542902">
      <w:pPr>
        <w:rPr>
          <w:rFonts w:asciiTheme="minorHAnsi" w:hAnsiTheme="minorHAnsi"/>
          <w:lang w:val="en-GB"/>
        </w:rPr>
      </w:pPr>
    </w:p>
    <w:p w14:paraId="2DE578F7" w14:textId="77777777" w:rsidR="00542902" w:rsidRPr="00E54A61" w:rsidRDefault="00542902" w:rsidP="00542902">
      <w:pPr>
        <w:rPr>
          <w:rFonts w:asciiTheme="minorHAnsi" w:hAnsiTheme="minorHAnsi"/>
          <w:lang w:val="en-GB"/>
        </w:rPr>
      </w:pPr>
    </w:p>
    <w:p w14:paraId="575E60BD" w14:textId="77777777" w:rsidR="00542902" w:rsidRPr="00E54A61" w:rsidRDefault="00542902" w:rsidP="00542902">
      <w:pPr>
        <w:rPr>
          <w:rFonts w:asciiTheme="minorHAnsi" w:hAnsiTheme="minorHAnsi"/>
          <w:lang w:val="en-GB"/>
        </w:rPr>
        <w:sectPr w:rsidR="00542902" w:rsidRPr="00E54A61" w:rsidSect="00542902">
          <w:pgSz w:w="11906" w:h="16838" w:code="9"/>
          <w:pgMar w:top="1418" w:right="1418" w:bottom="1418" w:left="1418" w:header="709" w:footer="709" w:gutter="0"/>
          <w:cols w:space="708"/>
          <w:docGrid w:linePitch="360"/>
        </w:sectPr>
      </w:pPr>
    </w:p>
    <w:p w14:paraId="5AB217AA" w14:textId="77777777" w:rsidR="00542902" w:rsidRPr="00E54A61" w:rsidRDefault="00542902" w:rsidP="00112358">
      <w:pPr>
        <w:pStyle w:val="Nadpis1"/>
        <w:jc w:val="center"/>
        <w:rPr>
          <w:rFonts w:asciiTheme="minorHAnsi" w:hAnsiTheme="minorHAnsi" w:cs="Arial"/>
          <w:b/>
          <w:sz w:val="28"/>
          <w:szCs w:val="28"/>
          <w:lang w:val="en-GB"/>
        </w:rPr>
      </w:pPr>
      <w:bookmarkStart w:id="189" w:name="_Toc263712542"/>
      <w:r w:rsidRPr="00E54A61">
        <w:rPr>
          <w:rFonts w:asciiTheme="minorHAnsi" w:hAnsiTheme="minorHAnsi" w:cs="Arial"/>
          <w:b/>
          <w:sz w:val="28"/>
          <w:szCs w:val="28"/>
          <w:lang w:val="en-GB"/>
        </w:rPr>
        <w:t>Acknowledgements</w:t>
      </w:r>
      <w:bookmarkEnd w:id="189"/>
    </w:p>
    <w:p w14:paraId="7D42A8E6" w14:textId="77777777" w:rsidR="000C2DBF" w:rsidRPr="00E54A61" w:rsidRDefault="000C2DBF" w:rsidP="000C2DBF">
      <w:pPr>
        <w:rPr>
          <w:rFonts w:asciiTheme="minorHAnsi" w:hAnsiTheme="minorHAnsi"/>
          <w:lang w:val="en-GB"/>
        </w:rPr>
      </w:pPr>
    </w:p>
    <w:p w14:paraId="01567F16" w14:textId="77777777" w:rsidR="00FB0DCD" w:rsidRPr="00E54A61" w:rsidRDefault="000C2DBF" w:rsidP="00A62CF2">
      <w:pPr>
        <w:ind w:firstLine="284"/>
        <w:jc w:val="both"/>
        <w:rPr>
          <w:rFonts w:asciiTheme="minorHAnsi" w:hAnsiTheme="minorHAnsi"/>
          <w:lang w:val="en-GB"/>
        </w:rPr>
      </w:pPr>
      <w:r w:rsidRPr="00E54A61">
        <w:rPr>
          <w:rFonts w:asciiTheme="minorHAnsi" w:hAnsiTheme="minorHAnsi"/>
          <w:lang w:val="en-GB"/>
        </w:rPr>
        <w:t xml:space="preserve">Foremost, I would like to express </w:t>
      </w:r>
      <w:r w:rsidR="00FB0DCD" w:rsidRPr="00E54A61">
        <w:rPr>
          <w:rFonts w:asciiTheme="minorHAnsi" w:hAnsiTheme="minorHAnsi"/>
          <w:lang w:val="en-GB"/>
        </w:rPr>
        <w:t xml:space="preserve">my </w:t>
      </w:r>
      <w:r w:rsidR="00411305" w:rsidRPr="00E54A61">
        <w:rPr>
          <w:rFonts w:asciiTheme="minorHAnsi" w:hAnsiTheme="minorHAnsi"/>
          <w:lang w:val="en-GB"/>
        </w:rPr>
        <w:t xml:space="preserve">deepest </w:t>
      </w:r>
      <w:r w:rsidR="00FB0DCD" w:rsidRPr="00E54A61">
        <w:rPr>
          <w:rFonts w:asciiTheme="minorHAnsi" w:hAnsiTheme="minorHAnsi"/>
          <w:lang w:val="en-GB"/>
        </w:rPr>
        <w:t xml:space="preserve">and sincere </w:t>
      </w:r>
      <w:r w:rsidRPr="00E54A61">
        <w:rPr>
          <w:rFonts w:asciiTheme="minorHAnsi" w:hAnsiTheme="minorHAnsi"/>
          <w:lang w:val="en-GB"/>
        </w:rPr>
        <w:t>gratitude to my</w:t>
      </w:r>
      <w:r w:rsidR="005808E8" w:rsidRPr="00E54A61">
        <w:rPr>
          <w:rFonts w:asciiTheme="minorHAnsi" w:hAnsiTheme="minorHAnsi"/>
          <w:lang w:val="en-GB"/>
        </w:rPr>
        <w:t xml:space="preserve"> supervisor Jacky </w:t>
      </w:r>
      <w:proofErr w:type="spellStart"/>
      <w:r w:rsidR="005808E8" w:rsidRPr="00E54A61">
        <w:rPr>
          <w:rFonts w:asciiTheme="minorHAnsi" w:hAnsiTheme="minorHAnsi"/>
          <w:lang w:val="en-GB"/>
        </w:rPr>
        <w:t>Cosson</w:t>
      </w:r>
      <w:proofErr w:type="spellEnd"/>
      <w:r w:rsidR="005808E8" w:rsidRPr="00E54A61">
        <w:rPr>
          <w:rFonts w:asciiTheme="minorHAnsi" w:hAnsiTheme="minorHAnsi"/>
          <w:lang w:val="en-GB"/>
        </w:rPr>
        <w:t>, Ph</w:t>
      </w:r>
      <w:r w:rsidR="002C532A" w:rsidRPr="00E54A61">
        <w:rPr>
          <w:rFonts w:asciiTheme="minorHAnsi" w:hAnsiTheme="minorHAnsi"/>
          <w:lang w:val="en-GB"/>
        </w:rPr>
        <w:t>.</w:t>
      </w:r>
      <w:r w:rsidR="005808E8" w:rsidRPr="00E54A61">
        <w:rPr>
          <w:rFonts w:asciiTheme="minorHAnsi" w:hAnsiTheme="minorHAnsi"/>
          <w:lang w:val="en-GB"/>
        </w:rPr>
        <w:t>D</w:t>
      </w:r>
      <w:r w:rsidR="002C532A" w:rsidRPr="00E54A61">
        <w:rPr>
          <w:rFonts w:asciiTheme="minorHAnsi" w:hAnsiTheme="minorHAnsi"/>
          <w:lang w:val="en-GB"/>
        </w:rPr>
        <w:t>.</w:t>
      </w:r>
      <w:r w:rsidR="005808E8" w:rsidRPr="00E54A61">
        <w:rPr>
          <w:rFonts w:asciiTheme="minorHAnsi" w:hAnsiTheme="minorHAnsi"/>
          <w:lang w:val="en-GB"/>
        </w:rPr>
        <w:t xml:space="preserve">, </w:t>
      </w:r>
      <w:proofErr w:type="spellStart"/>
      <w:r w:rsidR="005808E8" w:rsidRPr="00E54A61">
        <w:rPr>
          <w:rFonts w:asciiTheme="minorHAnsi" w:hAnsiTheme="minorHAnsi"/>
          <w:lang w:val="en-GB"/>
        </w:rPr>
        <w:t>Dr.h.c</w:t>
      </w:r>
      <w:proofErr w:type="spellEnd"/>
      <w:r w:rsidR="005808E8" w:rsidRPr="00E54A61">
        <w:rPr>
          <w:rFonts w:asciiTheme="minorHAnsi" w:hAnsiTheme="minorHAnsi"/>
          <w:lang w:val="en-GB"/>
        </w:rPr>
        <w:t xml:space="preserve">. for his </w:t>
      </w:r>
      <w:r w:rsidR="00AD1AB1" w:rsidRPr="00E54A61">
        <w:rPr>
          <w:rFonts w:asciiTheme="minorHAnsi" w:hAnsiTheme="minorHAnsi"/>
          <w:lang w:val="en-GB"/>
        </w:rPr>
        <w:t xml:space="preserve">endless patience, constructive criticism, all insightful advices and comments, </w:t>
      </w:r>
      <w:r w:rsidR="007117D3" w:rsidRPr="00E54A61">
        <w:rPr>
          <w:rFonts w:asciiTheme="minorHAnsi" w:hAnsiTheme="minorHAnsi"/>
          <w:lang w:val="en-GB"/>
        </w:rPr>
        <w:t xml:space="preserve">as well as </w:t>
      </w:r>
      <w:r w:rsidR="001778F2" w:rsidRPr="00E54A61">
        <w:rPr>
          <w:rFonts w:asciiTheme="minorHAnsi" w:hAnsiTheme="minorHAnsi"/>
          <w:lang w:val="en-GB"/>
        </w:rPr>
        <w:t xml:space="preserve">continuous support and </w:t>
      </w:r>
      <w:r w:rsidR="0009176E" w:rsidRPr="00E54A61">
        <w:rPr>
          <w:rFonts w:asciiTheme="minorHAnsi" w:hAnsiTheme="minorHAnsi"/>
          <w:lang w:val="en-GB"/>
        </w:rPr>
        <w:t xml:space="preserve">enlightening </w:t>
      </w:r>
      <w:r w:rsidR="005808E8" w:rsidRPr="00E54A61">
        <w:rPr>
          <w:rFonts w:asciiTheme="minorHAnsi" w:hAnsiTheme="minorHAnsi"/>
          <w:lang w:val="en-GB"/>
        </w:rPr>
        <w:t xml:space="preserve">guidance during my </w:t>
      </w:r>
      <w:r w:rsidR="007117D3" w:rsidRPr="00E54A61">
        <w:rPr>
          <w:rFonts w:asciiTheme="minorHAnsi" w:hAnsiTheme="minorHAnsi"/>
          <w:lang w:val="en-GB"/>
        </w:rPr>
        <w:t>study.</w:t>
      </w:r>
      <w:r w:rsidR="008C379F" w:rsidRPr="00E54A61">
        <w:rPr>
          <w:rFonts w:asciiTheme="minorHAnsi" w:hAnsiTheme="minorHAnsi"/>
          <w:lang w:val="en-GB"/>
        </w:rPr>
        <w:t xml:space="preserve"> I appreciate his vast amount of knowledge, expertise and skills in many areas, which considerably helped enrich my graduate experience. It was a great </w:t>
      </w:r>
      <w:proofErr w:type="spellStart"/>
      <w:r w:rsidR="008C379F" w:rsidRPr="00E54A61">
        <w:rPr>
          <w:rFonts w:asciiTheme="minorHAnsi" w:hAnsiTheme="minorHAnsi"/>
          <w:lang w:val="en-GB"/>
        </w:rPr>
        <w:t>honor</w:t>
      </w:r>
      <w:proofErr w:type="spellEnd"/>
      <w:r w:rsidR="008C379F" w:rsidRPr="00E54A61">
        <w:rPr>
          <w:rFonts w:asciiTheme="minorHAnsi" w:hAnsiTheme="minorHAnsi"/>
          <w:lang w:val="en-GB"/>
        </w:rPr>
        <w:t>, pleasure, and high privilege for me to study and work under his supervision.</w:t>
      </w:r>
      <w:r w:rsidR="00FB0DCD" w:rsidRPr="00E54A61">
        <w:rPr>
          <w:rFonts w:asciiTheme="minorHAnsi" w:hAnsiTheme="minorHAnsi"/>
          <w:lang w:val="en-GB"/>
        </w:rPr>
        <w:t xml:space="preserve"> </w:t>
      </w:r>
    </w:p>
    <w:p w14:paraId="6E562876" w14:textId="77777777" w:rsidR="0046045F" w:rsidRPr="00E54A61" w:rsidRDefault="00FB0DCD" w:rsidP="00A62CF2">
      <w:pPr>
        <w:tabs>
          <w:tab w:val="left" w:pos="567"/>
        </w:tabs>
        <w:ind w:firstLine="284"/>
        <w:jc w:val="both"/>
        <w:rPr>
          <w:rFonts w:asciiTheme="minorHAnsi" w:hAnsiTheme="minorHAnsi"/>
          <w:lang w:val="en-GB"/>
        </w:rPr>
      </w:pPr>
      <w:r w:rsidRPr="00E54A61">
        <w:rPr>
          <w:rFonts w:asciiTheme="minorHAnsi" w:hAnsiTheme="minorHAnsi"/>
          <w:lang w:val="en-GB"/>
        </w:rPr>
        <w:t xml:space="preserve">I am also indebted to my consultant </w:t>
      </w:r>
      <w:proofErr w:type="spellStart"/>
      <w:r w:rsidRPr="00E54A61">
        <w:rPr>
          <w:rFonts w:asciiTheme="minorHAnsi" w:hAnsiTheme="minorHAnsi"/>
          <w:lang w:val="en-GB"/>
        </w:rPr>
        <w:t>Borys</w:t>
      </w:r>
      <w:proofErr w:type="spellEnd"/>
      <w:r w:rsidRPr="00E54A61">
        <w:rPr>
          <w:rFonts w:asciiTheme="minorHAnsi" w:hAnsiTheme="minorHAnsi"/>
          <w:lang w:val="en-GB"/>
        </w:rPr>
        <w:t xml:space="preserve"> Dzyuba, Ph</w:t>
      </w:r>
      <w:r w:rsidR="002C532A" w:rsidRPr="00E54A61">
        <w:rPr>
          <w:rFonts w:asciiTheme="minorHAnsi" w:hAnsiTheme="minorHAnsi"/>
          <w:lang w:val="en-GB"/>
        </w:rPr>
        <w:t>.</w:t>
      </w:r>
      <w:r w:rsidRPr="00E54A61">
        <w:rPr>
          <w:rFonts w:asciiTheme="minorHAnsi" w:hAnsiTheme="minorHAnsi"/>
          <w:lang w:val="en-GB"/>
        </w:rPr>
        <w:t>D</w:t>
      </w:r>
      <w:r w:rsidR="002C532A" w:rsidRPr="00E54A61">
        <w:rPr>
          <w:rFonts w:asciiTheme="minorHAnsi" w:hAnsiTheme="minorHAnsi"/>
          <w:lang w:val="en-GB"/>
        </w:rPr>
        <w:t>.</w:t>
      </w:r>
      <w:r w:rsidRPr="00E54A61">
        <w:rPr>
          <w:rFonts w:asciiTheme="minorHAnsi" w:hAnsiTheme="minorHAnsi"/>
          <w:lang w:val="en-GB"/>
        </w:rPr>
        <w:t xml:space="preserve"> for the many valuable </w:t>
      </w:r>
      <w:r w:rsidR="00F55042" w:rsidRPr="00E54A61">
        <w:rPr>
          <w:rFonts w:asciiTheme="minorHAnsi" w:hAnsiTheme="minorHAnsi"/>
          <w:lang w:val="en-GB"/>
        </w:rPr>
        <w:t xml:space="preserve">stimulating </w:t>
      </w:r>
      <w:r w:rsidRPr="00E54A61">
        <w:rPr>
          <w:rFonts w:asciiTheme="minorHAnsi" w:hAnsiTheme="minorHAnsi"/>
          <w:lang w:val="en-GB"/>
        </w:rPr>
        <w:t>discussions that helped me understand my research area better. His advice and support helped me overcome many crisis situations and finish this dissertation.</w:t>
      </w:r>
      <w:r w:rsidR="0046045F" w:rsidRPr="00E54A61">
        <w:rPr>
          <w:rFonts w:asciiTheme="minorHAnsi" w:hAnsiTheme="minorHAnsi"/>
          <w:lang w:val="en-GB"/>
        </w:rPr>
        <w:t xml:space="preserve"> </w:t>
      </w:r>
    </w:p>
    <w:p w14:paraId="7A5B1CEB" w14:textId="77777777" w:rsidR="00444DA3" w:rsidRPr="00E54A61" w:rsidRDefault="0046045F" w:rsidP="00A62CF2">
      <w:pPr>
        <w:tabs>
          <w:tab w:val="left" w:pos="567"/>
        </w:tabs>
        <w:ind w:firstLine="284"/>
        <w:jc w:val="both"/>
        <w:rPr>
          <w:rFonts w:asciiTheme="minorHAnsi" w:hAnsiTheme="minorHAnsi"/>
          <w:lang w:val="en-GB"/>
        </w:rPr>
      </w:pPr>
      <w:r w:rsidRPr="00E54A61">
        <w:rPr>
          <w:rFonts w:asciiTheme="minorHAnsi" w:hAnsiTheme="minorHAnsi"/>
          <w:lang w:val="en-GB"/>
        </w:rPr>
        <w:t xml:space="preserve">I would like to thank all the staff of the Laboratory of Reproductive Physiology and other laboratories of the Faculty of Fisheries and Protection of Waters in </w:t>
      </w:r>
      <w:proofErr w:type="spellStart"/>
      <w:r w:rsidRPr="00E54A61">
        <w:rPr>
          <w:rFonts w:asciiTheme="minorHAnsi" w:hAnsiTheme="minorHAnsi"/>
          <w:lang w:val="en-GB"/>
        </w:rPr>
        <w:t>Vodňany</w:t>
      </w:r>
      <w:proofErr w:type="spellEnd"/>
      <w:r w:rsidRPr="00E54A61">
        <w:rPr>
          <w:rFonts w:asciiTheme="minorHAnsi" w:hAnsiTheme="minorHAnsi"/>
          <w:lang w:val="en-GB"/>
        </w:rPr>
        <w:t>, who helped me with my experiments and lab work.</w:t>
      </w:r>
      <w:r w:rsidR="00E309C3" w:rsidRPr="00E54A61">
        <w:rPr>
          <w:rFonts w:asciiTheme="minorHAnsi" w:hAnsiTheme="minorHAnsi"/>
          <w:lang w:val="en-GB"/>
        </w:rPr>
        <w:t xml:space="preserve"> Particular thanks goes to Marek Rodina, Ph.D., who was giving me tremendous help with technical complications during the work and providing all the necessary facilities for my experiments. Without his precious support and constant willingness to help, it would not be possible to conduct any research</w:t>
      </w:r>
    </w:p>
    <w:p w14:paraId="147157E3" w14:textId="77777777" w:rsidR="00F55042" w:rsidRPr="00E54A61" w:rsidRDefault="002D3CBD" w:rsidP="00A62CF2">
      <w:pPr>
        <w:tabs>
          <w:tab w:val="left" w:pos="567"/>
        </w:tabs>
        <w:ind w:firstLine="284"/>
        <w:jc w:val="both"/>
        <w:rPr>
          <w:rFonts w:asciiTheme="minorHAnsi" w:hAnsiTheme="minorHAnsi"/>
          <w:lang w:val="en-GB"/>
        </w:rPr>
      </w:pPr>
      <w:r w:rsidRPr="00E54A61">
        <w:rPr>
          <w:rFonts w:asciiTheme="minorHAnsi" w:hAnsiTheme="minorHAnsi"/>
          <w:lang w:val="en-GB"/>
        </w:rPr>
        <w:t xml:space="preserve">I am very grateful to all to my colleagues from all over the world I have met along the way for their wonderful collaboration, contribution to the development of my research, and comprehensive assistance during my foreign internships. </w:t>
      </w:r>
    </w:p>
    <w:p w14:paraId="5B456453" w14:textId="77777777" w:rsidR="0097135C" w:rsidRPr="00E54A61" w:rsidRDefault="00F55042" w:rsidP="00A62CF2">
      <w:pPr>
        <w:tabs>
          <w:tab w:val="left" w:pos="567"/>
        </w:tabs>
        <w:ind w:firstLine="284"/>
        <w:jc w:val="both"/>
        <w:rPr>
          <w:rFonts w:asciiTheme="minorHAnsi" w:hAnsiTheme="minorHAnsi"/>
          <w:lang w:val="en-GB"/>
        </w:rPr>
      </w:pPr>
      <w:r w:rsidRPr="00E54A61">
        <w:rPr>
          <w:rFonts w:asciiTheme="minorHAnsi" w:hAnsiTheme="minorHAnsi"/>
          <w:lang w:val="en-GB"/>
        </w:rPr>
        <w:t xml:space="preserve">My greatest gratitude goes to my friends and fellow </w:t>
      </w:r>
      <w:proofErr w:type="spellStart"/>
      <w:r w:rsidRPr="00E54A61">
        <w:rPr>
          <w:rFonts w:asciiTheme="minorHAnsi" w:hAnsiTheme="minorHAnsi"/>
          <w:lang w:val="en-GB"/>
        </w:rPr>
        <w:t>labmates</w:t>
      </w:r>
      <w:proofErr w:type="spellEnd"/>
      <w:r w:rsidRPr="00E54A61">
        <w:rPr>
          <w:rFonts w:asciiTheme="minorHAnsi" w:hAnsiTheme="minorHAnsi"/>
          <w:lang w:val="en-GB"/>
        </w:rPr>
        <w:t xml:space="preserve"> for the fundamental support, for the chats and deliberations over our problems and findings, for the sleepless nights we were working together, and for all the fun and beautiful moments we have shared. Many friends have helped me stay sane during the stressful and difficult moments I greatly value their friendship and I deeply appreciate their belief in me.</w:t>
      </w:r>
      <w:r w:rsidR="0097135C" w:rsidRPr="00E54A61">
        <w:rPr>
          <w:rFonts w:asciiTheme="minorHAnsi" w:hAnsiTheme="minorHAnsi"/>
          <w:lang w:val="en-GB"/>
        </w:rPr>
        <w:t xml:space="preserve"> </w:t>
      </w:r>
    </w:p>
    <w:p w14:paraId="10269B39" w14:textId="77777777" w:rsidR="0097135C" w:rsidRPr="00E54A61" w:rsidRDefault="0097135C" w:rsidP="00A62CF2">
      <w:pPr>
        <w:tabs>
          <w:tab w:val="left" w:pos="567"/>
        </w:tabs>
        <w:ind w:firstLine="284"/>
        <w:jc w:val="both"/>
        <w:rPr>
          <w:rFonts w:asciiTheme="minorHAnsi" w:hAnsiTheme="minorHAnsi"/>
          <w:lang w:val="en-GB"/>
        </w:rPr>
      </w:pPr>
      <w:r w:rsidRPr="00E54A61">
        <w:rPr>
          <w:rFonts w:asciiTheme="minorHAnsi" w:hAnsiTheme="minorHAnsi"/>
          <w:lang w:val="en-GB"/>
        </w:rPr>
        <w:t xml:space="preserve">Last but not the least, I would like to pay my tremendous tribute to my parents and entire family, who have been a constant source of unflagging love, concern, unconditional spiritual support and strength through my life and my studies. </w:t>
      </w:r>
    </w:p>
    <w:p w14:paraId="341D8FBB" w14:textId="77777777" w:rsidR="0097135C" w:rsidRPr="00E54A61" w:rsidRDefault="0097135C" w:rsidP="00A62CF2">
      <w:pPr>
        <w:tabs>
          <w:tab w:val="left" w:pos="567"/>
        </w:tabs>
        <w:ind w:firstLine="284"/>
        <w:jc w:val="both"/>
        <w:rPr>
          <w:rFonts w:asciiTheme="minorHAnsi" w:hAnsiTheme="minorHAnsi"/>
          <w:lang w:val="en-GB"/>
        </w:rPr>
      </w:pPr>
      <w:r w:rsidRPr="00E54A61">
        <w:rPr>
          <w:rFonts w:asciiTheme="minorHAnsi" w:hAnsiTheme="minorHAnsi"/>
          <w:lang w:val="en-GB"/>
        </w:rPr>
        <w:t>I also appreciate the financial support from the following projects that funded parts of the research discussed in this dissertation:</w:t>
      </w:r>
    </w:p>
    <w:p w14:paraId="6D1FD159" w14:textId="77777777" w:rsidR="00A3077D" w:rsidRPr="00E54A61" w:rsidRDefault="0097135C"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Ministry of Education, Youth and Sports of</w:t>
      </w:r>
      <w:r w:rsidR="00A3077D" w:rsidRPr="00E54A61">
        <w:rPr>
          <w:rFonts w:asciiTheme="minorHAnsi" w:hAnsiTheme="minorHAnsi"/>
          <w:lang w:val="en-GB"/>
        </w:rPr>
        <w:t xml:space="preserve"> the Czech Republic </w:t>
      </w:r>
      <w:r w:rsidR="002C532A" w:rsidRPr="00E54A61">
        <w:rPr>
          <w:rFonts w:asciiTheme="minorHAnsi" w:hAnsiTheme="minorHAnsi"/>
          <w:lang w:val="en-GB"/>
        </w:rPr>
        <w:t>–</w:t>
      </w:r>
      <w:r w:rsidR="00A3077D" w:rsidRPr="00E54A61">
        <w:rPr>
          <w:rFonts w:asciiTheme="minorHAnsi" w:hAnsiTheme="minorHAnsi"/>
          <w:lang w:val="en-GB"/>
        </w:rPr>
        <w:t xml:space="preserve"> projects “CENAKVA” (No. CZ.1.05/2.1.00/01.0024) and “CENAKVA II”</w:t>
      </w:r>
      <w:r w:rsidRPr="00E54A61">
        <w:rPr>
          <w:rFonts w:asciiTheme="minorHAnsi" w:hAnsiTheme="minorHAnsi"/>
          <w:lang w:val="en-GB"/>
        </w:rPr>
        <w:t xml:space="preserve"> (No. LO1205 under the NPU I program</w:t>
      </w:r>
      <w:r w:rsidR="00A3077D" w:rsidRPr="00E54A61">
        <w:rPr>
          <w:rFonts w:asciiTheme="minorHAnsi" w:hAnsiTheme="minorHAnsi"/>
          <w:lang w:val="en-GB"/>
        </w:rPr>
        <w:t xml:space="preserve">) (responsible leader Prof. </w:t>
      </w:r>
      <w:proofErr w:type="spellStart"/>
      <w:r w:rsidR="00A3077D" w:rsidRPr="00E54A61">
        <w:rPr>
          <w:rFonts w:asciiTheme="minorHAnsi" w:hAnsiTheme="minorHAnsi"/>
          <w:lang w:val="en-GB"/>
        </w:rPr>
        <w:t>Otomar</w:t>
      </w:r>
      <w:proofErr w:type="spellEnd"/>
      <w:r w:rsidR="00A3077D" w:rsidRPr="00E54A61">
        <w:rPr>
          <w:rFonts w:asciiTheme="minorHAnsi" w:hAnsiTheme="minorHAnsi"/>
          <w:lang w:val="en-GB"/>
        </w:rPr>
        <w:t xml:space="preserve"> </w:t>
      </w:r>
      <w:proofErr w:type="spellStart"/>
      <w:r w:rsidR="00A3077D" w:rsidRPr="00E54A61">
        <w:rPr>
          <w:rFonts w:asciiTheme="minorHAnsi" w:hAnsiTheme="minorHAnsi"/>
          <w:lang w:val="en-GB"/>
        </w:rPr>
        <w:t>Linhar</w:t>
      </w:r>
      <w:r w:rsidR="002C532A" w:rsidRPr="00E54A61">
        <w:rPr>
          <w:rFonts w:asciiTheme="minorHAnsi" w:hAnsiTheme="minorHAnsi"/>
          <w:lang w:val="en-GB"/>
        </w:rPr>
        <w:t>t</w:t>
      </w:r>
      <w:proofErr w:type="spellEnd"/>
      <w:r w:rsidR="00A3077D" w:rsidRPr="00E54A61">
        <w:rPr>
          <w:rFonts w:asciiTheme="minorHAnsi" w:hAnsiTheme="minorHAnsi"/>
          <w:lang w:val="en-GB"/>
        </w:rPr>
        <w:t>)</w:t>
      </w:r>
    </w:p>
    <w:p w14:paraId="78AF2A0E" w14:textId="77777777" w:rsidR="00A3077D" w:rsidRPr="00E54A61" w:rsidRDefault="00A3077D"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COST (LD14119), Aquatic gametes as model for fundamental cell motility studies (04/2014-11/2016, responsible leader Martin Pšenička, Ph.D.)</w:t>
      </w:r>
    </w:p>
    <w:p w14:paraId="72ED5C7C" w14:textId="77777777" w:rsidR="00A3077D" w:rsidRPr="00E54A61" w:rsidRDefault="00A3077D"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 xml:space="preserve">GAJU (114/2013/Z), New methods and biotechnological approaches in fish reproduction and genetics (2013-2015, responsible leader Prof. </w:t>
      </w:r>
      <w:proofErr w:type="spellStart"/>
      <w:r w:rsidRPr="00E54A61">
        <w:rPr>
          <w:rFonts w:asciiTheme="minorHAnsi" w:hAnsiTheme="minorHAnsi"/>
          <w:lang w:val="en-GB"/>
        </w:rPr>
        <w:t>Otomar</w:t>
      </w:r>
      <w:proofErr w:type="spellEnd"/>
      <w:r w:rsidRPr="00E54A61">
        <w:rPr>
          <w:rFonts w:asciiTheme="minorHAnsi" w:hAnsiTheme="minorHAnsi"/>
          <w:lang w:val="en-GB"/>
        </w:rPr>
        <w:t xml:space="preserve"> </w:t>
      </w:r>
      <w:proofErr w:type="spellStart"/>
      <w:r w:rsidRPr="00E54A61">
        <w:rPr>
          <w:rFonts w:asciiTheme="minorHAnsi" w:hAnsiTheme="minorHAnsi"/>
          <w:lang w:val="en-GB"/>
        </w:rPr>
        <w:t>Linhart</w:t>
      </w:r>
      <w:proofErr w:type="spellEnd"/>
      <w:r w:rsidRPr="00E54A61">
        <w:rPr>
          <w:rFonts w:asciiTheme="minorHAnsi" w:hAnsiTheme="minorHAnsi"/>
          <w:lang w:val="en-GB"/>
        </w:rPr>
        <w:t>)</w:t>
      </w:r>
    </w:p>
    <w:p w14:paraId="1701F590" w14:textId="77777777" w:rsidR="00685F58" w:rsidRPr="00E54A61" w:rsidRDefault="00A3077D"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GACR P502/11/0090, Maturation and ageing of fish spermatozoa: A comparative study between teleostean and chondrostean fish species as taxonomically distant models (2011–2015, responsible leader Marek Rodina, Ph.D.)</w:t>
      </w:r>
    </w:p>
    <w:p w14:paraId="41365A2C" w14:textId="77777777" w:rsidR="00685F58" w:rsidRPr="00E54A61" w:rsidRDefault="00685F58"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 xml:space="preserve">GACR P502/12/1973, Characterization of swimming fish sperm flagella: biophysical quantification (2012–2015, responsible leader Jacky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Ph.D., </w:t>
      </w:r>
      <w:proofErr w:type="spellStart"/>
      <w:r w:rsidRPr="00E54A61">
        <w:rPr>
          <w:rFonts w:asciiTheme="minorHAnsi" w:hAnsiTheme="minorHAnsi"/>
          <w:lang w:val="en-GB"/>
        </w:rPr>
        <w:t>Dr.h.c</w:t>
      </w:r>
      <w:proofErr w:type="spellEnd"/>
      <w:r w:rsidRPr="00E54A61">
        <w:rPr>
          <w:rFonts w:asciiTheme="minorHAnsi" w:hAnsiTheme="minorHAnsi"/>
          <w:lang w:val="en-GB"/>
        </w:rPr>
        <w:t>.)</w:t>
      </w:r>
    </w:p>
    <w:p w14:paraId="5D2E210D" w14:textId="77777777" w:rsidR="00685F58" w:rsidRPr="00E54A61" w:rsidRDefault="00685F58" w:rsidP="00A62CF2">
      <w:pPr>
        <w:pStyle w:val="Odstavecseseznamem"/>
        <w:numPr>
          <w:ilvl w:val="0"/>
          <w:numId w:val="21"/>
        </w:numPr>
        <w:spacing w:after="0" w:line="240" w:lineRule="auto"/>
        <w:jc w:val="both"/>
        <w:rPr>
          <w:rFonts w:asciiTheme="minorHAnsi" w:hAnsiTheme="minorHAnsi"/>
          <w:lang w:val="en-GB"/>
        </w:rPr>
      </w:pPr>
      <w:r w:rsidRPr="00E54A61">
        <w:rPr>
          <w:rFonts w:asciiTheme="minorHAnsi" w:hAnsiTheme="minorHAnsi"/>
          <w:lang w:val="en-GB"/>
        </w:rPr>
        <w:t>GACR P502/15/12034S</w:t>
      </w:r>
      <w:r w:rsidR="000B5570" w:rsidRPr="00E54A61">
        <w:rPr>
          <w:rFonts w:asciiTheme="minorHAnsi" w:hAnsiTheme="minorHAnsi"/>
          <w:lang w:val="en-GB"/>
        </w:rPr>
        <w:t xml:space="preserve">, </w:t>
      </w:r>
      <w:r w:rsidRPr="00E54A61">
        <w:rPr>
          <w:rFonts w:asciiTheme="minorHAnsi" w:hAnsiTheme="minorHAnsi"/>
          <w:lang w:val="en-GB"/>
        </w:rPr>
        <w:t>Ancient mechanism of sturgeon sperm for acquisitio</w:t>
      </w:r>
      <w:r w:rsidR="002C532A" w:rsidRPr="00E54A61">
        <w:rPr>
          <w:rFonts w:asciiTheme="minorHAnsi" w:hAnsiTheme="minorHAnsi"/>
          <w:lang w:val="en-GB"/>
        </w:rPr>
        <w:t>n of ability to fertilize (2015–</w:t>
      </w:r>
      <w:r w:rsidRPr="00E54A61">
        <w:rPr>
          <w:rFonts w:asciiTheme="minorHAnsi" w:hAnsiTheme="minorHAnsi"/>
          <w:lang w:val="en-GB"/>
        </w:rPr>
        <w:t xml:space="preserve">2017, responsible leader </w:t>
      </w:r>
      <w:r w:rsidR="002C532A" w:rsidRPr="00E54A61">
        <w:rPr>
          <w:rFonts w:asciiTheme="minorHAnsi" w:hAnsiTheme="minorHAnsi"/>
          <w:lang w:val="en-GB"/>
        </w:rPr>
        <w:t xml:space="preserve">Jacky </w:t>
      </w:r>
      <w:proofErr w:type="spellStart"/>
      <w:r w:rsidR="002C532A" w:rsidRPr="00E54A61">
        <w:rPr>
          <w:rFonts w:asciiTheme="minorHAnsi" w:hAnsiTheme="minorHAnsi"/>
          <w:lang w:val="en-GB"/>
        </w:rPr>
        <w:t>Cosson</w:t>
      </w:r>
      <w:proofErr w:type="spellEnd"/>
      <w:r w:rsidR="002C532A" w:rsidRPr="00E54A61">
        <w:rPr>
          <w:rFonts w:asciiTheme="minorHAnsi" w:hAnsiTheme="minorHAnsi"/>
          <w:lang w:val="en-GB"/>
        </w:rPr>
        <w:t xml:space="preserve">, Ph.D., </w:t>
      </w:r>
      <w:proofErr w:type="spellStart"/>
      <w:r w:rsidR="002C532A" w:rsidRPr="00E54A61">
        <w:rPr>
          <w:rFonts w:asciiTheme="minorHAnsi" w:hAnsiTheme="minorHAnsi"/>
          <w:lang w:val="en-GB"/>
        </w:rPr>
        <w:t>Dr.h.c</w:t>
      </w:r>
      <w:proofErr w:type="spellEnd"/>
      <w:r w:rsidR="002C532A" w:rsidRPr="00E54A61">
        <w:rPr>
          <w:rFonts w:asciiTheme="minorHAnsi" w:hAnsiTheme="minorHAnsi"/>
          <w:lang w:val="en-GB"/>
        </w:rPr>
        <w:t>.</w:t>
      </w:r>
      <w:r w:rsidRPr="00E54A61">
        <w:rPr>
          <w:rFonts w:asciiTheme="minorHAnsi" w:hAnsiTheme="minorHAnsi"/>
          <w:lang w:val="en-GB"/>
        </w:rPr>
        <w:t>)</w:t>
      </w:r>
    </w:p>
    <w:p w14:paraId="4DB6CC1C" w14:textId="77777777" w:rsidR="00685F58" w:rsidRPr="00E54A61" w:rsidRDefault="00685F58" w:rsidP="00A62CF2">
      <w:pPr>
        <w:pStyle w:val="Odstavecseseznamem"/>
        <w:numPr>
          <w:ilvl w:val="0"/>
          <w:numId w:val="21"/>
        </w:numPr>
        <w:tabs>
          <w:tab w:val="left" w:pos="66"/>
        </w:tabs>
        <w:spacing w:after="0" w:line="240" w:lineRule="auto"/>
        <w:jc w:val="both"/>
        <w:rPr>
          <w:rFonts w:asciiTheme="minorHAnsi" w:hAnsiTheme="minorHAnsi"/>
          <w:lang w:val="en-GB"/>
        </w:rPr>
      </w:pPr>
      <w:r w:rsidRPr="00E54A61">
        <w:rPr>
          <w:rFonts w:asciiTheme="minorHAnsi" w:hAnsiTheme="minorHAnsi"/>
          <w:lang w:val="en-GB"/>
        </w:rPr>
        <w:t>COST-STSM-FA1205-14644</w:t>
      </w:r>
    </w:p>
    <w:p w14:paraId="78C12696" w14:textId="77777777" w:rsidR="0097135C" w:rsidRPr="00E54A61" w:rsidRDefault="00685F58" w:rsidP="00A62CF2">
      <w:pPr>
        <w:numPr>
          <w:ilvl w:val="0"/>
          <w:numId w:val="21"/>
        </w:numPr>
        <w:tabs>
          <w:tab w:val="left" w:pos="66"/>
        </w:tabs>
        <w:jc w:val="both"/>
        <w:rPr>
          <w:rFonts w:asciiTheme="minorHAnsi" w:hAnsiTheme="minorHAnsi"/>
          <w:lang w:val="en-GB"/>
        </w:rPr>
      </w:pPr>
      <w:r w:rsidRPr="00E54A61">
        <w:rPr>
          <w:rFonts w:asciiTheme="minorHAnsi" w:hAnsiTheme="minorHAnsi"/>
          <w:lang w:val="en-GB"/>
        </w:rPr>
        <w:t>COST-STSM-FA1205-17049</w:t>
      </w:r>
    </w:p>
    <w:p w14:paraId="24F22F39" w14:textId="77777777" w:rsidR="0097135C" w:rsidRPr="00E54A61" w:rsidRDefault="0097135C" w:rsidP="0097135C">
      <w:pPr>
        <w:tabs>
          <w:tab w:val="left" w:pos="567"/>
        </w:tabs>
        <w:ind w:firstLine="284"/>
        <w:jc w:val="both"/>
        <w:rPr>
          <w:rFonts w:asciiTheme="minorHAnsi" w:hAnsiTheme="minorHAnsi"/>
          <w:lang w:val="en-GB"/>
        </w:rPr>
      </w:pPr>
    </w:p>
    <w:p w14:paraId="7A0A5261" w14:textId="77777777" w:rsidR="00A62CF2" w:rsidRPr="00E54A61" w:rsidRDefault="00A62CF2" w:rsidP="0097135C">
      <w:pPr>
        <w:tabs>
          <w:tab w:val="left" w:pos="567"/>
        </w:tabs>
        <w:ind w:firstLine="284"/>
        <w:jc w:val="both"/>
        <w:rPr>
          <w:rFonts w:asciiTheme="minorHAnsi" w:hAnsiTheme="minorHAnsi"/>
          <w:lang w:val="en-GB"/>
        </w:rPr>
        <w:sectPr w:rsidR="00A62CF2" w:rsidRPr="00E54A61" w:rsidSect="00542902">
          <w:headerReference w:type="default" r:id="rId30"/>
          <w:pgSz w:w="11906" w:h="16838" w:code="9"/>
          <w:pgMar w:top="1418" w:right="1418" w:bottom="1418" w:left="1418" w:header="709" w:footer="709" w:gutter="0"/>
          <w:cols w:space="708"/>
          <w:docGrid w:linePitch="360"/>
        </w:sectPr>
      </w:pPr>
    </w:p>
    <w:p w14:paraId="790747AC" w14:textId="77777777" w:rsidR="00542902" w:rsidRPr="00E54A61" w:rsidRDefault="00542902" w:rsidP="00112358">
      <w:pPr>
        <w:pStyle w:val="Nadpis1"/>
        <w:jc w:val="center"/>
        <w:rPr>
          <w:rFonts w:asciiTheme="minorHAnsi" w:hAnsiTheme="minorHAnsi" w:cs="Arial"/>
          <w:b/>
          <w:sz w:val="28"/>
          <w:szCs w:val="28"/>
          <w:lang w:val="en-GB"/>
        </w:rPr>
      </w:pPr>
      <w:bookmarkStart w:id="190" w:name="_Toc263712543"/>
      <w:r w:rsidRPr="00E54A61">
        <w:rPr>
          <w:rFonts w:asciiTheme="minorHAnsi" w:hAnsiTheme="minorHAnsi" w:cs="Arial"/>
          <w:b/>
          <w:sz w:val="28"/>
          <w:szCs w:val="28"/>
          <w:lang w:val="en-GB"/>
        </w:rPr>
        <w:t>List of publications</w:t>
      </w:r>
      <w:bookmarkEnd w:id="190"/>
    </w:p>
    <w:p w14:paraId="27559C2E" w14:textId="77777777" w:rsidR="00112358" w:rsidRPr="00E54A61" w:rsidRDefault="00112358" w:rsidP="00112358">
      <w:pPr>
        <w:rPr>
          <w:rFonts w:asciiTheme="minorHAnsi" w:hAnsiTheme="minorHAnsi"/>
          <w:lang w:val="en-GB"/>
        </w:rPr>
      </w:pPr>
    </w:p>
    <w:p w14:paraId="1A554C95" w14:textId="77777777" w:rsidR="00542902" w:rsidRPr="00E54A61" w:rsidRDefault="00542902" w:rsidP="00542902">
      <w:pPr>
        <w:spacing w:before="120"/>
        <w:ind w:left="284" w:hanging="284"/>
        <w:jc w:val="both"/>
        <w:rPr>
          <w:rFonts w:asciiTheme="minorHAnsi" w:hAnsiTheme="minorHAnsi" w:cs="Arial"/>
          <w:b/>
          <w:lang w:val="en-GB"/>
        </w:rPr>
      </w:pPr>
      <w:r w:rsidRPr="00E54A61">
        <w:rPr>
          <w:rFonts w:asciiTheme="minorHAnsi" w:hAnsiTheme="minorHAnsi" w:cs="Arial"/>
          <w:b/>
          <w:lang w:val="en-GB"/>
        </w:rPr>
        <w:t>Peer-reviewed journals</w:t>
      </w:r>
      <w:r w:rsidR="00EA58D5" w:rsidRPr="00E54A61">
        <w:rPr>
          <w:rFonts w:asciiTheme="minorHAnsi" w:hAnsiTheme="minorHAnsi" w:cs="Arial"/>
          <w:b/>
          <w:lang w:val="en-GB"/>
        </w:rPr>
        <w:t xml:space="preserve"> with IF</w:t>
      </w:r>
    </w:p>
    <w:p w14:paraId="5567A8A0" w14:textId="77777777" w:rsidR="00106A10" w:rsidRPr="00E54A61" w:rsidRDefault="00106A10" w:rsidP="00542902">
      <w:pPr>
        <w:spacing w:before="120"/>
        <w:ind w:left="284" w:hanging="284"/>
        <w:jc w:val="both"/>
        <w:rPr>
          <w:rFonts w:asciiTheme="minorHAnsi" w:hAnsiTheme="minorHAnsi"/>
          <w:b/>
          <w:lang w:val="en-GB"/>
        </w:rPr>
      </w:pPr>
    </w:p>
    <w:p w14:paraId="04BCDA52" w14:textId="77777777" w:rsidR="00D93904" w:rsidRPr="00E54A61" w:rsidRDefault="00D93904" w:rsidP="00D93904">
      <w:pPr>
        <w:ind w:left="284" w:hanging="284"/>
        <w:jc w:val="both"/>
        <w:rPr>
          <w:rFonts w:asciiTheme="minorHAnsi" w:hAnsiTheme="minorHAnsi"/>
          <w:lang w:val="en-GB"/>
        </w:rPr>
      </w:pPr>
      <w:r w:rsidRPr="00E54A61">
        <w:rPr>
          <w:rFonts w:asciiTheme="minorHAnsi" w:hAnsiTheme="minorHAnsi"/>
          <w:lang w:val="en-GB"/>
        </w:rPr>
        <w:t xml:space="preserve">Dzyuba, B.,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Fedorov, P., </w:t>
      </w:r>
      <w:proofErr w:type="spellStart"/>
      <w:r w:rsidRPr="00E54A61">
        <w:rPr>
          <w:rFonts w:asciiTheme="minorHAnsi" w:hAnsiTheme="minorHAnsi"/>
          <w:lang w:val="en-GB"/>
        </w:rPr>
        <w:t>Gazo</w:t>
      </w:r>
      <w:proofErr w:type="spellEnd"/>
      <w:r w:rsidRPr="00E54A61">
        <w:rPr>
          <w:rFonts w:asciiTheme="minorHAnsi" w:hAnsiTheme="minorHAnsi"/>
          <w:lang w:val="en-GB"/>
        </w:rPr>
        <w:t xml:space="preserve">, I.,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2016. Energetics of fish spermatozoa: The proven and the </w:t>
      </w:r>
      <w:r w:rsidR="00EA58D5" w:rsidRPr="00E54A61">
        <w:rPr>
          <w:rFonts w:asciiTheme="minorHAnsi" w:hAnsiTheme="minorHAnsi"/>
          <w:lang w:val="en-GB"/>
        </w:rPr>
        <w:t>possible. Aquaculture. In Press.</w:t>
      </w:r>
      <w:r w:rsidRPr="00E54A61">
        <w:rPr>
          <w:rFonts w:asciiTheme="minorHAnsi" w:hAnsiTheme="minorHAnsi"/>
          <w:lang w:val="en-GB"/>
        </w:rPr>
        <w:t xml:space="preserve"> doi:10.1016/j.aquaculture.2016.05.038.</w:t>
      </w:r>
      <w:r w:rsidR="00EA58D5" w:rsidRPr="00E54A61">
        <w:rPr>
          <w:rFonts w:asciiTheme="minorHAnsi" w:hAnsiTheme="minorHAnsi"/>
          <w:lang w:val="en-GB"/>
        </w:rPr>
        <w:t xml:space="preserve"> (IF 2015 = 1.893) </w:t>
      </w:r>
    </w:p>
    <w:p w14:paraId="5C10273F" w14:textId="77777777" w:rsidR="00D93904" w:rsidRPr="00E54A61" w:rsidRDefault="00D93904" w:rsidP="00106A10">
      <w:pPr>
        <w:ind w:left="284" w:hanging="284"/>
        <w:jc w:val="both"/>
        <w:rPr>
          <w:rFonts w:asciiTheme="minorHAnsi" w:hAnsiTheme="minorHAnsi"/>
          <w:lang w:val="en-GB"/>
        </w:rPr>
      </w:pPr>
    </w:p>
    <w:p w14:paraId="72BE8336" w14:textId="77777777" w:rsidR="00E616D7" w:rsidRPr="00E54A61" w:rsidRDefault="00E616D7" w:rsidP="00106A10">
      <w:pPr>
        <w:ind w:left="284" w:hanging="284"/>
        <w:jc w:val="both"/>
        <w:rPr>
          <w:rFonts w:asciiTheme="minorHAnsi" w:hAnsiTheme="minorHAnsi"/>
          <w:lang w:val="en-GB"/>
        </w:rPr>
      </w:pPr>
      <w:r w:rsidRPr="00E54A61">
        <w:rPr>
          <w:rFonts w:asciiTheme="minorHAnsi" w:hAnsiTheme="minorHAnsi"/>
          <w:lang w:val="en-GB"/>
        </w:rPr>
        <w:t xml:space="preserve">Legendre, M., </w:t>
      </w:r>
      <w:proofErr w:type="spellStart"/>
      <w:r w:rsidRPr="00E54A61">
        <w:rPr>
          <w:rFonts w:asciiTheme="minorHAnsi" w:hAnsiTheme="minorHAnsi"/>
          <w:lang w:val="en-GB"/>
        </w:rPr>
        <w:t>Alavi</w:t>
      </w:r>
      <w:proofErr w:type="spellEnd"/>
      <w:r w:rsidRPr="00E54A61">
        <w:rPr>
          <w:rFonts w:asciiTheme="minorHAnsi" w:hAnsiTheme="minorHAnsi"/>
          <w:lang w:val="en-GB"/>
        </w:rPr>
        <w:t xml:space="preserve">, S.M.H., Dzyuba, B.,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Cochet, C., </w:t>
      </w:r>
      <w:proofErr w:type="spellStart"/>
      <w:r w:rsidRPr="00E54A61">
        <w:rPr>
          <w:rFonts w:asciiTheme="minorHAnsi" w:hAnsiTheme="minorHAnsi"/>
          <w:lang w:val="en-GB"/>
        </w:rPr>
        <w:t>Dugue</w:t>
      </w:r>
      <w:proofErr w:type="spellEnd"/>
      <w:r w:rsidRPr="00E54A61">
        <w:rPr>
          <w:rFonts w:asciiTheme="minorHAnsi" w:hAnsiTheme="minorHAnsi"/>
          <w:lang w:val="en-GB"/>
        </w:rPr>
        <w:t xml:space="preserve">, R.,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2016. Adaptations of semen characteristics and sperm motility to harsh salinity: extreme situations encountered by the euryhaline tilapia </w:t>
      </w:r>
      <w:proofErr w:type="spellStart"/>
      <w:r w:rsidRPr="00E54A61">
        <w:rPr>
          <w:rFonts w:asciiTheme="minorHAnsi" w:hAnsiTheme="minorHAnsi"/>
          <w:i/>
          <w:lang w:val="en-GB"/>
        </w:rPr>
        <w:t>Sarotherodon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melanotheron</w:t>
      </w:r>
      <w:proofErr w:type="spellEnd"/>
      <w:r w:rsidRPr="00E54A61">
        <w:rPr>
          <w:rFonts w:asciiTheme="minorHAnsi" w:hAnsiTheme="minorHAnsi"/>
          <w:i/>
          <w:lang w:val="en-GB"/>
        </w:rPr>
        <w:t xml:space="preserve"> </w:t>
      </w:r>
      <w:proofErr w:type="spellStart"/>
      <w:r w:rsidRPr="00E54A61">
        <w:rPr>
          <w:rFonts w:asciiTheme="minorHAnsi" w:hAnsiTheme="minorHAnsi"/>
          <w:i/>
          <w:lang w:val="en-GB"/>
        </w:rPr>
        <w:t>heudelotii</w:t>
      </w:r>
      <w:proofErr w:type="spellEnd"/>
      <w:r w:rsidRPr="00E54A61">
        <w:rPr>
          <w:rFonts w:asciiTheme="minorHAnsi" w:hAnsiTheme="minorHAnsi"/>
          <w:lang w:val="en-GB"/>
        </w:rPr>
        <w:t xml:space="preserve"> (</w:t>
      </w:r>
      <w:proofErr w:type="spellStart"/>
      <w:r w:rsidRPr="00E54A61">
        <w:rPr>
          <w:rFonts w:asciiTheme="minorHAnsi" w:hAnsiTheme="minorHAnsi"/>
          <w:lang w:val="en-GB"/>
        </w:rPr>
        <w:t>Dumeril</w:t>
      </w:r>
      <w:proofErr w:type="spellEnd"/>
      <w:r w:rsidRPr="00E54A61">
        <w:rPr>
          <w:rFonts w:asciiTheme="minorHAnsi" w:hAnsiTheme="minorHAnsi"/>
          <w:lang w:val="en-GB"/>
        </w:rPr>
        <w:t>, 1859). Theriogenology. In Press</w:t>
      </w:r>
      <w:r w:rsidR="00EA58D5" w:rsidRPr="00E54A61">
        <w:rPr>
          <w:rFonts w:asciiTheme="minorHAnsi" w:hAnsiTheme="minorHAnsi"/>
          <w:lang w:val="en-GB"/>
        </w:rPr>
        <w:t xml:space="preserve">. </w:t>
      </w:r>
      <w:r w:rsidRPr="00E54A61">
        <w:rPr>
          <w:rFonts w:asciiTheme="minorHAnsi" w:hAnsiTheme="minorHAnsi"/>
          <w:lang w:val="en-GB"/>
        </w:rPr>
        <w:t>doi:10.1016/j.theriogenology.2016.04.066.</w:t>
      </w:r>
      <w:r w:rsidR="00EA58D5" w:rsidRPr="00E54A61">
        <w:rPr>
          <w:rFonts w:asciiTheme="minorHAnsi" w:hAnsiTheme="minorHAnsi"/>
          <w:lang w:val="en-GB"/>
        </w:rPr>
        <w:t xml:space="preserve"> (IF 2015 = 1.838)</w:t>
      </w:r>
    </w:p>
    <w:p w14:paraId="11BC9AF7" w14:textId="77777777" w:rsidR="00E616D7" w:rsidRPr="00E54A61" w:rsidRDefault="00E616D7" w:rsidP="00E642A3">
      <w:pPr>
        <w:ind w:left="284" w:hanging="284"/>
        <w:jc w:val="both"/>
        <w:rPr>
          <w:rFonts w:asciiTheme="minorHAnsi" w:hAnsiTheme="minorHAnsi"/>
          <w:sz w:val="28"/>
          <w:lang w:val="en-GB"/>
        </w:rPr>
      </w:pPr>
    </w:p>
    <w:p w14:paraId="0B91C263" w14:textId="77777777" w:rsidR="00E642A3" w:rsidRPr="00E54A61" w:rsidRDefault="00E642A3" w:rsidP="00E642A3">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Dzyuba, B., Rodina, M., </w:t>
      </w:r>
      <w:proofErr w:type="spellStart"/>
      <w:r w:rsidRPr="00E54A61">
        <w:rPr>
          <w:rFonts w:asciiTheme="minorHAnsi" w:hAnsiTheme="minorHAnsi"/>
          <w:lang w:val="en-GB"/>
        </w:rPr>
        <w:t>Cosson</w:t>
      </w:r>
      <w:proofErr w:type="spellEnd"/>
      <w:r w:rsidRPr="00E54A61">
        <w:rPr>
          <w:rFonts w:asciiTheme="minorHAnsi" w:hAnsiTheme="minorHAnsi"/>
          <w:lang w:val="en-GB"/>
        </w:rPr>
        <w:t>, J., 2016. Control of sturgeon sperm motility: Antagonism between K</w:t>
      </w:r>
      <w:r w:rsidRPr="00E54A61">
        <w:rPr>
          <w:rFonts w:asciiTheme="minorHAnsi" w:hAnsiTheme="minorHAnsi"/>
          <w:vertAlign w:val="superscript"/>
          <w:lang w:val="en-GB"/>
        </w:rPr>
        <w:t>+</w:t>
      </w:r>
      <w:r w:rsidRPr="00E54A61">
        <w:rPr>
          <w:rFonts w:asciiTheme="minorHAnsi" w:hAnsiTheme="minorHAnsi"/>
          <w:lang w:val="en-GB"/>
        </w:rPr>
        <w:t xml:space="preserve"> ions concentration and osmolality. Animal Reproduction Science 164: 82–89. (IF 201</w:t>
      </w:r>
      <w:r w:rsidR="00EA58D5" w:rsidRPr="00E54A61">
        <w:rPr>
          <w:rFonts w:asciiTheme="minorHAnsi" w:hAnsiTheme="minorHAnsi"/>
          <w:lang w:val="en-GB"/>
        </w:rPr>
        <w:t>5</w:t>
      </w:r>
      <w:r w:rsidRPr="00E54A61">
        <w:rPr>
          <w:rFonts w:asciiTheme="minorHAnsi" w:hAnsiTheme="minorHAnsi"/>
          <w:lang w:val="en-GB"/>
        </w:rPr>
        <w:t xml:space="preserve"> = 1.</w:t>
      </w:r>
      <w:r w:rsidR="00EA58D5" w:rsidRPr="00E54A61">
        <w:rPr>
          <w:rFonts w:asciiTheme="minorHAnsi" w:hAnsiTheme="minorHAnsi"/>
          <w:lang w:val="en-GB"/>
        </w:rPr>
        <w:t>377</w:t>
      </w:r>
      <w:r w:rsidRPr="00E54A61">
        <w:rPr>
          <w:rFonts w:asciiTheme="minorHAnsi" w:hAnsiTheme="minorHAnsi"/>
          <w:lang w:val="en-GB"/>
        </w:rPr>
        <w:t>)</w:t>
      </w:r>
    </w:p>
    <w:p w14:paraId="71DAFC78" w14:textId="77777777" w:rsidR="00E642A3" w:rsidRPr="00E54A61" w:rsidRDefault="00E642A3" w:rsidP="00E642A3">
      <w:pPr>
        <w:ind w:left="284" w:hanging="284"/>
        <w:jc w:val="both"/>
        <w:rPr>
          <w:rFonts w:asciiTheme="minorHAnsi" w:hAnsiTheme="minorHAnsi"/>
          <w:lang w:val="en-GB"/>
        </w:rPr>
      </w:pPr>
    </w:p>
    <w:p w14:paraId="791483BF" w14:textId="77777777" w:rsidR="00E642A3" w:rsidRPr="00E54A61" w:rsidRDefault="00E642A3" w:rsidP="00E642A3">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Dzyuba, B.,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Rodina, M., </w:t>
      </w:r>
      <w:proofErr w:type="spellStart"/>
      <w:r w:rsidRPr="00E54A61">
        <w:rPr>
          <w:rFonts w:asciiTheme="minorHAnsi" w:hAnsiTheme="minorHAnsi"/>
          <w:lang w:val="en-GB"/>
        </w:rPr>
        <w:t>Cosson</w:t>
      </w:r>
      <w:proofErr w:type="spellEnd"/>
      <w:r w:rsidRPr="00E54A61">
        <w:rPr>
          <w:rFonts w:asciiTheme="minorHAnsi" w:hAnsiTheme="minorHAnsi"/>
          <w:lang w:val="en-GB"/>
        </w:rPr>
        <w:t>, J., 2015. Motility initiation of sterlet sturgeon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xml:space="preserve">) spermatozoa: Describing the propagation of the first flagellar waves. Theriogenology 84: 51–56. </w:t>
      </w:r>
      <w:r w:rsidR="00EA58D5" w:rsidRPr="00E54A61">
        <w:rPr>
          <w:rFonts w:asciiTheme="minorHAnsi" w:hAnsiTheme="minorHAnsi"/>
          <w:lang w:val="en-GB"/>
        </w:rPr>
        <w:t>(IF 2015 = 1.838)</w:t>
      </w:r>
    </w:p>
    <w:p w14:paraId="230F35D8" w14:textId="77777777" w:rsidR="00E642A3" w:rsidRPr="00E54A61" w:rsidRDefault="00E642A3" w:rsidP="00E642A3">
      <w:pPr>
        <w:ind w:left="284" w:hanging="284"/>
        <w:jc w:val="both"/>
        <w:rPr>
          <w:rFonts w:asciiTheme="minorHAnsi" w:hAnsiTheme="minorHAnsi"/>
          <w:lang w:val="en-GB"/>
        </w:rPr>
      </w:pPr>
    </w:p>
    <w:p w14:paraId="199151E6" w14:textId="77777777" w:rsidR="00112358" w:rsidRPr="00E54A61" w:rsidRDefault="00E642A3" w:rsidP="00106A10">
      <w:pPr>
        <w:ind w:left="284" w:hanging="284"/>
        <w:jc w:val="both"/>
        <w:rPr>
          <w:rFonts w:asciiTheme="minorHAnsi" w:hAnsiTheme="minorHAnsi"/>
          <w:lang w:val="en-GB"/>
        </w:rPr>
      </w:pPr>
      <w:r w:rsidRPr="00E54A61">
        <w:rPr>
          <w:rFonts w:asciiTheme="minorHAnsi" w:hAnsiTheme="minorHAnsi"/>
          <w:lang w:val="en-GB"/>
        </w:rPr>
        <w:t xml:space="preserve">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V.,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Gazo</w:t>
      </w:r>
      <w:proofErr w:type="spellEnd"/>
      <w:r w:rsidRPr="00E54A61">
        <w:rPr>
          <w:rFonts w:asciiTheme="minorHAnsi" w:hAnsiTheme="minorHAnsi"/>
          <w:lang w:val="en-GB"/>
        </w:rPr>
        <w:t xml:space="preserve">, I., Rodina,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2014. </w:t>
      </w:r>
      <w:r w:rsidR="00B61502" w:rsidRPr="00E54A61">
        <w:rPr>
          <w:rFonts w:asciiTheme="minorHAnsi" w:hAnsiTheme="minorHAnsi"/>
          <w:i/>
          <w:lang w:val="en-GB"/>
        </w:rPr>
        <w:t>In vitro</w:t>
      </w:r>
      <w:r w:rsidRPr="00E54A61">
        <w:rPr>
          <w:rFonts w:asciiTheme="minorHAnsi" w:hAnsiTheme="minorHAnsi"/>
          <w:lang w:val="en-GB"/>
        </w:rPr>
        <w:t xml:space="preserve"> sperm maturation in sterlet, Acipenser </w:t>
      </w:r>
      <w:proofErr w:type="spellStart"/>
      <w:r w:rsidRPr="00E54A61">
        <w:rPr>
          <w:rFonts w:asciiTheme="minorHAnsi" w:hAnsiTheme="minorHAnsi"/>
          <w:lang w:val="en-GB"/>
        </w:rPr>
        <w:t>ruthenus</w:t>
      </w:r>
      <w:proofErr w:type="spellEnd"/>
      <w:r w:rsidRPr="00E54A61">
        <w:rPr>
          <w:rFonts w:asciiTheme="minorHAnsi" w:hAnsiTheme="minorHAnsi"/>
          <w:lang w:val="en-GB"/>
        </w:rPr>
        <w:t>. Reproducti</w:t>
      </w:r>
      <w:r w:rsidR="00EA58D5" w:rsidRPr="00E54A61">
        <w:rPr>
          <w:rFonts w:asciiTheme="minorHAnsi" w:hAnsiTheme="minorHAnsi"/>
          <w:lang w:val="en-GB"/>
        </w:rPr>
        <w:t>ve Biology 14: 160–163. (IF 2014</w:t>
      </w:r>
      <w:r w:rsidRPr="00E54A61">
        <w:rPr>
          <w:rFonts w:asciiTheme="minorHAnsi" w:hAnsiTheme="minorHAnsi"/>
          <w:lang w:val="en-GB"/>
        </w:rPr>
        <w:t xml:space="preserve"> = 1.</w:t>
      </w:r>
      <w:r w:rsidR="00EA58D5" w:rsidRPr="00E54A61">
        <w:rPr>
          <w:rFonts w:asciiTheme="minorHAnsi" w:hAnsiTheme="minorHAnsi"/>
          <w:lang w:val="en-GB"/>
        </w:rPr>
        <w:t>524</w:t>
      </w:r>
      <w:r w:rsidRPr="00E54A61">
        <w:rPr>
          <w:rFonts w:asciiTheme="minorHAnsi" w:hAnsiTheme="minorHAnsi"/>
          <w:lang w:val="en-GB"/>
        </w:rPr>
        <w:t>)</w:t>
      </w:r>
    </w:p>
    <w:p w14:paraId="76FFA165" w14:textId="77777777" w:rsidR="00E642A3" w:rsidRPr="00E54A61" w:rsidRDefault="00E642A3" w:rsidP="00106A10">
      <w:pPr>
        <w:ind w:left="284" w:hanging="284"/>
        <w:jc w:val="both"/>
        <w:rPr>
          <w:rFonts w:asciiTheme="minorHAnsi" w:hAnsiTheme="minorHAnsi"/>
          <w:lang w:val="en-GB"/>
        </w:rPr>
      </w:pPr>
    </w:p>
    <w:p w14:paraId="47DF8C6A" w14:textId="77777777" w:rsidR="00E642A3" w:rsidRPr="00E54A61" w:rsidRDefault="00E642A3" w:rsidP="00E642A3">
      <w:pPr>
        <w:ind w:left="284" w:hanging="284"/>
        <w:jc w:val="both"/>
        <w:rPr>
          <w:rFonts w:asciiTheme="minorHAnsi" w:hAnsiTheme="minorHAnsi"/>
          <w:lang w:val="en-GB"/>
        </w:rPr>
      </w:pP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Yamanater</w:t>
      </w:r>
      <w:proofErr w:type="spellEnd"/>
      <w:r w:rsidRPr="00E54A61">
        <w:rPr>
          <w:rFonts w:asciiTheme="minorHAnsi" w:hAnsiTheme="minorHAnsi"/>
          <w:lang w:val="en-GB"/>
        </w:rPr>
        <w:t xml:space="preserve">, G.,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Pšenička, M., </w:t>
      </w:r>
      <w:proofErr w:type="spellStart"/>
      <w:r w:rsidRPr="00E54A61">
        <w:rPr>
          <w:rFonts w:asciiTheme="minorHAnsi" w:hAnsiTheme="minorHAnsi"/>
          <w:lang w:val="en-GB"/>
        </w:rPr>
        <w:t>Linhart</w:t>
      </w:r>
      <w:proofErr w:type="spellEnd"/>
      <w:r w:rsidRPr="00E54A61">
        <w:rPr>
          <w:rFonts w:asciiTheme="minorHAnsi" w:hAnsiTheme="minorHAnsi"/>
          <w:lang w:val="en-GB"/>
        </w:rPr>
        <w:t>, O., 2013. Volume changes during the motility period of fish spermatozoa: Interspecies differences. Theriogenology 79</w:t>
      </w:r>
      <w:r w:rsidR="00EA58D5" w:rsidRPr="00E54A61">
        <w:rPr>
          <w:rFonts w:asciiTheme="minorHAnsi" w:hAnsiTheme="minorHAnsi"/>
          <w:lang w:val="en-GB"/>
        </w:rPr>
        <w:t>: 872–881. (IF 2013</w:t>
      </w:r>
      <w:r w:rsidRPr="00E54A61">
        <w:rPr>
          <w:rFonts w:asciiTheme="minorHAnsi" w:hAnsiTheme="minorHAnsi"/>
          <w:lang w:val="en-GB"/>
        </w:rPr>
        <w:t xml:space="preserve"> = 1.</w:t>
      </w:r>
      <w:r w:rsidR="00EA58D5" w:rsidRPr="00E54A61">
        <w:rPr>
          <w:rFonts w:asciiTheme="minorHAnsi" w:hAnsiTheme="minorHAnsi"/>
          <w:lang w:val="en-GB"/>
        </w:rPr>
        <w:t>845</w:t>
      </w:r>
      <w:r w:rsidRPr="00E54A61">
        <w:rPr>
          <w:rFonts w:asciiTheme="minorHAnsi" w:hAnsiTheme="minorHAnsi"/>
          <w:lang w:val="en-GB"/>
        </w:rPr>
        <w:t>)</w:t>
      </w:r>
    </w:p>
    <w:p w14:paraId="661A8790" w14:textId="77777777" w:rsidR="00E642A3" w:rsidRPr="00E54A61" w:rsidRDefault="00E642A3" w:rsidP="00E642A3">
      <w:pPr>
        <w:ind w:left="284" w:hanging="284"/>
        <w:jc w:val="both"/>
        <w:rPr>
          <w:rFonts w:asciiTheme="minorHAnsi" w:hAnsiTheme="minorHAnsi"/>
          <w:lang w:val="en-GB"/>
        </w:rPr>
      </w:pPr>
    </w:p>
    <w:p w14:paraId="22CF7CFA" w14:textId="77777777" w:rsidR="00EA58D5" w:rsidRPr="00E54A61" w:rsidRDefault="00EA58D5" w:rsidP="00EA58D5">
      <w:pPr>
        <w:spacing w:before="120"/>
        <w:ind w:left="284" w:hanging="284"/>
        <w:jc w:val="both"/>
        <w:rPr>
          <w:rFonts w:asciiTheme="minorHAnsi" w:hAnsiTheme="minorHAnsi" w:cs="Arial"/>
          <w:b/>
          <w:lang w:val="en-GB"/>
        </w:rPr>
      </w:pPr>
      <w:r w:rsidRPr="00E54A61">
        <w:rPr>
          <w:rFonts w:asciiTheme="minorHAnsi" w:hAnsiTheme="minorHAnsi" w:cs="Arial"/>
          <w:b/>
          <w:lang w:val="en-GB"/>
        </w:rPr>
        <w:t>Peer-reviewed journals without IF</w:t>
      </w:r>
    </w:p>
    <w:p w14:paraId="0CFA383F" w14:textId="77777777" w:rsidR="00EA58D5" w:rsidRPr="00E54A61" w:rsidRDefault="00EA58D5" w:rsidP="00E642A3">
      <w:pPr>
        <w:ind w:left="284" w:hanging="284"/>
        <w:jc w:val="both"/>
        <w:rPr>
          <w:rFonts w:asciiTheme="minorHAnsi" w:hAnsiTheme="minorHAnsi"/>
          <w:lang w:val="en-GB"/>
        </w:rPr>
      </w:pPr>
    </w:p>
    <w:p w14:paraId="764C8FEA" w14:textId="77777777" w:rsidR="00112358" w:rsidRPr="00E54A61" w:rsidRDefault="00E642A3" w:rsidP="00E642A3">
      <w:pPr>
        <w:ind w:left="284" w:hanging="284"/>
        <w:jc w:val="both"/>
        <w:rPr>
          <w:rFonts w:asciiTheme="minorHAnsi" w:hAnsiTheme="minorHAnsi"/>
          <w:lang w:val="en-GB"/>
        </w:rPr>
      </w:pPr>
      <w:proofErr w:type="spellStart"/>
      <w:r w:rsidRPr="00E54A61">
        <w:rPr>
          <w:rFonts w:asciiTheme="minorHAnsi" w:hAnsiTheme="minorHAnsi"/>
          <w:lang w:val="en-GB"/>
        </w:rPr>
        <w:t>Ovsyannikova</w:t>
      </w:r>
      <w:proofErr w:type="spellEnd"/>
      <w:r w:rsidRPr="00E54A61">
        <w:rPr>
          <w:rFonts w:asciiTheme="minorHAnsi" w:hAnsiTheme="minorHAnsi"/>
          <w:lang w:val="en-GB"/>
        </w:rPr>
        <w:t xml:space="preserve">, T., </w:t>
      </w:r>
      <w:proofErr w:type="spellStart"/>
      <w:r w:rsidRPr="00E54A61">
        <w:rPr>
          <w:rFonts w:asciiTheme="minorHAnsi" w:hAnsiTheme="minorHAnsi"/>
          <w:lang w:val="en-GB"/>
        </w:rPr>
        <w:t>Linnik</w:t>
      </w:r>
      <w:proofErr w:type="spellEnd"/>
      <w:r w:rsidRPr="00E54A61">
        <w:rPr>
          <w:rFonts w:asciiTheme="minorHAnsi" w:hAnsiTheme="minorHAnsi"/>
          <w:lang w:val="en-GB"/>
        </w:rPr>
        <w:t xml:space="preserve">. T., </w:t>
      </w:r>
      <w:proofErr w:type="spellStart"/>
      <w:r w:rsidRPr="00E54A61">
        <w:rPr>
          <w:rFonts w:asciiTheme="minorHAnsi" w:hAnsiTheme="minorHAnsi"/>
          <w:lang w:val="en-GB"/>
        </w:rPr>
        <w:t>Martynyuk</w:t>
      </w:r>
      <w:proofErr w:type="spellEnd"/>
      <w:r w:rsidRPr="00E54A61">
        <w:rPr>
          <w:rFonts w:asciiTheme="minorHAnsi" w:hAnsiTheme="minorHAnsi"/>
          <w:lang w:val="en-GB"/>
        </w:rPr>
        <w:t xml:space="preserve">, I., Kovalenko, A.,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2011. Influence of different cryoprotectants on respiratory activity of cock and turkey sperm. Problems of Endocrine Pathology 3, 65-71. (In Russian)</w:t>
      </w:r>
    </w:p>
    <w:p w14:paraId="723A0BB3" w14:textId="77777777" w:rsidR="00EA58D5" w:rsidRPr="00E54A61" w:rsidRDefault="00EA58D5" w:rsidP="00112358">
      <w:pPr>
        <w:ind w:left="567" w:hanging="567"/>
        <w:jc w:val="both"/>
        <w:rPr>
          <w:rFonts w:asciiTheme="minorHAnsi" w:hAnsiTheme="minorHAnsi"/>
          <w:lang w:val="en-GB"/>
        </w:rPr>
      </w:pPr>
    </w:p>
    <w:p w14:paraId="37DFD06F" w14:textId="77777777" w:rsidR="00E642A3" w:rsidRPr="00E54A61" w:rsidRDefault="00E642A3" w:rsidP="00112358">
      <w:pPr>
        <w:ind w:left="567" w:hanging="567"/>
        <w:jc w:val="both"/>
        <w:rPr>
          <w:rFonts w:asciiTheme="minorHAnsi" w:hAnsiTheme="minorHAnsi" w:cs="Arial"/>
          <w:b/>
          <w:lang w:val="en-GB"/>
        </w:rPr>
      </w:pPr>
      <w:r w:rsidRPr="00E54A61">
        <w:rPr>
          <w:rFonts w:asciiTheme="minorHAnsi" w:hAnsiTheme="minorHAnsi" w:cs="Arial"/>
          <w:b/>
          <w:lang w:val="en-GB"/>
        </w:rPr>
        <w:t>Book chapters</w:t>
      </w:r>
    </w:p>
    <w:p w14:paraId="204BF649" w14:textId="77777777" w:rsidR="00E642A3" w:rsidRPr="00E54A61" w:rsidRDefault="00E642A3" w:rsidP="00112358">
      <w:pPr>
        <w:ind w:left="567" w:hanging="567"/>
        <w:jc w:val="both"/>
        <w:rPr>
          <w:rFonts w:asciiTheme="minorHAnsi" w:hAnsiTheme="minorHAnsi"/>
          <w:lang w:val="en-GB"/>
        </w:rPr>
      </w:pPr>
    </w:p>
    <w:p w14:paraId="1D341EB2" w14:textId="77777777" w:rsidR="00B03329" w:rsidRPr="00E54A61" w:rsidRDefault="00B03329" w:rsidP="00112358">
      <w:pPr>
        <w:ind w:left="567" w:hanging="567"/>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J.,</w:t>
      </w:r>
      <w:r w:rsidRPr="00E54A61">
        <w:rPr>
          <w:rFonts w:asciiTheme="minorHAnsi" w:hAnsiTheme="minorHAnsi"/>
          <w:b/>
          <w:lang w:val="en-GB"/>
        </w:rPr>
        <w:t xml:space="preserve">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Inaba, K., 2015. The flagellar mechanics of spermatozoa and its regulation. In: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(Ed), Flagellar mechanics and sperm guidance. </w:t>
      </w:r>
      <w:r w:rsidR="003732CB" w:rsidRPr="00E54A61">
        <w:rPr>
          <w:rFonts w:asciiTheme="minorHAnsi" w:hAnsiTheme="minorHAnsi"/>
          <w:lang w:val="en-GB"/>
        </w:rPr>
        <w:t>Bentham Science,</w:t>
      </w:r>
      <w:r w:rsidR="00EA58D5" w:rsidRPr="00E54A61">
        <w:rPr>
          <w:rFonts w:asciiTheme="minorHAnsi" w:hAnsiTheme="minorHAnsi"/>
          <w:lang w:val="en-GB"/>
        </w:rPr>
        <w:t xml:space="preserve"> pp. 3–</w:t>
      </w:r>
      <w:r w:rsidRPr="00E54A61">
        <w:rPr>
          <w:rFonts w:asciiTheme="minorHAnsi" w:hAnsiTheme="minorHAnsi"/>
          <w:lang w:val="en-GB"/>
        </w:rPr>
        <w:t>134</w:t>
      </w:r>
      <w:r w:rsidR="00FB0A03" w:rsidRPr="00E54A61">
        <w:rPr>
          <w:rFonts w:asciiTheme="minorHAnsi" w:hAnsiTheme="minorHAnsi"/>
          <w:lang w:val="en-GB"/>
        </w:rPr>
        <w:t>.</w:t>
      </w:r>
    </w:p>
    <w:p w14:paraId="738A53C6" w14:textId="77777777" w:rsidR="00B03329" w:rsidRPr="00E54A61" w:rsidRDefault="00B03329" w:rsidP="00112358">
      <w:pPr>
        <w:ind w:left="567" w:hanging="567"/>
        <w:jc w:val="both"/>
        <w:rPr>
          <w:rFonts w:asciiTheme="minorHAnsi" w:hAnsiTheme="minorHAnsi"/>
          <w:lang w:val="en-GB"/>
        </w:rPr>
      </w:pPr>
    </w:p>
    <w:p w14:paraId="1CBCCD37" w14:textId="77777777" w:rsidR="00E642A3" w:rsidRPr="00E54A61" w:rsidRDefault="00B03329" w:rsidP="00112358">
      <w:pPr>
        <w:ind w:left="567" w:hanging="567"/>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Lahnsteiner</w:t>
      </w:r>
      <w:proofErr w:type="spellEnd"/>
      <w:r w:rsidRPr="00E54A61">
        <w:rPr>
          <w:rFonts w:asciiTheme="minorHAnsi" w:hAnsiTheme="minorHAnsi"/>
          <w:lang w:val="en-GB"/>
        </w:rPr>
        <w:t xml:space="preserve">, F.,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Valdebenito</w:t>
      </w:r>
      <w:proofErr w:type="spellEnd"/>
      <w:r w:rsidRPr="00E54A61">
        <w:rPr>
          <w:rFonts w:asciiTheme="minorHAnsi" w:hAnsiTheme="minorHAnsi"/>
          <w:lang w:val="en-GB"/>
        </w:rPr>
        <w:t xml:space="preserve">, I.I., 2015. Initiation, prolongation, and reactivation of the sperm motility. In: </w:t>
      </w:r>
      <w:proofErr w:type="spellStart"/>
      <w:r w:rsidRPr="00E54A61">
        <w:rPr>
          <w:rFonts w:asciiTheme="minorHAnsi" w:hAnsiTheme="minorHAnsi"/>
          <w:lang w:val="en-GB"/>
        </w:rPr>
        <w:t>Vladić</w:t>
      </w:r>
      <w:proofErr w:type="spellEnd"/>
      <w:r w:rsidRPr="00E54A61">
        <w:rPr>
          <w:rFonts w:asciiTheme="minorHAnsi" w:hAnsiTheme="minorHAnsi"/>
          <w:lang w:val="en-GB"/>
        </w:rPr>
        <w:t xml:space="preserve">, T., </w:t>
      </w:r>
      <w:proofErr w:type="spellStart"/>
      <w:r w:rsidRPr="00E54A61">
        <w:rPr>
          <w:rFonts w:asciiTheme="minorHAnsi" w:hAnsiTheme="minorHAnsi"/>
          <w:lang w:val="en-GB"/>
        </w:rPr>
        <w:t>Petersson</w:t>
      </w:r>
      <w:proofErr w:type="spellEnd"/>
      <w:r w:rsidRPr="00E54A61">
        <w:rPr>
          <w:rFonts w:asciiTheme="minorHAnsi" w:hAnsiTheme="minorHAnsi"/>
          <w:lang w:val="en-GB"/>
        </w:rPr>
        <w:t>, E. (Eds), Evolutionary biology of the Atlantic Salmon. CRC</w:t>
      </w:r>
      <w:r w:rsidR="00FB0A03" w:rsidRPr="00E54A61">
        <w:rPr>
          <w:rFonts w:asciiTheme="minorHAnsi" w:hAnsiTheme="minorHAnsi"/>
          <w:lang w:val="en-GB"/>
        </w:rPr>
        <w:t xml:space="preserve"> Press, Boca Raton, USA, pp. 63–</w:t>
      </w:r>
      <w:r w:rsidRPr="00E54A61">
        <w:rPr>
          <w:rFonts w:asciiTheme="minorHAnsi" w:hAnsiTheme="minorHAnsi"/>
          <w:lang w:val="en-GB"/>
        </w:rPr>
        <w:t>107</w:t>
      </w:r>
      <w:r w:rsidR="00FB0A03" w:rsidRPr="00E54A61">
        <w:rPr>
          <w:rFonts w:asciiTheme="minorHAnsi" w:hAnsiTheme="minorHAnsi"/>
          <w:lang w:val="en-GB"/>
        </w:rPr>
        <w:t>.</w:t>
      </w:r>
    </w:p>
    <w:p w14:paraId="12197B3E" w14:textId="77777777" w:rsidR="00B03329" w:rsidRPr="00E54A61" w:rsidRDefault="00B03329" w:rsidP="00112358">
      <w:pPr>
        <w:ind w:left="567" w:hanging="567"/>
        <w:jc w:val="both"/>
        <w:rPr>
          <w:rFonts w:asciiTheme="minorHAnsi" w:hAnsiTheme="minorHAnsi"/>
          <w:lang w:val="en-GB"/>
        </w:rPr>
      </w:pPr>
    </w:p>
    <w:p w14:paraId="7699BF34" w14:textId="77777777" w:rsidR="00B03329" w:rsidRPr="00E54A61" w:rsidRDefault="00B03329" w:rsidP="00112358">
      <w:pPr>
        <w:ind w:left="567" w:hanging="567"/>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2014. Wave propagation in flagella. In: Wave propagation. Academy Publish Org, Cheyenne, USA, pp. 541</w:t>
      </w:r>
      <w:r w:rsidR="00FB0A03" w:rsidRPr="00E54A61">
        <w:rPr>
          <w:rFonts w:asciiTheme="minorHAnsi" w:hAnsiTheme="minorHAnsi"/>
          <w:lang w:val="en-GB"/>
        </w:rPr>
        <w:t>–</w:t>
      </w:r>
      <w:r w:rsidRPr="00E54A61">
        <w:rPr>
          <w:rFonts w:asciiTheme="minorHAnsi" w:hAnsiTheme="minorHAnsi"/>
          <w:lang w:val="en-GB"/>
        </w:rPr>
        <w:t>583.</w:t>
      </w:r>
    </w:p>
    <w:p w14:paraId="03492B40" w14:textId="77777777" w:rsidR="00B03329" w:rsidRPr="00E54A61" w:rsidRDefault="00B03329" w:rsidP="00112358">
      <w:pPr>
        <w:ind w:left="567" w:hanging="567"/>
        <w:jc w:val="both"/>
        <w:rPr>
          <w:rFonts w:asciiTheme="minorHAnsi" w:hAnsiTheme="minorHAnsi"/>
          <w:lang w:val="en-GB"/>
        </w:rPr>
      </w:pPr>
    </w:p>
    <w:p w14:paraId="290CE562" w14:textId="77777777" w:rsidR="00B03329" w:rsidRPr="00E54A61" w:rsidRDefault="00B03329" w:rsidP="00112358">
      <w:pPr>
        <w:ind w:left="567" w:hanging="567"/>
        <w:jc w:val="both"/>
        <w:rPr>
          <w:rFonts w:asciiTheme="minorHAnsi" w:hAnsiTheme="minorHAnsi"/>
          <w:lang w:val="en-GB"/>
        </w:rPr>
      </w:pPr>
      <w:proofErr w:type="spellStart"/>
      <w:r w:rsidRPr="00E54A61">
        <w:rPr>
          <w:rFonts w:asciiTheme="minorHAnsi" w:hAnsiTheme="minorHAnsi"/>
          <w:lang w:val="en-GB"/>
        </w:rPr>
        <w:t>Demoy</w:t>
      </w:r>
      <w:proofErr w:type="spellEnd"/>
      <w:r w:rsidRPr="00E54A61">
        <w:rPr>
          <w:rFonts w:asciiTheme="minorHAnsi" w:hAnsiTheme="minorHAnsi"/>
          <w:lang w:val="en-GB"/>
        </w:rPr>
        <w:t xml:space="preserve">-Schneider, M., Schmitt, N.,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Labbé</w:t>
      </w:r>
      <w:proofErr w:type="spellEnd"/>
      <w:r w:rsidRPr="00E54A61">
        <w:rPr>
          <w:rFonts w:asciiTheme="minorHAnsi" w:hAnsiTheme="minorHAnsi"/>
          <w:lang w:val="en-GB"/>
        </w:rPr>
        <w:t xml:space="preserve">, C., Boulais, M.,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2014. Biological characteristics of sperm in two oyster species: the Pacific Oyster, Crassostrea gigas, and the Black-Lip Pearl Oyster, Pinctada </w:t>
      </w:r>
      <w:proofErr w:type="spellStart"/>
      <w:r w:rsidRPr="00E54A61">
        <w:rPr>
          <w:rFonts w:asciiTheme="minorHAnsi" w:hAnsiTheme="minorHAnsi"/>
          <w:lang w:val="en-GB"/>
        </w:rPr>
        <w:t>margaritifera</w:t>
      </w:r>
      <w:proofErr w:type="spellEnd"/>
      <w:r w:rsidRPr="00E54A61">
        <w:rPr>
          <w:rFonts w:asciiTheme="minorHAnsi" w:hAnsiTheme="minorHAnsi"/>
          <w:lang w:val="en-GB"/>
        </w:rPr>
        <w:t xml:space="preserve">. In: Spermatozoa: Biology, Motility and Function and Chromosomal Abnormalities. Nova Science Publishers, Inc., New York, </w:t>
      </w:r>
      <w:r w:rsidR="00FB0A03" w:rsidRPr="00E54A61">
        <w:rPr>
          <w:rFonts w:asciiTheme="minorHAnsi" w:hAnsiTheme="minorHAnsi"/>
          <w:lang w:val="en-GB"/>
        </w:rPr>
        <w:t xml:space="preserve">USA, </w:t>
      </w:r>
      <w:r w:rsidRPr="00E54A61">
        <w:rPr>
          <w:rFonts w:asciiTheme="minorHAnsi" w:hAnsiTheme="minorHAnsi"/>
          <w:lang w:val="en-GB"/>
        </w:rPr>
        <w:t>pp. 15</w:t>
      </w:r>
      <w:r w:rsidR="00FB0A03" w:rsidRPr="00E54A61">
        <w:rPr>
          <w:rFonts w:asciiTheme="minorHAnsi" w:hAnsiTheme="minorHAnsi"/>
          <w:lang w:val="en-GB"/>
        </w:rPr>
        <w:t>–</w:t>
      </w:r>
      <w:r w:rsidRPr="00E54A61">
        <w:rPr>
          <w:rFonts w:asciiTheme="minorHAnsi" w:hAnsiTheme="minorHAnsi"/>
          <w:lang w:val="en-GB"/>
        </w:rPr>
        <w:t>74.</w:t>
      </w:r>
    </w:p>
    <w:p w14:paraId="6EC89DBE" w14:textId="77777777" w:rsidR="00B03329" w:rsidRPr="00E54A61" w:rsidRDefault="00B03329" w:rsidP="00112358">
      <w:pPr>
        <w:ind w:left="567" w:hanging="567"/>
        <w:jc w:val="both"/>
        <w:rPr>
          <w:rFonts w:asciiTheme="minorHAnsi" w:hAnsiTheme="minorHAnsi"/>
          <w:lang w:val="en-GB"/>
        </w:rPr>
      </w:pPr>
    </w:p>
    <w:p w14:paraId="21587B42" w14:textId="77777777" w:rsidR="00542902" w:rsidRPr="00E54A61" w:rsidRDefault="00542902" w:rsidP="00112358">
      <w:pPr>
        <w:ind w:left="284" w:hanging="284"/>
        <w:jc w:val="both"/>
        <w:rPr>
          <w:rFonts w:asciiTheme="minorHAnsi" w:hAnsiTheme="minorHAnsi" w:cs="Arial"/>
          <w:b/>
          <w:lang w:val="en-GB"/>
        </w:rPr>
      </w:pPr>
      <w:r w:rsidRPr="00E54A61">
        <w:rPr>
          <w:rFonts w:asciiTheme="minorHAnsi" w:hAnsiTheme="minorHAnsi" w:cs="Arial"/>
          <w:b/>
          <w:lang w:val="en-GB"/>
        </w:rPr>
        <w:t>Abstracts and conference proceedings</w:t>
      </w:r>
    </w:p>
    <w:p w14:paraId="5A7D68EB" w14:textId="77777777" w:rsidR="00106A10" w:rsidRPr="00E54A61" w:rsidRDefault="00106A10" w:rsidP="00112358">
      <w:pPr>
        <w:ind w:left="284" w:hanging="284"/>
        <w:jc w:val="both"/>
        <w:rPr>
          <w:rFonts w:asciiTheme="minorHAnsi" w:hAnsiTheme="minorHAnsi"/>
          <w:b/>
          <w:lang w:val="en-GB"/>
        </w:rPr>
      </w:pPr>
    </w:p>
    <w:p w14:paraId="182EE653" w14:textId="77777777" w:rsidR="00112358" w:rsidRPr="00E54A61" w:rsidRDefault="003732CB" w:rsidP="00106A10">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Dzyuba, B., Rodina, M.,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2015. Flagellar </w:t>
      </w:r>
      <w:proofErr w:type="spellStart"/>
      <w:r w:rsidRPr="00E54A61">
        <w:rPr>
          <w:rFonts w:asciiTheme="minorHAnsi" w:hAnsiTheme="minorHAnsi"/>
          <w:lang w:val="en-GB"/>
        </w:rPr>
        <w:t>behavior</w:t>
      </w:r>
      <w:proofErr w:type="spellEnd"/>
      <w:r w:rsidRPr="00E54A61">
        <w:rPr>
          <w:rFonts w:asciiTheme="minorHAnsi" w:hAnsiTheme="minorHAnsi"/>
          <w:lang w:val="en-GB"/>
        </w:rPr>
        <w:t xml:space="preserve"> of fish sperm at motility initiation. In: Book of abstracts “The 5th International Workshop on the Biology of Fish Gametes”, 7-11 September 2015, Ancona, Italy, pp. 121</w:t>
      </w:r>
      <w:r w:rsidR="00FB0A03" w:rsidRPr="00E54A61">
        <w:rPr>
          <w:rFonts w:asciiTheme="minorHAnsi" w:hAnsiTheme="minorHAnsi"/>
          <w:lang w:val="en-GB"/>
        </w:rPr>
        <w:t>–</w:t>
      </w:r>
      <w:r w:rsidRPr="00E54A61">
        <w:rPr>
          <w:rFonts w:asciiTheme="minorHAnsi" w:hAnsiTheme="minorHAnsi"/>
          <w:lang w:val="en-GB"/>
        </w:rPr>
        <w:t>122.</w:t>
      </w:r>
    </w:p>
    <w:p w14:paraId="5A46C7A8" w14:textId="77777777" w:rsidR="003732CB" w:rsidRPr="00E54A61" w:rsidRDefault="003732CB" w:rsidP="00106A10">
      <w:pPr>
        <w:ind w:left="284" w:hanging="284"/>
        <w:jc w:val="both"/>
        <w:rPr>
          <w:rFonts w:asciiTheme="minorHAnsi" w:hAnsiTheme="minorHAnsi"/>
          <w:lang w:val="en-GB"/>
        </w:rPr>
      </w:pPr>
    </w:p>
    <w:p w14:paraId="68665923"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Dzyuba, V., Rodina, M., </w:t>
      </w:r>
      <w:proofErr w:type="spellStart"/>
      <w:r w:rsidRPr="00E54A61">
        <w:rPr>
          <w:rFonts w:asciiTheme="minorHAnsi" w:hAnsiTheme="minorHAnsi"/>
          <w:lang w:val="en-GB"/>
        </w:rPr>
        <w:t>Linhart</w:t>
      </w:r>
      <w:proofErr w:type="spellEnd"/>
      <w:r w:rsidRPr="00E54A61">
        <w:rPr>
          <w:rFonts w:asciiTheme="minorHAnsi" w:hAnsiTheme="minorHAnsi"/>
          <w:lang w:val="en-GB"/>
        </w:rPr>
        <w:t>, O., 2014. Ionic regulation of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xml:space="preserve">) spermatozoa </w:t>
      </w:r>
      <w:r w:rsidR="00B61502" w:rsidRPr="00E54A61">
        <w:rPr>
          <w:rFonts w:asciiTheme="minorHAnsi" w:hAnsiTheme="minorHAnsi"/>
          <w:i/>
          <w:lang w:val="en-GB"/>
        </w:rPr>
        <w:t>in vitro</w:t>
      </w:r>
      <w:r w:rsidRPr="00E54A61">
        <w:rPr>
          <w:rFonts w:asciiTheme="minorHAnsi" w:hAnsiTheme="minorHAnsi"/>
          <w:lang w:val="en-GB"/>
        </w:rPr>
        <w:t xml:space="preserve"> maturation. In: Book of abstracts “The 12th International Symposium on </w:t>
      </w:r>
      <w:proofErr w:type="spellStart"/>
      <w:r w:rsidRPr="00E54A61">
        <w:rPr>
          <w:rFonts w:asciiTheme="minorHAnsi" w:hAnsiTheme="minorHAnsi"/>
          <w:lang w:val="en-GB"/>
        </w:rPr>
        <w:t>Spermatology</w:t>
      </w:r>
      <w:proofErr w:type="spellEnd"/>
      <w:r w:rsidRPr="00E54A61">
        <w:rPr>
          <w:rFonts w:asciiTheme="minorHAnsi" w:hAnsiTheme="minorHAnsi"/>
          <w:lang w:val="en-GB"/>
        </w:rPr>
        <w:t xml:space="preserve"> and the 9th Biennial Conference of AAAA 2014”, 8</w:t>
      </w:r>
      <w:r w:rsidR="00FB0A03" w:rsidRPr="00E54A61">
        <w:rPr>
          <w:rFonts w:asciiTheme="minorHAnsi" w:hAnsiTheme="minorHAnsi"/>
          <w:lang w:val="en-GB"/>
        </w:rPr>
        <w:t>–</w:t>
      </w:r>
      <w:r w:rsidRPr="00E54A61">
        <w:rPr>
          <w:rFonts w:asciiTheme="minorHAnsi" w:hAnsiTheme="minorHAnsi"/>
          <w:lang w:val="en-GB"/>
        </w:rPr>
        <w:t>14 August 2014, Albufeira, Newcastle, New South Wales</w:t>
      </w:r>
      <w:r w:rsidR="00FB0A03" w:rsidRPr="00E54A61">
        <w:rPr>
          <w:rFonts w:asciiTheme="minorHAnsi" w:hAnsiTheme="minorHAnsi"/>
          <w:lang w:val="en-GB"/>
        </w:rPr>
        <w:t>.</w:t>
      </w:r>
    </w:p>
    <w:p w14:paraId="39767D24" w14:textId="77777777" w:rsidR="003732CB" w:rsidRPr="00E54A61" w:rsidRDefault="003732CB" w:rsidP="003732CB">
      <w:pPr>
        <w:ind w:left="284" w:hanging="284"/>
        <w:jc w:val="both"/>
        <w:rPr>
          <w:rFonts w:asciiTheme="minorHAnsi" w:hAnsiTheme="minorHAnsi"/>
          <w:lang w:val="en-GB"/>
        </w:rPr>
      </w:pPr>
    </w:p>
    <w:p w14:paraId="11AB975C"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2014. Plasticity of flagella shape during fish sperm motility. In Book of abstracts “Aquaculture Europe 2014”, 14</w:t>
      </w:r>
      <w:r w:rsidR="00FB0A03" w:rsidRPr="00E54A61">
        <w:rPr>
          <w:rFonts w:asciiTheme="minorHAnsi" w:hAnsiTheme="minorHAnsi"/>
          <w:lang w:val="en-GB"/>
        </w:rPr>
        <w:t>–</w:t>
      </w:r>
      <w:r w:rsidRPr="00E54A61">
        <w:rPr>
          <w:rFonts w:asciiTheme="minorHAnsi" w:hAnsiTheme="minorHAnsi"/>
          <w:lang w:val="en-GB"/>
        </w:rPr>
        <w:t xml:space="preserve">17 October 2014, </w:t>
      </w:r>
      <w:proofErr w:type="spellStart"/>
      <w:r w:rsidRPr="00E54A61">
        <w:rPr>
          <w:rFonts w:asciiTheme="minorHAnsi" w:hAnsiTheme="minorHAnsi"/>
          <w:lang w:val="en-GB"/>
        </w:rPr>
        <w:t>Donostia</w:t>
      </w:r>
      <w:proofErr w:type="spellEnd"/>
      <w:r w:rsidRPr="00E54A61">
        <w:rPr>
          <w:rFonts w:asciiTheme="minorHAnsi" w:hAnsiTheme="minorHAnsi"/>
          <w:lang w:val="en-GB"/>
        </w:rPr>
        <w:t>-San Sebastián, Spain</w:t>
      </w:r>
      <w:r w:rsidR="00FB0A03" w:rsidRPr="00E54A61">
        <w:rPr>
          <w:rFonts w:asciiTheme="minorHAnsi" w:hAnsiTheme="minorHAnsi"/>
          <w:lang w:val="en-GB"/>
        </w:rPr>
        <w:t>.</w:t>
      </w:r>
    </w:p>
    <w:p w14:paraId="7EDA709F" w14:textId="77777777" w:rsidR="003732CB" w:rsidRPr="00E54A61" w:rsidRDefault="003732CB" w:rsidP="003732CB">
      <w:pPr>
        <w:ind w:left="284" w:hanging="284"/>
        <w:jc w:val="both"/>
        <w:rPr>
          <w:rFonts w:asciiTheme="minorHAnsi" w:hAnsiTheme="minorHAnsi"/>
          <w:lang w:val="en-GB"/>
        </w:rPr>
      </w:pPr>
    </w:p>
    <w:p w14:paraId="1D1F798D"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Demoy</w:t>
      </w:r>
      <w:proofErr w:type="spellEnd"/>
      <w:r w:rsidRPr="00E54A61">
        <w:rPr>
          <w:rFonts w:asciiTheme="minorHAnsi" w:hAnsiTheme="minorHAnsi"/>
          <w:lang w:val="en-GB"/>
        </w:rPr>
        <w:t xml:space="preserve">-Schneider, M., Schmitt, N., </w:t>
      </w:r>
      <w:proofErr w:type="spellStart"/>
      <w:r w:rsidRPr="00E54A61">
        <w:rPr>
          <w:rFonts w:asciiTheme="minorHAnsi" w:hAnsiTheme="minorHAnsi"/>
          <w:lang w:val="en-GB"/>
        </w:rPr>
        <w:t>Suquet</w:t>
      </w:r>
      <w:proofErr w:type="spellEnd"/>
      <w:r w:rsidRPr="00E54A61">
        <w:rPr>
          <w:rFonts w:asciiTheme="minorHAnsi" w:hAnsiTheme="minorHAnsi"/>
          <w:lang w:val="en-GB"/>
        </w:rPr>
        <w:t xml:space="preserve">, M., </w:t>
      </w:r>
      <w:proofErr w:type="spellStart"/>
      <w:r w:rsidRPr="00E54A61">
        <w:rPr>
          <w:rFonts w:asciiTheme="minorHAnsi" w:hAnsiTheme="minorHAnsi"/>
          <w:lang w:val="en-GB"/>
        </w:rPr>
        <w:t>Labbé</w:t>
      </w:r>
      <w:proofErr w:type="spellEnd"/>
      <w:r w:rsidRPr="00E54A61">
        <w:rPr>
          <w:rFonts w:asciiTheme="minorHAnsi" w:hAnsiTheme="minorHAnsi"/>
          <w:lang w:val="en-GB"/>
        </w:rPr>
        <w:t xml:space="preserve">, C., Boulais, M.,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J., 2014. Control of sperm motility in two oyster species: The Pacific oyster (</w:t>
      </w:r>
      <w:r w:rsidRPr="00E54A61">
        <w:rPr>
          <w:rFonts w:asciiTheme="minorHAnsi" w:hAnsiTheme="minorHAnsi"/>
          <w:i/>
          <w:lang w:val="en-GB"/>
        </w:rPr>
        <w:t>Crassostrea Gigas</w:t>
      </w:r>
      <w:r w:rsidRPr="00E54A61">
        <w:rPr>
          <w:rFonts w:asciiTheme="minorHAnsi" w:hAnsiTheme="minorHAnsi"/>
          <w:lang w:val="en-GB"/>
        </w:rPr>
        <w:t xml:space="preserve">) and The Black-lip pearl oyster (Pinctada </w:t>
      </w:r>
      <w:proofErr w:type="spellStart"/>
      <w:r w:rsidRPr="00E54A61">
        <w:rPr>
          <w:rFonts w:asciiTheme="minorHAnsi" w:hAnsiTheme="minorHAnsi"/>
          <w:lang w:val="en-GB"/>
        </w:rPr>
        <w:t>Margaritifera</w:t>
      </w:r>
      <w:proofErr w:type="spellEnd"/>
      <w:r w:rsidRPr="00E54A61">
        <w:rPr>
          <w:rFonts w:asciiTheme="minorHAnsi" w:hAnsiTheme="minorHAnsi"/>
          <w:lang w:val="en-GB"/>
        </w:rPr>
        <w:t>). In Book of abstract</w:t>
      </w:r>
      <w:r w:rsidR="00FB0A03" w:rsidRPr="00E54A61">
        <w:rPr>
          <w:rFonts w:asciiTheme="minorHAnsi" w:hAnsiTheme="minorHAnsi"/>
          <w:lang w:val="en-GB"/>
        </w:rPr>
        <w:t>s “Aquaculture Europe 2014”, 14–</w:t>
      </w:r>
      <w:r w:rsidRPr="00E54A61">
        <w:rPr>
          <w:rFonts w:asciiTheme="minorHAnsi" w:hAnsiTheme="minorHAnsi"/>
          <w:lang w:val="en-GB"/>
        </w:rPr>
        <w:t xml:space="preserve">17 October 2014, </w:t>
      </w:r>
      <w:proofErr w:type="spellStart"/>
      <w:r w:rsidRPr="00E54A61">
        <w:rPr>
          <w:rFonts w:asciiTheme="minorHAnsi" w:hAnsiTheme="minorHAnsi"/>
          <w:lang w:val="en-GB"/>
        </w:rPr>
        <w:t>Donostia</w:t>
      </w:r>
      <w:proofErr w:type="spellEnd"/>
      <w:r w:rsidRPr="00E54A61">
        <w:rPr>
          <w:rFonts w:asciiTheme="minorHAnsi" w:hAnsiTheme="minorHAnsi"/>
          <w:lang w:val="en-GB"/>
        </w:rPr>
        <w:t>-San Sebastián, Spain</w:t>
      </w:r>
      <w:r w:rsidR="00FB0A03" w:rsidRPr="00E54A61">
        <w:rPr>
          <w:rFonts w:asciiTheme="minorHAnsi" w:hAnsiTheme="minorHAnsi"/>
          <w:lang w:val="en-GB"/>
        </w:rPr>
        <w:t>.</w:t>
      </w:r>
    </w:p>
    <w:p w14:paraId="5B86DE61" w14:textId="77777777" w:rsidR="003732CB" w:rsidRPr="00E54A61" w:rsidRDefault="003732CB" w:rsidP="00106A10">
      <w:pPr>
        <w:ind w:left="284" w:hanging="284"/>
        <w:jc w:val="both"/>
        <w:rPr>
          <w:rFonts w:asciiTheme="minorHAnsi" w:hAnsiTheme="minorHAnsi"/>
          <w:lang w:val="en-GB"/>
        </w:rPr>
      </w:pPr>
    </w:p>
    <w:p w14:paraId="600E0601"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Dzyuba, V., Rodina, M., </w:t>
      </w:r>
      <w:proofErr w:type="spellStart"/>
      <w:r w:rsidRPr="00E54A61">
        <w:rPr>
          <w:rFonts w:asciiTheme="minorHAnsi" w:hAnsiTheme="minorHAnsi"/>
          <w:lang w:val="en-GB"/>
        </w:rPr>
        <w:t>Linhart</w:t>
      </w:r>
      <w:proofErr w:type="spellEnd"/>
      <w:r w:rsidRPr="00E54A61">
        <w:rPr>
          <w:rFonts w:asciiTheme="minorHAnsi" w:hAnsiTheme="minorHAnsi"/>
          <w:lang w:val="en-GB"/>
        </w:rPr>
        <w:t>, O., 2013. The role of Ca</w:t>
      </w:r>
      <w:r w:rsidRPr="00E54A61">
        <w:rPr>
          <w:rFonts w:asciiTheme="minorHAnsi" w:hAnsiTheme="minorHAnsi"/>
          <w:vertAlign w:val="superscript"/>
          <w:lang w:val="en-GB"/>
        </w:rPr>
        <w:t>2+</w:t>
      </w:r>
      <w:r w:rsidRPr="00E54A61">
        <w:rPr>
          <w:rFonts w:asciiTheme="minorHAnsi" w:hAnsiTheme="minorHAnsi"/>
          <w:lang w:val="en-GB"/>
        </w:rPr>
        <w:t xml:space="preserve"> in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xml:space="preserve">) spermatozoa </w:t>
      </w:r>
      <w:r w:rsidR="00B61502" w:rsidRPr="00E54A61">
        <w:rPr>
          <w:rFonts w:asciiTheme="minorHAnsi" w:hAnsiTheme="minorHAnsi"/>
          <w:i/>
          <w:lang w:val="en-GB"/>
        </w:rPr>
        <w:t>in vitro</w:t>
      </w:r>
      <w:r w:rsidRPr="00E54A61">
        <w:rPr>
          <w:rFonts w:asciiTheme="minorHAnsi" w:hAnsiTheme="minorHAnsi"/>
          <w:lang w:val="en-GB"/>
        </w:rPr>
        <w:t xml:space="preserve"> maturation. In: Book of abstracts “4th International Workshop of The Biology of Fish Gametes”, 17-20 September 2</w:t>
      </w:r>
      <w:r w:rsidR="00FB0A03" w:rsidRPr="00E54A61">
        <w:rPr>
          <w:rFonts w:asciiTheme="minorHAnsi" w:hAnsiTheme="minorHAnsi"/>
          <w:lang w:val="en-GB"/>
        </w:rPr>
        <w:t>013, Albufeira, Portugal, P. 24–</w:t>
      </w:r>
      <w:r w:rsidRPr="00E54A61">
        <w:rPr>
          <w:rFonts w:asciiTheme="minorHAnsi" w:hAnsiTheme="minorHAnsi"/>
          <w:lang w:val="en-GB"/>
        </w:rPr>
        <w:t>25.</w:t>
      </w:r>
    </w:p>
    <w:p w14:paraId="15093B3E" w14:textId="77777777" w:rsidR="003732CB" w:rsidRPr="00E54A61" w:rsidRDefault="003732CB" w:rsidP="003732CB">
      <w:pPr>
        <w:ind w:left="284" w:hanging="284"/>
        <w:jc w:val="both"/>
        <w:rPr>
          <w:rFonts w:asciiTheme="minorHAnsi" w:hAnsiTheme="minorHAnsi"/>
          <w:lang w:val="en-GB"/>
        </w:rPr>
      </w:pPr>
    </w:p>
    <w:p w14:paraId="1E327C10"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Dzyuba, V., Fedorov, P., 2013. Fish spermatozoa, physical and bio-energetic interactions with their surrounding media. In: Book of abstracts “VI Internationa</w:t>
      </w:r>
      <w:r w:rsidR="00FB0A03" w:rsidRPr="00E54A61">
        <w:rPr>
          <w:rFonts w:asciiTheme="minorHAnsi" w:hAnsiTheme="minorHAnsi"/>
          <w:lang w:val="en-GB"/>
        </w:rPr>
        <w:t>l Conference “Water &amp; Fish”, 12–</w:t>
      </w:r>
      <w:r w:rsidRPr="00E54A61">
        <w:rPr>
          <w:rFonts w:asciiTheme="minorHAnsi" w:hAnsiTheme="minorHAnsi"/>
          <w:lang w:val="en-GB"/>
        </w:rPr>
        <w:t>14 June 2013</w:t>
      </w:r>
      <w:r w:rsidR="00FB0A03" w:rsidRPr="00E54A61">
        <w:rPr>
          <w:rFonts w:asciiTheme="minorHAnsi" w:hAnsiTheme="minorHAnsi"/>
          <w:lang w:val="en-GB"/>
        </w:rPr>
        <w:t>, Belgrade-</w:t>
      </w:r>
      <w:proofErr w:type="spellStart"/>
      <w:r w:rsidR="00FB0A03" w:rsidRPr="00E54A61">
        <w:rPr>
          <w:rFonts w:asciiTheme="minorHAnsi" w:hAnsiTheme="minorHAnsi"/>
          <w:lang w:val="en-GB"/>
        </w:rPr>
        <w:t>Zemun</w:t>
      </w:r>
      <w:proofErr w:type="spellEnd"/>
      <w:r w:rsidR="00FB0A03" w:rsidRPr="00E54A61">
        <w:rPr>
          <w:rFonts w:asciiTheme="minorHAnsi" w:hAnsiTheme="minorHAnsi"/>
          <w:lang w:val="en-GB"/>
        </w:rPr>
        <w:t>, Serbia, P. 92–</w:t>
      </w:r>
      <w:r w:rsidRPr="00E54A61">
        <w:rPr>
          <w:rFonts w:asciiTheme="minorHAnsi" w:hAnsiTheme="minorHAnsi"/>
          <w:lang w:val="en-GB"/>
        </w:rPr>
        <w:t>97.</w:t>
      </w:r>
    </w:p>
    <w:p w14:paraId="11CE30AE" w14:textId="77777777" w:rsidR="003732CB" w:rsidRPr="00E54A61" w:rsidRDefault="003732CB" w:rsidP="003732CB">
      <w:pPr>
        <w:ind w:left="284" w:hanging="284"/>
        <w:jc w:val="both"/>
        <w:rPr>
          <w:rFonts w:asciiTheme="minorHAnsi" w:hAnsiTheme="minorHAnsi"/>
          <w:lang w:val="en-GB"/>
        </w:rPr>
      </w:pPr>
    </w:p>
    <w:p w14:paraId="2E2E45E6" w14:textId="77777777" w:rsidR="003732CB" w:rsidRPr="00E54A61" w:rsidRDefault="003732CB" w:rsidP="003732CB">
      <w:pPr>
        <w:ind w:left="284" w:hanging="284"/>
        <w:jc w:val="both"/>
        <w:rPr>
          <w:rFonts w:asciiTheme="minorHAnsi" w:hAnsiTheme="minorHAnsi"/>
          <w:lang w:val="en-GB"/>
        </w:rPr>
      </w:pPr>
      <w:r w:rsidRPr="00E54A61">
        <w:rPr>
          <w:rFonts w:asciiTheme="minorHAnsi" w:hAnsiTheme="minorHAnsi"/>
          <w:lang w:val="en-GB"/>
        </w:rPr>
        <w:t xml:space="preserve">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Gazo</w:t>
      </w:r>
      <w:proofErr w:type="spellEnd"/>
      <w:r w:rsidRPr="00E54A61">
        <w:rPr>
          <w:rFonts w:asciiTheme="minorHAnsi" w:hAnsiTheme="minorHAnsi"/>
          <w:lang w:val="en-GB"/>
        </w:rPr>
        <w:t xml:space="preserve">, I., Dzyuba, V., Rodina,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2013. Testicular sperm </w:t>
      </w:r>
      <w:r w:rsidR="00B61502" w:rsidRPr="00E54A61">
        <w:rPr>
          <w:rFonts w:asciiTheme="minorHAnsi" w:hAnsiTheme="minorHAnsi"/>
          <w:i/>
          <w:lang w:val="en-GB"/>
        </w:rPr>
        <w:t>in vitro</w:t>
      </w:r>
      <w:r w:rsidRPr="00E54A61">
        <w:rPr>
          <w:rFonts w:asciiTheme="minorHAnsi" w:hAnsiTheme="minorHAnsi"/>
          <w:lang w:val="en-GB"/>
        </w:rPr>
        <w:t xml:space="preserve"> maturation in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In: Book of abstracts “4</w:t>
      </w:r>
      <w:r w:rsidRPr="00E54A61">
        <w:rPr>
          <w:rFonts w:asciiTheme="minorHAnsi" w:hAnsiTheme="minorHAnsi"/>
          <w:vertAlign w:val="superscript"/>
          <w:lang w:val="en-GB"/>
        </w:rPr>
        <w:t xml:space="preserve">th </w:t>
      </w:r>
      <w:r w:rsidRPr="00E54A61">
        <w:rPr>
          <w:rFonts w:asciiTheme="minorHAnsi" w:hAnsiTheme="minorHAnsi"/>
          <w:lang w:val="en-GB"/>
        </w:rPr>
        <w:t>International Workshop of The Biology of Fish Gametes”, 17-20 September 20</w:t>
      </w:r>
      <w:r w:rsidR="00FB0A03" w:rsidRPr="00E54A61">
        <w:rPr>
          <w:rFonts w:asciiTheme="minorHAnsi" w:hAnsiTheme="minorHAnsi"/>
          <w:lang w:val="en-GB"/>
        </w:rPr>
        <w:t>13, Albufeira, Portugal, P. 104–</w:t>
      </w:r>
      <w:r w:rsidRPr="00E54A61">
        <w:rPr>
          <w:rFonts w:asciiTheme="minorHAnsi" w:hAnsiTheme="minorHAnsi"/>
          <w:lang w:val="en-GB"/>
        </w:rPr>
        <w:t>105.</w:t>
      </w:r>
    </w:p>
    <w:p w14:paraId="403C555B" w14:textId="77777777" w:rsidR="003732CB" w:rsidRPr="00E54A61" w:rsidRDefault="003732CB" w:rsidP="003732CB">
      <w:pPr>
        <w:ind w:left="284" w:hanging="284"/>
        <w:jc w:val="both"/>
        <w:rPr>
          <w:rFonts w:asciiTheme="minorHAnsi" w:hAnsiTheme="minorHAnsi"/>
          <w:lang w:val="en-GB"/>
        </w:rPr>
      </w:pPr>
    </w:p>
    <w:p w14:paraId="65A364DD"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Dzyuba, B.,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Rodina, M., </w:t>
      </w:r>
      <w:proofErr w:type="spellStart"/>
      <w:r w:rsidRPr="00E54A61">
        <w:rPr>
          <w:rFonts w:asciiTheme="minorHAnsi" w:hAnsiTheme="minorHAnsi"/>
          <w:lang w:val="en-GB"/>
        </w:rPr>
        <w:t>Linhart</w:t>
      </w:r>
      <w:proofErr w:type="spellEnd"/>
      <w:r w:rsidRPr="00E54A61">
        <w:rPr>
          <w:rFonts w:asciiTheme="minorHAnsi" w:hAnsiTheme="minorHAnsi"/>
          <w:lang w:val="en-GB"/>
        </w:rPr>
        <w:t>, O., 2013. Control mechanisms of fish sperm activation: Breaking some rules. In: Book of abstracts “4th International Workshop of T</w:t>
      </w:r>
      <w:r w:rsidR="00FB0A03" w:rsidRPr="00E54A61">
        <w:rPr>
          <w:rFonts w:asciiTheme="minorHAnsi" w:hAnsiTheme="minorHAnsi"/>
          <w:lang w:val="en-GB"/>
        </w:rPr>
        <w:t>he Biology of Fish Gametes”, 17–</w:t>
      </w:r>
      <w:r w:rsidRPr="00E54A61">
        <w:rPr>
          <w:rFonts w:asciiTheme="minorHAnsi" w:hAnsiTheme="minorHAnsi"/>
          <w:lang w:val="en-GB"/>
        </w:rPr>
        <w:t>20 September 2013, Albufeira, Portugal, P. 52</w:t>
      </w:r>
      <w:r w:rsidR="00FB0A03" w:rsidRPr="00E54A61">
        <w:rPr>
          <w:rFonts w:asciiTheme="minorHAnsi" w:hAnsiTheme="minorHAnsi"/>
          <w:lang w:val="en-GB"/>
        </w:rPr>
        <w:t>–</w:t>
      </w:r>
      <w:r w:rsidRPr="00E54A61">
        <w:rPr>
          <w:rFonts w:asciiTheme="minorHAnsi" w:hAnsiTheme="minorHAnsi"/>
          <w:lang w:val="en-GB"/>
        </w:rPr>
        <w:t>53.</w:t>
      </w:r>
    </w:p>
    <w:p w14:paraId="48616633" w14:textId="77777777" w:rsidR="003732CB" w:rsidRPr="00E54A61" w:rsidRDefault="003732CB" w:rsidP="003732CB">
      <w:pPr>
        <w:ind w:left="284" w:hanging="284"/>
        <w:jc w:val="both"/>
        <w:rPr>
          <w:rFonts w:asciiTheme="minorHAnsi" w:hAnsiTheme="minorHAnsi"/>
          <w:lang w:val="en-GB"/>
        </w:rPr>
      </w:pPr>
    </w:p>
    <w:p w14:paraId="5B9A8C4A"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Dzyuba, B.,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Rodina, M.,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Linhart</w:t>
      </w:r>
      <w:proofErr w:type="spellEnd"/>
      <w:r w:rsidRPr="00E54A61">
        <w:rPr>
          <w:rFonts w:asciiTheme="minorHAnsi" w:hAnsiTheme="minorHAnsi"/>
          <w:lang w:val="en-GB"/>
        </w:rPr>
        <w:t>, O., 2012. Seasonal decrease of brook trout sperm motility parameters and its improvement by Ca</w:t>
      </w:r>
      <w:r w:rsidRPr="00E54A61">
        <w:rPr>
          <w:rFonts w:asciiTheme="minorHAnsi" w:hAnsiTheme="minorHAnsi"/>
          <w:vertAlign w:val="superscript"/>
          <w:lang w:val="en-GB"/>
        </w:rPr>
        <w:t>2+</w:t>
      </w:r>
      <w:r w:rsidRPr="00E54A61">
        <w:rPr>
          <w:rFonts w:asciiTheme="minorHAnsi" w:hAnsiTheme="minorHAnsi"/>
          <w:lang w:val="en-GB"/>
        </w:rPr>
        <w:t xml:space="preserve"> ions. In: Book of abstracts “AQUA 2012. Global Aquaculture Securing Our Future”, 1</w:t>
      </w:r>
      <w:r w:rsidR="00FB0A03" w:rsidRPr="00E54A61">
        <w:rPr>
          <w:rFonts w:asciiTheme="minorHAnsi" w:hAnsiTheme="minorHAnsi"/>
          <w:lang w:val="en-GB"/>
        </w:rPr>
        <w:t>–</w:t>
      </w:r>
      <w:r w:rsidRPr="00E54A61">
        <w:rPr>
          <w:rFonts w:asciiTheme="minorHAnsi" w:hAnsiTheme="minorHAnsi"/>
          <w:lang w:val="en-GB"/>
        </w:rPr>
        <w:t>5 September 2012, Prague, Czech Republic, P. 92.</w:t>
      </w:r>
    </w:p>
    <w:p w14:paraId="5304E3F3" w14:textId="77777777" w:rsidR="003732CB" w:rsidRPr="00E54A61" w:rsidRDefault="003732CB" w:rsidP="003732CB">
      <w:pPr>
        <w:ind w:left="284" w:hanging="284"/>
        <w:jc w:val="both"/>
        <w:rPr>
          <w:rFonts w:asciiTheme="minorHAnsi" w:hAnsiTheme="minorHAnsi"/>
          <w:lang w:val="en-GB"/>
        </w:rPr>
      </w:pPr>
    </w:p>
    <w:p w14:paraId="7DA9BEC9"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V., </w:t>
      </w: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2012. How to make best use of your flagellum if you are a fish sperm. In: Book of extended abstracts “Domestication in Finfish Aqua</w:t>
      </w:r>
      <w:r w:rsidR="00FB0A03" w:rsidRPr="00E54A61">
        <w:rPr>
          <w:rFonts w:asciiTheme="minorHAnsi" w:hAnsiTheme="minorHAnsi"/>
          <w:lang w:val="en-GB"/>
        </w:rPr>
        <w:t>culture”, 23–</w:t>
      </w:r>
      <w:r w:rsidRPr="00E54A61">
        <w:rPr>
          <w:rFonts w:asciiTheme="minorHAnsi" w:hAnsiTheme="minorHAnsi"/>
          <w:lang w:val="en-GB"/>
        </w:rPr>
        <w:t>25 October 2012, Olsztyn-</w:t>
      </w:r>
      <w:proofErr w:type="spellStart"/>
      <w:r w:rsidRPr="00E54A61">
        <w:rPr>
          <w:rFonts w:asciiTheme="minorHAnsi" w:hAnsiTheme="minorHAnsi"/>
          <w:lang w:val="en-GB"/>
        </w:rPr>
        <w:t>Mragowo</w:t>
      </w:r>
      <w:proofErr w:type="spellEnd"/>
      <w:r w:rsidRPr="00E54A61">
        <w:rPr>
          <w:rFonts w:asciiTheme="minorHAnsi" w:hAnsiTheme="minorHAnsi"/>
          <w:lang w:val="en-GB"/>
        </w:rPr>
        <w:t>, Poland, P. 105</w:t>
      </w:r>
      <w:r w:rsidR="00FB0A03" w:rsidRPr="00E54A61">
        <w:rPr>
          <w:rFonts w:asciiTheme="minorHAnsi" w:hAnsiTheme="minorHAnsi"/>
          <w:lang w:val="en-GB"/>
        </w:rPr>
        <w:t>–</w:t>
      </w:r>
      <w:r w:rsidRPr="00E54A61">
        <w:rPr>
          <w:rFonts w:asciiTheme="minorHAnsi" w:hAnsiTheme="minorHAnsi"/>
          <w:lang w:val="en-GB"/>
        </w:rPr>
        <w:t>109.</w:t>
      </w:r>
    </w:p>
    <w:p w14:paraId="7409193B" w14:textId="77777777" w:rsidR="003732CB" w:rsidRPr="00E54A61" w:rsidRDefault="003732CB" w:rsidP="003732CB">
      <w:pPr>
        <w:ind w:left="284" w:hanging="284"/>
        <w:jc w:val="both"/>
        <w:rPr>
          <w:rFonts w:asciiTheme="minorHAnsi" w:hAnsiTheme="minorHAnsi"/>
          <w:lang w:val="en-GB"/>
        </w:rPr>
      </w:pPr>
    </w:p>
    <w:p w14:paraId="1C19E226"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Dzyuba, B., </w:t>
      </w:r>
      <w:proofErr w:type="spellStart"/>
      <w:r w:rsidRPr="00E54A61">
        <w:rPr>
          <w:rFonts w:asciiTheme="minorHAnsi" w:hAnsiTheme="minorHAnsi"/>
          <w:lang w:val="en-GB"/>
        </w:rPr>
        <w:t>Boryshpolets</w:t>
      </w:r>
      <w:proofErr w:type="spellEnd"/>
      <w:r w:rsidRPr="00E54A61">
        <w:rPr>
          <w:rFonts w:asciiTheme="minorHAnsi" w:hAnsiTheme="minorHAnsi"/>
          <w:lang w:val="en-GB"/>
        </w:rPr>
        <w:t xml:space="preserve">, S., Rodina, M., </w:t>
      </w:r>
      <w:proofErr w:type="spellStart"/>
      <w:r w:rsidRPr="00E54A61">
        <w:rPr>
          <w:rFonts w:asciiTheme="minorHAnsi" w:hAnsiTheme="minorHAnsi"/>
          <w:lang w:val="en-GB"/>
        </w:rPr>
        <w:t>Bondarenko</w:t>
      </w:r>
      <w:proofErr w:type="spellEnd"/>
      <w:r w:rsidRPr="00E54A61">
        <w:rPr>
          <w:rFonts w:asciiTheme="minorHAnsi" w:hAnsiTheme="minorHAnsi"/>
          <w:lang w:val="en-GB"/>
        </w:rPr>
        <w:t xml:space="preserve">, O., </w:t>
      </w:r>
      <w:proofErr w:type="spellStart"/>
      <w:r w:rsidRPr="00E54A61">
        <w:rPr>
          <w:rFonts w:asciiTheme="minorHAnsi" w:hAnsiTheme="minorHAnsi"/>
          <w:lang w:val="en-GB"/>
        </w:rPr>
        <w:t>Linhart</w:t>
      </w:r>
      <w:proofErr w:type="spellEnd"/>
      <w:r w:rsidRPr="00E54A61">
        <w:rPr>
          <w:rFonts w:asciiTheme="minorHAnsi" w:hAnsiTheme="minorHAnsi"/>
          <w:lang w:val="en-GB"/>
        </w:rPr>
        <w:t>, O., 2012. Species-specific influence of cryoprotectant DMSO on sperm motility in fish. In: Book of abstracts “AQUA 2012. Global Aqua</w:t>
      </w:r>
      <w:r w:rsidR="00FB0A03" w:rsidRPr="00E54A61">
        <w:rPr>
          <w:rFonts w:asciiTheme="minorHAnsi" w:hAnsiTheme="minorHAnsi"/>
          <w:lang w:val="en-GB"/>
        </w:rPr>
        <w:t>culture Securing Our Future”, 1–</w:t>
      </w:r>
      <w:r w:rsidRPr="00E54A61">
        <w:rPr>
          <w:rFonts w:asciiTheme="minorHAnsi" w:hAnsiTheme="minorHAnsi"/>
          <w:lang w:val="en-GB"/>
        </w:rPr>
        <w:t>5 September 2012, Prague, Czech Republic, P. 899.</w:t>
      </w:r>
    </w:p>
    <w:p w14:paraId="28058D12" w14:textId="77777777" w:rsidR="003732CB" w:rsidRPr="00E54A61" w:rsidRDefault="003732CB" w:rsidP="003732CB">
      <w:pPr>
        <w:ind w:left="284" w:hanging="284"/>
        <w:jc w:val="both"/>
        <w:rPr>
          <w:rFonts w:asciiTheme="minorHAnsi" w:hAnsiTheme="minorHAnsi"/>
          <w:lang w:val="en-GB"/>
        </w:rPr>
      </w:pPr>
    </w:p>
    <w:p w14:paraId="7801A707" w14:textId="77777777" w:rsidR="003732CB" w:rsidRPr="00E54A61" w:rsidRDefault="003732CB" w:rsidP="003732CB">
      <w:pPr>
        <w:ind w:left="284" w:hanging="284"/>
        <w:jc w:val="both"/>
        <w:rPr>
          <w:rFonts w:asciiTheme="minorHAnsi" w:hAnsiTheme="minorHAnsi"/>
          <w:lang w:val="en-GB"/>
        </w:rPr>
      </w:pPr>
      <w:proofErr w:type="spellStart"/>
      <w:r w:rsidRPr="00E54A61">
        <w:rPr>
          <w:rFonts w:asciiTheme="minorHAnsi" w:hAnsiTheme="minorHAnsi"/>
          <w:b/>
          <w:lang w:val="en-GB"/>
        </w:rPr>
        <w:t>Prokopchuk</w:t>
      </w:r>
      <w:proofErr w:type="spellEnd"/>
      <w:r w:rsidRPr="00E54A61">
        <w:rPr>
          <w:rFonts w:asciiTheme="minorHAnsi" w:hAnsiTheme="minorHAnsi"/>
          <w:b/>
          <w:lang w:val="en-GB"/>
        </w:rPr>
        <w:t>, G</w:t>
      </w:r>
      <w:r w:rsidRPr="00E54A61">
        <w:rPr>
          <w:rFonts w:asciiTheme="minorHAnsi" w:hAnsiTheme="minorHAnsi"/>
          <w:lang w:val="en-GB"/>
        </w:rPr>
        <w:t xml:space="preserve">., </w:t>
      </w:r>
      <w:proofErr w:type="spellStart"/>
      <w:r w:rsidRPr="00E54A61">
        <w:rPr>
          <w:rFonts w:asciiTheme="minorHAnsi" w:hAnsiTheme="minorHAnsi"/>
          <w:lang w:val="en-GB"/>
        </w:rPr>
        <w:t>Cosson</w:t>
      </w:r>
      <w:proofErr w:type="spellEnd"/>
      <w:r w:rsidRPr="00E54A61">
        <w:rPr>
          <w:rFonts w:asciiTheme="minorHAnsi" w:hAnsiTheme="minorHAnsi"/>
          <w:lang w:val="en-GB"/>
        </w:rPr>
        <w:t xml:space="preserve">, J., Dzyuba, B., Rodina, M., </w:t>
      </w:r>
      <w:proofErr w:type="spellStart"/>
      <w:r w:rsidRPr="00E54A61">
        <w:rPr>
          <w:rFonts w:asciiTheme="minorHAnsi" w:hAnsiTheme="minorHAnsi"/>
          <w:lang w:val="en-GB"/>
        </w:rPr>
        <w:t>Linhart</w:t>
      </w:r>
      <w:proofErr w:type="spellEnd"/>
      <w:r w:rsidRPr="00E54A61">
        <w:rPr>
          <w:rFonts w:asciiTheme="minorHAnsi" w:hAnsiTheme="minorHAnsi"/>
          <w:lang w:val="en-GB"/>
        </w:rPr>
        <w:t xml:space="preserve">, O., 2012. Influence of DMSO and ethylene glycol on sperm motility in sterlet, </w:t>
      </w:r>
      <w:r w:rsidRPr="00E54A61">
        <w:rPr>
          <w:rFonts w:asciiTheme="minorHAnsi" w:hAnsiTheme="minorHAnsi"/>
          <w:i/>
          <w:lang w:val="en-GB"/>
        </w:rPr>
        <w:t xml:space="preserve">Acipenser </w:t>
      </w:r>
      <w:proofErr w:type="spellStart"/>
      <w:r w:rsidRPr="00E54A61">
        <w:rPr>
          <w:rFonts w:asciiTheme="minorHAnsi" w:hAnsiTheme="minorHAnsi"/>
          <w:i/>
          <w:lang w:val="en-GB"/>
        </w:rPr>
        <w:t>ruthenus</w:t>
      </w:r>
      <w:proofErr w:type="spellEnd"/>
      <w:r w:rsidRPr="00E54A61">
        <w:rPr>
          <w:rFonts w:asciiTheme="minorHAnsi" w:hAnsiTheme="minorHAnsi"/>
          <w:lang w:val="en-GB"/>
        </w:rPr>
        <w:t xml:space="preserve"> (L.). In: Book of abstracts “Domestication in Finfish Aquaculture”, 23-25 October 2012, Olsztyn-</w:t>
      </w:r>
      <w:proofErr w:type="spellStart"/>
      <w:r w:rsidRPr="00E54A61">
        <w:rPr>
          <w:rFonts w:asciiTheme="minorHAnsi" w:hAnsiTheme="minorHAnsi"/>
          <w:lang w:val="en-GB"/>
        </w:rPr>
        <w:t>Mragowo</w:t>
      </w:r>
      <w:proofErr w:type="spellEnd"/>
      <w:r w:rsidRPr="00E54A61">
        <w:rPr>
          <w:rFonts w:asciiTheme="minorHAnsi" w:hAnsiTheme="minorHAnsi"/>
          <w:lang w:val="en-GB"/>
        </w:rPr>
        <w:t>, Poland, P. 80.</w:t>
      </w:r>
    </w:p>
    <w:p w14:paraId="7271C049" w14:textId="77777777" w:rsidR="003732CB" w:rsidRPr="00E54A61" w:rsidRDefault="003732CB" w:rsidP="003732CB">
      <w:pPr>
        <w:rPr>
          <w:rFonts w:asciiTheme="minorHAnsi" w:hAnsiTheme="minorHAnsi"/>
          <w:lang w:val="en-GB"/>
        </w:rPr>
        <w:sectPr w:rsidR="003732CB" w:rsidRPr="00E54A61" w:rsidSect="00542902">
          <w:pgSz w:w="11906" w:h="16838" w:code="9"/>
          <w:pgMar w:top="1418" w:right="1418" w:bottom="1418" w:left="1418" w:header="709" w:footer="709" w:gutter="0"/>
          <w:cols w:space="708"/>
          <w:docGrid w:linePitch="360"/>
        </w:sectPr>
      </w:pPr>
    </w:p>
    <w:p w14:paraId="10EA9D65" w14:textId="77777777" w:rsidR="00542902" w:rsidRPr="00E54A61" w:rsidRDefault="00542902" w:rsidP="00112358">
      <w:pPr>
        <w:pStyle w:val="Nadpis1"/>
        <w:jc w:val="center"/>
        <w:rPr>
          <w:rFonts w:asciiTheme="minorHAnsi" w:hAnsiTheme="minorHAnsi" w:cs="Arial"/>
          <w:b/>
          <w:sz w:val="28"/>
          <w:lang w:val="en-GB"/>
        </w:rPr>
      </w:pPr>
      <w:bookmarkStart w:id="191" w:name="_Toc263712544"/>
      <w:r w:rsidRPr="00E54A61">
        <w:rPr>
          <w:rFonts w:asciiTheme="minorHAnsi" w:hAnsiTheme="minorHAnsi" w:cs="Arial"/>
          <w:b/>
          <w:sz w:val="28"/>
          <w:lang w:val="en-GB"/>
        </w:rPr>
        <w:t xml:space="preserve">Training and Supervision Plan </w:t>
      </w:r>
      <w:r w:rsidR="0095686A" w:rsidRPr="00E54A61">
        <w:rPr>
          <w:rFonts w:asciiTheme="minorHAnsi" w:hAnsiTheme="minorHAnsi" w:cs="Arial"/>
          <w:b/>
          <w:sz w:val="28"/>
          <w:lang w:val="en-GB"/>
        </w:rPr>
        <w:t>d</w:t>
      </w:r>
      <w:r w:rsidRPr="00E54A61">
        <w:rPr>
          <w:rFonts w:asciiTheme="minorHAnsi" w:hAnsiTheme="minorHAnsi" w:cs="Arial"/>
          <w:b/>
          <w:sz w:val="28"/>
          <w:lang w:val="en-GB"/>
        </w:rPr>
        <w:t>uring Study</w:t>
      </w:r>
      <w:bookmarkEnd w:id="191"/>
    </w:p>
    <w:p w14:paraId="13A4DC53" w14:textId="77777777" w:rsidR="00542902" w:rsidRPr="00E54A61" w:rsidRDefault="00542902" w:rsidP="00542902">
      <w:pPr>
        <w:rPr>
          <w:rFonts w:asciiTheme="minorHAnsi" w:hAnsiTheme="minorHAnsi"/>
          <w:lang w:val="en-GB"/>
        </w:rPr>
      </w:pPr>
    </w:p>
    <w:tbl>
      <w:tblPr>
        <w:tblW w:w="9116" w:type="dxa"/>
        <w:tblInd w:w="108" w:type="dxa"/>
        <w:tblLook w:val="01E0" w:firstRow="1" w:lastRow="1" w:firstColumn="1" w:lastColumn="1" w:noHBand="0" w:noVBand="0"/>
      </w:tblPr>
      <w:tblGrid>
        <w:gridCol w:w="2778"/>
        <w:gridCol w:w="5029"/>
        <w:gridCol w:w="1309"/>
      </w:tblGrid>
      <w:tr w:rsidR="00542902" w:rsidRPr="00E54A61" w14:paraId="7DDC47BB" w14:textId="77777777">
        <w:trPr>
          <w:trHeight w:val="363"/>
        </w:trPr>
        <w:tc>
          <w:tcPr>
            <w:tcW w:w="2778" w:type="dxa"/>
            <w:tcBorders>
              <w:top w:val="single" w:sz="18" w:space="0" w:color="auto"/>
              <w:left w:val="single" w:sz="18" w:space="0" w:color="auto"/>
              <w:bottom w:val="single" w:sz="4" w:space="0" w:color="auto"/>
              <w:right w:val="single" w:sz="4" w:space="0" w:color="auto"/>
            </w:tcBorders>
          </w:tcPr>
          <w:p w14:paraId="36A50B35" w14:textId="77777777" w:rsidR="00542902" w:rsidRPr="00E54A61" w:rsidRDefault="00542902" w:rsidP="00542902">
            <w:pPr>
              <w:pStyle w:val="Zkladntext"/>
              <w:rPr>
                <w:rFonts w:asciiTheme="minorHAnsi" w:hAnsiTheme="minorHAnsi"/>
                <w:b w:val="0"/>
                <w:bCs/>
                <w:u w:val="none"/>
                <w:lang w:val="en-GB"/>
              </w:rPr>
            </w:pPr>
            <w:r w:rsidRPr="00E54A61">
              <w:rPr>
                <w:rFonts w:asciiTheme="minorHAnsi" w:hAnsiTheme="minorHAnsi"/>
                <w:b w:val="0"/>
                <w:bCs/>
                <w:u w:val="none"/>
                <w:lang w:val="en-GB"/>
              </w:rPr>
              <w:t>Name</w:t>
            </w:r>
          </w:p>
        </w:tc>
        <w:tc>
          <w:tcPr>
            <w:tcW w:w="6338" w:type="dxa"/>
            <w:gridSpan w:val="2"/>
            <w:tcBorders>
              <w:top w:val="single" w:sz="18" w:space="0" w:color="auto"/>
              <w:left w:val="single" w:sz="4" w:space="0" w:color="auto"/>
              <w:bottom w:val="single" w:sz="4" w:space="0" w:color="auto"/>
              <w:right w:val="single" w:sz="18" w:space="0" w:color="auto"/>
            </w:tcBorders>
          </w:tcPr>
          <w:p w14:paraId="74ABCCCA" w14:textId="77777777" w:rsidR="00542902" w:rsidRPr="00E54A61" w:rsidRDefault="00691BB3"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Galina </w:t>
            </w:r>
            <w:proofErr w:type="spellStart"/>
            <w:r w:rsidRPr="00E54A61">
              <w:rPr>
                <w:rFonts w:asciiTheme="minorHAnsi" w:hAnsiTheme="minorHAnsi"/>
                <w:b w:val="0"/>
                <w:u w:val="none"/>
                <w:lang w:val="en-GB"/>
              </w:rPr>
              <w:t>Prokopchuk</w:t>
            </w:r>
            <w:proofErr w:type="spellEnd"/>
          </w:p>
        </w:tc>
      </w:tr>
      <w:tr w:rsidR="00542902" w:rsidRPr="00E54A61" w14:paraId="5911F13A" w14:textId="77777777">
        <w:trPr>
          <w:trHeight w:val="350"/>
        </w:trPr>
        <w:tc>
          <w:tcPr>
            <w:tcW w:w="2778" w:type="dxa"/>
            <w:tcBorders>
              <w:top w:val="single" w:sz="4" w:space="0" w:color="auto"/>
              <w:left w:val="single" w:sz="18" w:space="0" w:color="auto"/>
              <w:bottom w:val="single" w:sz="4" w:space="0" w:color="auto"/>
              <w:right w:val="single" w:sz="4" w:space="0" w:color="auto"/>
            </w:tcBorders>
          </w:tcPr>
          <w:p w14:paraId="06B8D5EF" w14:textId="77777777" w:rsidR="00542902" w:rsidRPr="00E54A61" w:rsidRDefault="00542902" w:rsidP="00542902">
            <w:pPr>
              <w:pStyle w:val="Zkladntext"/>
              <w:rPr>
                <w:rFonts w:asciiTheme="minorHAnsi" w:hAnsiTheme="minorHAnsi"/>
                <w:b w:val="0"/>
                <w:bCs/>
                <w:u w:val="none"/>
                <w:lang w:val="en-GB"/>
              </w:rPr>
            </w:pPr>
            <w:r w:rsidRPr="00E54A61">
              <w:rPr>
                <w:rFonts w:asciiTheme="minorHAnsi" w:hAnsiTheme="minorHAnsi"/>
                <w:b w:val="0"/>
                <w:bCs/>
                <w:u w:val="none"/>
                <w:lang w:val="en-GB"/>
              </w:rPr>
              <w:t>Research department</w:t>
            </w:r>
          </w:p>
        </w:tc>
        <w:tc>
          <w:tcPr>
            <w:tcW w:w="6338" w:type="dxa"/>
            <w:gridSpan w:val="2"/>
            <w:tcBorders>
              <w:top w:val="single" w:sz="4" w:space="0" w:color="auto"/>
              <w:left w:val="single" w:sz="4" w:space="0" w:color="auto"/>
              <w:bottom w:val="single" w:sz="4" w:space="0" w:color="auto"/>
              <w:right w:val="single" w:sz="18" w:space="0" w:color="auto"/>
            </w:tcBorders>
          </w:tcPr>
          <w:p w14:paraId="7BF3F52E" w14:textId="77777777" w:rsidR="00542902" w:rsidRPr="00E54A61" w:rsidRDefault="00542902" w:rsidP="00691BB3">
            <w:pPr>
              <w:pStyle w:val="Zkladntext"/>
              <w:rPr>
                <w:rFonts w:asciiTheme="minorHAnsi" w:hAnsiTheme="minorHAnsi"/>
                <w:b w:val="0"/>
                <w:u w:val="none"/>
                <w:lang w:val="en-GB"/>
              </w:rPr>
            </w:pPr>
            <w:r w:rsidRPr="00E54A61">
              <w:rPr>
                <w:rFonts w:asciiTheme="minorHAnsi" w:hAnsiTheme="minorHAnsi"/>
                <w:b w:val="0"/>
                <w:u w:val="none"/>
                <w:lang w:val="en-GB"/>
              </w:rPr>
              <w:t>2</w:t>
            </w:r>
            <w:r w:rsidR="00691BB3" w:rsidRPr="00E54A61">
              <w:rPr>
                <w:rFonts w:asciiTheme="minorHAnsi" w:hAnsiTheme="minorHAnsi"/>
                <w:b w:val="0"/>
                <w:u w:val="none"/>
                <w:lang w:val="en-GB"/>
              </w:rPr>
              <w:t>011</w:t>
            </w:r>
            <w:r w:rsidRPr="00E54A61">
              <w:rPr>
                <w:rFonts w:asciiTheme="minorHAnsi" w:hAnsiTheme="minorHAnsi"/>
                <w:b w:val="0"/>
                <w:u w:val="none"/>
                <w:lang w:val="en-GB"/>
              </w:rPr>
              <w:t>–201</w:t>
            </w:r>
            <w:r w:rsidR="00691BB3" w:rsidRPr="00E54A61">
              <w:rPr>
                <w:rFonts w:asciiTheme="minorHAnsi" w:hAnsiTheme="minorHAnsi"/>
                <w:b w:val="0"/>
                <w:u w:val="none"/>
                <w:lang w:val="en-GB"/>
              </w:rPr>
              <w:t>6</w:t>
            </w:r>
            <w:r w:rsidRPr="00E54A61">
              <w:rPr>
                <w:rFonts w:asciiTheme="minorHAnsi" w:hAnsiTheme="minorHAnsi"/>
                <w:b w:val="0"/>
                <w:u w:val="none"/>
                <w:lang w:val="en-GB"/>
              </w:rPr>
              <w:t xml:space="preserve"> – Laboratory of </w:t>
            </w:r>
            <w:r w:rsidR="00691BB3" w:rsidRPr="00E54A61">
              <w:rPr>
                <w:rFonts w:asciiTheme="minorHAnsi" w:hAnsiTheme="minorHAnsi"/>
                <w:b w:val="0"/>
                <w:u w:val="none"/>
                <w:lang w:val="en-GB"/>
              </w:rPr>
              <w:t xml:space="preserve">Reproductive Physiology </w:t>
            </w:r>
            <w:r w:rsidRPr="00E54A61">
              <w:rPr>
                <w:rFonts w:asciiTheme="minorHAnsi" w:hAnsiTheme="minorHAnsi"/>
                <w:b w:val="0"/>
                <w:u w:val="none"/>
                <w:lang w:val="en-GB"/>
              </w:rPr>
              <w:t>of FFPW</w:t>
            </w:r>
          </w:p>
        </w:tc>
      </w:tr>
      <w:tr w:rsidR="00542902" w:rsidRPr="00E54A61" w14:paraId="5593AB92" w14:textId="77777777">
        <w:trPr>
          <w:trHeight w:val="350"/>
        </w:trPr>
        <w:tc>
          <w:tcPr>
            <w:tcW w:w="2778" w:type="dxa"/>
            <w:tcBorders>
              <w:top w:val="single" w:sz="4" w:space="0" w:color="auto"/>
              <w:left w:val="single" w:sz="18" w:space="0" w:color="auto"/>
              <w:bottom w:val="single" w:sz="4" w:space="0" w:color="auto"/>
              <w:right w:val="single" w:sz="4" w:space="0" w:color="auto"/>
            </w:tcBorders>
          </w:tcPr>
          <w:p w14:paraId="2060204E" w14:textId="77777777" w:rsidR="00542902" w:rsidRPr="00E54A61" w:rsidRDefault="00542902" w:rsidP="00542902">
            <w:pPr>
              <w:pStyle w:val="Zkladntext"/>
              <w:rPr>
                <w:rFonts w:asciiTheme="minorHAnsi" w:hAnsiTheme="minorHAnsi"/>
                <w:b w:val="0"/>
                <w:bCs/>
                <w:u w:val="none"/>
                <w:lang w:val="en-GB"/>
              </w:rPr>
            </w:pPr>
            <w:r w:rsidRPr="00E54A61">
              <w:rPr>
                <w:rFonts w:asciiTheme="minorHAnsi" w:hAnsiTheme="minorHAnsi"/>
                <w:b w:val="0"/>
                <w:bCs/>
                <w:u w:val="none"/>
                <w:lang w:val="en-GB"/>
              </w:rPr>
              <w:t>Supervisor</w:t>
            </w:r>
          </w:p>
        </w:tc>
        <w:tc>
          <w:tcPr>
            <w:tcW w:w="6338" w:type="dxa"/>
            <w:gridSpan w:val="2"/>
            <w:tcBorders>
              <w:top w:val="single" w:sz="4" w:space="0" w:color="auto"/>
              <w:left w:val="single" w:sz="4" w:space="0" w:color="auto"/>
              <w:bottom w:val="single" w:sz="4" w:space="0" w:color="auto"/>
              <w:right w:val="single" w:sz="18" w:space="0" w:color="auto"/>
            </w:tcBorders>
          </w:tcPr>
          <w:p w14:paraId="22C408D5" w14:textId="77777777" w:rsidR="00542902" w:rsidRPr="00E54A61" w:rsidRDefault="00261D1F"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Jacky </w:t>
            </w:r>
            <w:proofErr w:type="spellStart"/>
            <w:r w:rsidRPr="00E54A61">
              <w:rPr>
                <w:rFonts w:asciiTheme="minorHAnsi" w:hAnsiTheme="minorHAnsi"/>
                <w:b w:val="0"/>
                <w:u w:val="none"/>
                <w:lang w:val="en-GB"/>
              </w:rPr>
              <w:t>Cosson</w:t>
            </w:r>
            <w:proofErr w:type="spellEnd"/>
            <w:r w:rsidRPr="00E54A61">
              <w:rPr>
                <w:rFonts w:asciiTheme="minorHAnsi" w:hAnsiTheme="minorHAnsi"/>
                <w:b w:val="0"/>
                <w:u w:val="none"/>
                <w:lang w:val="en-GB"/>
              </w:rPr>
              <w:t xml:space="preserve"> Ph.D., </w:t>
            </w:r>
            <w:proofErr w:type="spellStart"/>
            <w:r w:rsidRPr="00E54A61">
              <w:rPr>
                <w:rFonts w:asciiTheme="minorHAnsi" w:hAnsiTheme="minorHAnsi"/>
                <w:b w:val="0"/>
                <w:u w:val="none"/>
                <w:lang w:val="en-GB"/>
              </w:rPr>
              <w:t>Dr.h.c</w:t>
            </w:r>
            <w:proofErr w:type="spellEnd"/>
            <w:r w:rsidR="00542902" w:rsidRPr="00E54A61">
              <w:rPr>
                <w:rFonts w:asciiTheme="minorHAnsi" w:hAnsiTheme="minorHAnsi"/>
                <w:b w:val="0"/>
                <w:u w:val="none"/>
                <w:lang w:val="en-GB"/>
              </w:rPr>
              <w:t>.</w:t>
            </w:r>
          </w:p>
        </w:tc>
      </w:tr>
      <w:tr w:rsidR="00542902" w:rsidRPr="00E54A61" w14:paraId="7DFC793B" w14:textId="77777777">
        <w:trPr>
          <w:trHeight w:val="350"/>
        </w:trPr>
        <w:tc>
          <w:tcPr>
            <w:tcW w:w="2778" w:type="dxa"/>
            <w:tcBorders>
              <w:top w:val="single" w:sz="4" w:space="0" w:color="auto"/>
              <w:left w:val="single" w:sz="18" w:space="0" w:color="auto"/>
              <w:bottom w:val="single" w:sz="18" w:space="0" w:color="auto"/>
              <w:right w:val="single" w:sz="4" w:space="0" w:color="auto"/>
            </w:tcBorders>
          </w:tcPr>
          <w:p w14:paraId="1D29D1DD" w14:textId="77777777" w:rsidR="00542902" w:rsidRPr="00E54A61" w:rsidRDefault="00542902" w:rsidP="00542902">
            <w:pPr>
              <w:pStyle w:val="Zkladntext"/>
              <w:rPr>
                <w:rFonts w:asciiTheme="minorHAnsi" w:hAnsiTheme="minorHAnsi"/>
                <w:b w:val="0"/>
                <w:bCs/>
                <w:u w:val="none"/>
                <w:lang w:val="en-GB"/>
              </w:rPr>
            </w:pPr>
            <w:r w:rsidRPr="00E54A61">
              <w:rPr>
                <w:rFonts w:asciiTheme="minorHAnsi" w:hAnsiTheme="minorHAnsi"/>
                <w:b w:val="0"/>
                <w:bCs/>
                <w:u w:val="none"/>
                <w:lang w:val="en-GB"/>
              </w:rPr>
              <w:t>Period</w:t>
            </w:r>
          </w:p>
        </w:tc>
        <w:tc>
          <w:tcPr>
            <w:tcW w:w="6338" w:type="dxa"/>
            <w:gridSpan w:val="2"/>
            <w:tcBorders>
              <w:top w:val="single" w:sz="4" w:space="0" w:color="auto"/>
              <w:left w:val="single" w:sz="4" w:space="0" w:color="auto"/>
              <w:bottom w:val="single" w:sz="18" w:space="0" w:color="auto"/>
              <w:right w:val="single" w:sz="18" w:space="0" w:color="auto"/>
            </w:tcBorders>
          </w:tcPr>
          <w:p w14:paraId="6864CC3F" w14:textId="77777777" w:rsidR="00542902" w:rsidRPr="00E54A61" w:rsidRDefault="00542902" w:rsidP="00261D1F">
            <w:pPr>
              <w:pStyle w:val="Zkladntext"/>
              <w:rPr>
                <w:rFonts w:asciiTheme="minorHAnsi" w:hAnsiTheme="minorHAnsi"/>
                <w:b w:val="0"/>
                <w:u w:val="none"/>
                <w:lang w:val="en-GB"/>
              </w:rPr>
            </w:pPr>
            <w:r w:rsidRPr="00E54A61">
              <w:rPr>
                <w:rFonts w:asciiTheme="minorHAnsi" w:hAnsiTheme="minorHAnsi"/>
                <w:b w:val="0"/>
                <w:u w:val="none"/>
                <w:lang w:val="en-GB"/>
              </w:rPr>
              <w:t>2</w:t>
            </w:r>
            <w:r w:rsidR="00261D1F" w:rsidRPr="00E54A61">
              <w:rPr>
                <w:rFonts w:asciiTheme="minorHAnsi" w:hAnsiTheme="minorHAnsi"/>
                <w:b w:val="0"/>
                <w:u w:val="none"/>
                <w:lang w:val="en-GB"/>
              </w:rPr>
              <w:t>5</w:t>
            </w:r>
            <w:r w:rsidR="00261D1F" w:rsidRPr="00E54A61">
              <w:rPr>
                <w:rFonts w:asciiTheme="minorHAnsi" w:hAnsiTheme="minorHAnsi"/>
                <w:b w:val="0"/>
                <w:u w:val="none"/>
                <w:vertAlign w:val="superscript"/>
                <w:lang w:val="en-GB"/>
              </w:rPr>
              <w:t>th</w:t>
            </w:r>
            <w:r w:rsidR="00261D1F" w:rsidRPr="00E54A61">
              <w:rPr>
                <w:rFonts w:asciiTheme="minorHAnsi" w:hAnsiTheme="minorHAnsi"/>
                <w:b w:val="0"/>
                <w:u w:val="none"/>
                <w:lang w:val="en-GB"/>
              </w:rPr>
              <w:t xml:space="preserve"> </w:t>
            </w:r>
            <w:r w:rsidRPr="00E54A61">
              <w:rPr>
                <w:rFonts w:asciiTheme="minorHAnsi" w:hAnsiTheme="minorHAnsi"/>
                <w:b w:val="0"/>
                <w:u w:val="none"/>
                <w:lang w:val="en-GB"/>
              </w:rPr>
              <w:t>October 20</w:t>
            </w:r>
            <w:r w:rsidR="00261D1F" w:rsidRPr="00E54A61">
              <w:rPr>
                <w:rFonts w:asciiTheme="minorHAnsi" w:hAnsiTheme="minorHAnsi"/>
                <w:b w:val="0"/>
                <w:u w:val="none"/>
                <w:lang w:val="en-GB"/>
              </w:rPr>
              <w:t>11</w:t>
            </w:r>
            <w:r w:rsidRPr="00E54A61">
              <w:rPr>
                <w:rFonts w:asciiTheme="minorHAnsi" w:hAnsiTheme="minorHAnsi"/>
                <w:b w:val="0"/>
                <w:u w:val="none"/>
                <w:lang w:val="en-GB"/>
              </w:rPr>
              <w:t xml:space="preserve"> until </w:t>
            </w:r>
            <w:r w:rsidR="00261D1F" w:rsidRPr="00E54A61">
              <w:rPr>
                <w:rFonts w:asciiTheme="minorHAnsi" w:hAnsiTheme="minorHAnsi"/>
                <w:b w:val="0"/>
                <w:u w:val="none"/>
                <w:lang w:val="en-GB"/>
              </w:rPr>
              <w:t>15</w:t>
            </w:r>
            <w:r w:rsidRPr="00E54A61">
              <w:rPr>
                <w:rFonts w:asciiTheme="minorHAnsi" w:hAnsiTheme="minorHAnsi"/>
                <w:b w:val="0"/>
                <w:u w:val="none"/>
                <w:vertAlign w:val="superscript"/>
                <w:lang w:val="en-GB"/>
              </w:rPr>
              <w:t>th</w:t>
            </w:r>
            <w:r w:rsidRPr="00E54A61">
              <w:rPr>
                <w:rFonts w:asciiTheme="minorHAnsi" w:hAnsiTheme="minorHAnsi"/>
                <w:b w:val="0"/>
                <w:u w:val="none"/>
                <w:lang w:val="en-GB"/>
              </w:rPr>
              <w:t xml:space="preserve"> September 201</w:t>
            </w:r>
            <w:r w:rsidR="00261D1F" w:rsidRPr="00E54A61">
              <w:rPr>
                <w:rFonts w:asciiTheme="minorHAnsi" w:hAnsiTheme="minorHAnsi"/>
                <w:b w:val="0"/>
                <w:u w:val="none"/>
                <w:lang w:val="en-GB"/>
              </w:rPr>
              <w:t>6</w:t>
            </w:r>
          </w:p>
        </w:tc>
      </w:tr>
      <w:tr w:rsidR="00542902" w:rsidRPr="00E54A61" w14:paraId="0E4ECF31" w14:textId="77777777" w:rsidTr="00134E8F">
        <w:trPr>
          <w:trHeight w:val="363"/>
        </w:trPr>
        <w:tc>
          <w:tcPr>
            <w:tcW w:w="7807" w:type="dxa"/>
            <w:gridSpan w:val="2"/>
            <w:tcBorders>
              <w:top w:val="single" w:sz="18" w:space="0" w:color="auto"/>
              <w:left w:val="single" w:sz="18" w:space="0" w:color="auto"/>
              <w:bottom w:val="single" w:sz="4" w:space="0" w:color="auto"/>
              <w:right w:val="single" w:sz="4" w:space="0" w:color="auto"/>
            </w:tcBorders>
          </w:tcPr>
          <w:p w14:paraId="59C3BF4C" w14:textId="77777777" w:rsidR="00542902" w:rsidRPr="00E54A61" w:rsidRDefault="00542902" w:rsidP="00542902">
            <w:pPr>
              <w:pStyle w:val="Zkladntext"/>
              <w:rPr>
                <w:rFonts w:asciiTheme="minorHAnsi" w:hAnsiTheme="minorHAnsi"/>
                <w:bCs/>
                <w:u w:val="none"/>
                <w:lang w:val="en-GB"/>
              </w:rPr>
            </w:pPr>
            <w:r w:rsidRPr="00E54A61">
              <w:rPr>
                <w:rFonts w:asciiTheme="minorHAnsi" w:hAnsiTheme="minorHAnsi"/>
                <w:bCs/>
                <w:u w:val="none"/>
                <w:lang w:val="en-GB"/>
              </w:rPr>
              <w:t>Ph.D. courses</w:t>
            </w:r>
          </w:p>
        </w:tc>
        <w:tc>
          <w:tcPr>
            <w:tcW w:w="1309" w:type="dxa"/>
            <w:tcBorders>
              <w:top w:val="single" w:sz="18" w:space="0" w:color="auto"/>
              <w:left w:val="single" w:sz="4" w:space="0" w:color="auto"/>
              <w:bottom w:val="single" w:sz="4" w:space="0" w:color="auto"/>
              <w:right w:val="single" w:sz="18" w:space="0" w:color="auto"/>
            </w:tcBorders>
          </w:tcPr>
          <w:p w14:paraId="458EB1FB" w14:textId="77777777" w:rsidR="00542902" w:rsidRPr="00E54A61" w:rsidRDefault="00FB0A03" w:rsidP="00542902">
            <w:pPr>
              <w:pStyle w:val="Zkladntext"/>
              <w:jc w:val="center"/>
              <w:rPr>
                <w:rFonts w:asciiTheme="minorHAnsi" w:hAnsiTheme="minorHAnsi"/>
                <w:bCs/>
                <w:u w:val="none"/>
                <w:lang w:val="en-GB"/>
              </w:rPr>
            </w:pPr>
            <w:r w:rsidRPr="00E54A61">
              <w:rPr>
                <w:rFonts w:asciiTheme="minorHAnsi" w:hAnsiTheme="minorHAnsi"/>
                <w:bCs/>
                <w:u w:val="none"/>
                <w:lang w:val="en-GB"/>
              </w:rPr>
              <w:t>Y</w:t>
            </w:r>
            <w:r w:rsidR="00542902" w:rsidRPr="00E54A61">
              <w:rPr>
                <w:rFonts w:asciiTheme="minorHAnsi" w:hAnsiTheme="minorHAnsi"/>
                <w:bCs/>
                <w:u w:val="none"/>
                <w:lang w:val="en-GB"/>
              </w:rPr>
              <w:t>ear</w:t>
            </w:r>
          </w:p>
        </w:tc>
      </w:tr>
      <w:tr w:rsidR="00542902" w:rsidRPr="00E54A61" w14:paraId="6B386DEE" w14:textId="77777777" w:rsidTr="00134E8F">
        <w:trPr>
          <w:trHeight w:val="350"/>
        </w:trPr>
        <w:tc>
          <w:tcPr>
            <w:tcW w:w="7807" w:type="dxa"/>
            <w:gridSpan w:val="2"/>
            <w:tcBorders>
              <w:top w:val="single" w:sz="4" w:space="0" w:color="auto"/>
              <w:left w:val="single" w:sz="18" w:space="0" w:color="auto"/>
              <w:bottom w:val="single" w:sz="4" w:space="0" w:color="auto"/>
              <w:right w:val="single" w:sz="4" w:space="0" w:color="auto"/>
            </w:tcBorders>
          </w:tcPr>
          <w:p w14:paraId="006F3896" w14:textId="77777777" w:rsidR="00542902" w:rsidRPr="00E54A61" w:rsidRDefault="00261D1F" w:rsidP="00542902">
            <w:pPr>
              <w:pStyle w:val="Zkladntext"/>
              <w:rPr>
                <w:rFonts w:asciiTheme="minorHAnsi" w:hAnsiTheme="minorHAnsi"/>
                <w:b w:val="0"/>
                <w:u w:val="none"/>
                <w:lang w:val="en-GB"/>
              </w:rPr>
            </w:pPr>
            <w:r w:rsidRPr="00E54A61">
              <w:rPr>
                <w:rFonts w:asciiTheme="minorHAnsi" w:hAnsiTheme="minorHAnsi"/>
                <w:b w:val="0"/>
                <w:szCs w:val="24"/>
                <w:u w:val="none"/>
                <w:lang w:val="en-GB"/>
              </w:rPr>
              <w:t>Basic of scientific communication</w:t>
            </w:r>
          </w:p>
        </w:tc>
        <w:tc>
          <w:tcPr>
            <w:tcW w:w="1309" w:type="dxa"/>
            <w:tcBorders>
              <w:top w:val="single" w:sz="4" w:space="0" w:color="auto"/>
              <w:left w:val="single" w:sz="4" w:space="0" w:color="auto"/>
              <w:bottom w:val="single" w:sz="4" w:space="0" w:color="auto"/>
              <w:right w:val="single" w:sz="18" w:space="0" w:color="auto"/>
            </w:tcBorders>
          </w:tcPr>
          <w:p w14:paraId="45DA854B" w14:textId="77777777" w:rsidR="00542902" w:rsidRPr="00E54A61" w:rsidRDefault="00542902"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12</w:t>
            </w:r>
          </w:p>
        </w:tc>
      </w:tr>
      <w:tr w:rsidR="00542902" w:rsidRPr="00E54A61" w14:paraId="3B130D10" w14:textId="77777777" w:rsidTr="00134E8F">
        <w:trPr>
          <w:trHeight w:val="363"/>
        </w:trPr>
        <w:tc>
          <w:tcPr>
            <w:tcW w:w="7807" w:type="dxa"/>
            <w:gridSpan w:val="2"/>
            <w:tcBorders>
              <w:top w:val="single" w:sz="4" w:space="0" w:color="auto"/>
              <w:left w:val="single" w:sz="18" w:space="0" w:color="auto"/>
              <w:bottom w:val="single" w:sz="4" w:space="0" w:color="auto"/>
              <w:right w:val="single" w:sz="4" w:space="0" w:color="auto"/>
            </w:tcBorders>
          </w:tcPr>
          <w:p w14:paraId="6EDE270A" w14:textId="77777777" w:rsidR="00542902" w:rsidRPr="00E54A61" w:rsidRDefault="00261D1F" w:rsidP="00542902">
            <w:pPr>
              <w:pStyle w:val="Zkladntext"/>
              <w:rPr>
                <w:rFonts w:asciiTheme="minorHAnsi" w:hAnsiTheme="minorHAnsi"/>
                <w:b w:val="0"/>
                <w:u w:val="none"/>
                <w:lang w:val="en-GB"/>
              </w:rPr>
            </w:pPr>
            <w:r w:rsidRPr="00E54A61">
              <w:rPr>
                <w:rFonts w:asciiTheme="minorHAnsi" w:hAnsiTheme="minorHAnsi"/>
                <w:b w:val="0"/>
                <w:szCs w:val="24"/>
                <w:u w:val="none"/>
                <w:lang w:val="en-GB"/>
              </w:rPr>
              <w:t>Pond aquaculture</w:t>
            </w:r>
          </w:p>
        </w:tc>
        <w:tc>
          <w:tcPr>
            <w:tcW w:w="1309" w:type="dxa"/>
            <w:tcBorders>
              <w:top w:val="single" w:sz="4" w:space="0" w:color="auto"/>
              <w:left w:val="single" w:sz="4" w:space="0" w:color="auto"/>
              <w:bottom w:val="single" w:sz="4" w:space="0" w:color="auto"/>
              <w:right w:val="single" w:sz="18" w:space="0" w:color="auto"/>
            </w:tcBorders>
          </w:tcPr>
          <w:p w14:paraId="5B8C93E8" w14:textId="77777777" w:rsidR="00542902" w:rsidRPr="00E54A61" w:rsidRDefault="00542902"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12</w:t>
            </w:r>
          </w:p>
        </w:tc>
      </w:tr>
      <w:tr w:rsidR="00542902" w:rsidRPr="00E54A61" w14:paraId="63B2C2B2" w14:textId="77777777" w:rsidTr="00134E8F">
        <w:trPr>
          <w:trHeight w:val="350"/>
        </w:trPr>
        <w:tc>
          <w:tcPr>
            <w:tcW w:w="7807" w:type="dxa"/>
            <w:gridSpan w:val="2"/>
            <w:tcBorders>
              <w:top w:val="single" w:sz="4" w:space="0" w:color="auto"/>
              <w:left w:val="single" w:sz="18" w:space="0" w:color="auto"/>
              <w:bottom w:val="single" w:sz="4" w:space="0" w:color="auto"/>
              <w:right w:val="single" w:sz="4" w:space="0" w:color="auto"/>
            </w:tcBorders>
          </w:tcPr>
          <w:p w14:paraId="64E8FA39" w14:textId="77777777" w:rsidR="00542902" w:rsidRPr="00E54A61" w:rsidRDefault="00261D1F" w:rsidP="00542902">
            <w:pPr>
              <w:pStyle w:val="Zkladntext"/>
              <w:rPr>
                <w:rFonts w:asciiTheme="minorHAnsi" w:hAnsiTheme="minorHAnsi"/>
                <w:b w:val="0"/>
                <w:u w:val="none"/>
                <w:lang w:val="en-GB"/>
              </w:rPr>
            </w:pPr>
            <w:r w:rsidRPr="00E54A61">
              <w:rPr>
                <w:rFonts w:asciiTheme="minorHAnsi" w:hAnsiTheme="minorHAnsi"/>
                <w:b w:val="0"/>
                <w:szCs w:val="24"/>
                <w:u w:val="none"/>
                <w:lang w:val="en-GB"/>
              </w:rPr>
              <w:t>Applied hydrobiology</w:t>
            </w:r>
          </w:p>
        </w:tc>
        <w:tc>
          <w:tcPr>
            <w:tcW w:w="1309" w:type="dxa"/>
            <w:tcBorders>
              <w:top w:val="single" w:sz="4" w:space="0" w:color="auto"/>
              <w:left w:val="single" w:sz="4" w:space="0" w:color="auto"/>
              <w:bottom w:val="single" w:sz="4" w:space="0" w:color="auto"/>
              <w:right w:val="single" w:sz="18" w:space="0" w:color="auto"/>
            </w:tcBorders>
          </w:tcPr>
          <w:p w14:paraId="58D44D9F" w14:textId="77777777" w:rsidR="00542902" w:rsidRPr="00E54A61" w:rsidRDefault="00261D1F"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2013</w:t>
            </w:r>
          </w:p>
        </w:tc>
      </w:tr>
      <w:tr w:rsidR="00542902" w:rsidRPr="00E54A61" w14:paraId="388A48A5" w14:textId="77777777" w:rsidTr="00134E8F">
        <w:trPr>
          <w:trHeight w:val="350"/>
        </w:trPr>
        <w:tc>
          <w:tcPr>
            <w:tcW w:w="7807" w:type="dxa"/>
            <w:gridSpan w:val="2"/>
            <w:tcBorders>
              <w:top w:val="single" w:sz="4" w:space="0" w:color="auto"/>
              <w:left w:val="single" w:sz="18" w:space="0" w:color="auto"/>
              <w:bottom w:val="single" w:sz="4" w:space="0" w:color="auto"/>
              <w:right w:val="single" w:sz="4" w:space="0" w:color="auto"/>
            </w:tcBorders>
          </w:tcPr>
          <w:p w14:paraId="5BE4231E" w14:textId="77777777" w:rsidR="00542902" w:rsidRPr="00E54A61" w:rsidRDefault="00261D1F" w:rsidP="00542902">
            <w:pPr>
              <w:pStyle w:val="Zkladntext"/>
              <w:rPr>
                <w:rFonts w:asciiTheme="minorHAnsi" w:hAnsiTheme="minorHAnsi"/>
                <w:b w:val="0"/>
                <w:u w:val="none"/>
                <w:lang w:val="en-GB"/>
              </w:rPr>
            </w:pPr>
            <w:r w:rsidRPr="00E54A61">
              <w:rPr>
                <w:rFonts w:asciiTheme="minorHAnsi" w:hAnsiTheme="minorHAnsi"/>
                <w:b w:val="0"/>
                <w:szCs w:val="24"/>
                <w:u w:val="none"/>
                <w:lang w:val="en-GB"/>
              </w:rPr>
              <w:t>Ichthyology and Fish Taxonomy</w:t>
            </w:r>
          </w:p>
        </w:tc>
        <w:tc>
          <w:tcPr>
            <w:tcW w:w="1309" w:type="dxa"/>
            <w:tcBorders>
              <w:top w:val="single" w:sz="4" w:space="0" w:color="auto"/>
              <w:left w:val="single" w:sz="4" w:space="0" w:color="auto"/>
              <w:bottom w:val="single" w:sz="4" w:space="0" w:color="auto"/>
              <w:right w:val="single" w:sz="18" w:space="0" w:color="auto"/>
            </w:tcBorders>
          </w:tcPr>
          <w:p w14:paraId="5A242AC9" w14:textId="77777777" w:rsidR="00542902" w:rsidRPr="00E54A61" w:rsidRDefault="00261D1F"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2014</w:t>
            </w:r>
          </w:p>
        </w:tc>
      </w:tr>
      <w:tr w:rsidR="00542902" w:rsidRPr="00E54A61" w14:paraId="2109E735" w14:textId="77777777" w:rsidTr="00134E8F">
        <w:trPr>
          <w:trHeight w:val="363"/>
        </w:trPr>
        <w:tc>
          <w:tcPr>
            <w:tcW w:w="7807" w:type="dxa"/>
            <w:gridSpan w:val="2"/>
            <w:tcBorders>
              <w:top w:val="single" w:sz="4" w:space="0" w:color="auto"/>
              <w:left w:val="single" w:sz="18" w:space="0" w:color="auto"/>
              <w:bottom w:val="single" w:sz="18" w:space="0" w:color="auto"/>
              <w:right w:val="single" w:sz="4" w:space="0" w:color="auto"/>
            </w:tcBorders>
          </w:tcPr>
          <w:p w14:paraId="2C11C3CD"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 w:val="0"/>
                <w:u w:val="none"/>
                <w:lang w:val="en-GB"/>
              </w:rPr>
              <w:t>English Language</w:t>
            </w:r>
          </w:p>
        </w:tc>
        <w:tc>
          <w:tcPr>
            <w:tcW w:w="1309" w:type="dxa"/>
            <w:tcBorders>
              <w:top w:val="single" w:sz="4" w:space="0" w:color="auto"/>
              <w:left w:val="single" w:sz="4" w:space="0" w:color="auto"/>
              <w:bottom w:val="single" w:sz="18" w:space="0" w:color="auto"/>
              <w:right w:val="single" w:sz="18" w:space="0" w:color="auto"/>
            </w:tcBorders>
          </w:tcPr>
          <w:p w14:paraId="40914B7E" w14:textId="77777777" w:rsidR="00542902" w:rsidRPr="00E54A61" w:rsidRDefault="00542902"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14</w:t>
            </w:r>
          </w:p>
        </w:tc>
      </w:tr>
      <w:tr w:rsidR="00542902" w:rsidRPr="00E54A61" w14:paraId="24EA0C35" w14:textId="77777777" w:rsidTr="00134E8F">
        <w:trPr>
          <w:trHeight w:val="699"/>
        </w:trPr>
        <w:tc>
          <w:tcPr>
            <w:tcW w:w="7807" w:type="dxa"/>
            <w:gridSpan w:val="2"/>
            <w:tcBorders>
              <w:top w:val="single" w:sz="18" w:space="0" w:color="auto"/>
              <w:left w:val="single" w:sz="18" w:space="0" w:color="auto"/>
              <w:bottom w:val="single" w:sz="18" w:space="0" w:color="auto"/>
              <w:right w:val="single" w:sz="4" w:space="0" w:color="auto"/>
            </w:tcBorders>
          </w:tcPr>
          <w:p w14:paraId="13F7AC35" w14:textId="77777777" w:rsidR="00542902" w:rsidRPr="00E54A61" w:rsidRDefault="00542902" w:rsidP="00542902">
            <w:pPr>
              <w:pStyle w:val="Zkladntext"/>
              <w:rPr>
                <w:rFonts w:asciiTheme="minorHAnsi" w:hAnsiTheme="minorHAnsi"/>
                <w:u w:val="none"/>
                <w:lang w:val="en-GB"/>
              </w:rPr>
            </w:pPr>
            <w:r w:rsidRPr="00E54A61">
              <w:rPr>
                <w:rFonts w:asciiTheme="minorHAnsi" w:hAnsiTheme="minorHAnsi"/>
                <w:bCs/>
                <w:u w:val="none"/>
                <w:lang w:val="en-GB"/>
              </w:rPr>
              <w:t>Scientific seminars</w:t>
            </w:r>
          </w:p>
          <w:p w14:paraId="1F961977"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 w:val="0"/>
                <w:u w:val="none"/>
                <w:lang w:val="en-GB"/>
              </w:rPr>
              <w:t>Seminar days of RIFCH and FFPW</w:t>
            </w:r>
          </w:p>
        </w:tc>
        <w:tc>
          <w:tcPr>
            <w:tcW w:w="1309" w:type="dxa"/>
            <w:tcBorders>
              <w:top w:val="single" w:sz="18" w:space="0" w:color="auto"/>
              <w:left w:val="single" w:sz="4" w:space="0" w:color="auto"/>
              <w:bottom w:val="single" w:sz="18" w:space="0" w:color="auto"/>
              <w:right w:val="single" w:sz="18" w:space="0" w:color="auto"/>
            </w:tcBorders>
          </w:tcPr>
          <w:p w14:paraId="5C5BA426" w14:textId="77777777" w:rsidR="00542902" w:rsidRPr="00E54A61" w:rsidRDefault="00FB0A03" w:rsidP="00542902">
            <w:pPr>
              <w:pStyle w:val="Zkladntext"/>
              <w:jc w:val="center"/>
              <w:rPr>
                <w:rFonts w:asciiTheme="minorHAnsi" w:hAnsiTheme="minorHAnsi"/>
                <w:u w:val="none"/>
                <w:lang w:val="en-GB"/>
              </w:rPr>
            </w:pPr>
            <w:r w:rsidRPr="00E54A61">
              <w:rPr>
                <w:rFonts w:asciiTheme="minorHAnsi" w:hAnsiTheme="minorHAnsi"/>
                <w:bCs/>
                <w:u w:val="none"/>
                <w:lang w:val="en-GB"/>
              </w:rPr>
              <w:t>Y</w:t>
            </w:r>
            <w:r w:rsidR="00542902" w:rsidRPr="00E54A61">
              <w:rPr>
                <w:rFonts w:asciiTheme="minorHAnsi" w:hAnsiTheme="minorHAnsi"/>
                <w:bCs/>
                <w:u w:val="none"/>
                <w:lang w:val="en-GB"/>
              </w:rPr>
              <w:t>ear</w:t>
            </w:r>
          </w:p>
          <w:p w14:paraId="42B52F4E" w14:textId="77777777" w:rsidR="00542902" w:rsidRPr="00E54A61" w:rsidRDefault="00542902"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12</w:t>
            </w:r>
          </w:p>
          <w:p w14:paraId="3BE49396" w14:textId="77777777" w:rsidR="00542902" w:rsidRPr="00E54A61" w:rsidRDefault="00261D1F"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2013</w:t>
            </w:r>
          </w:p>
          <w:p w14:paraId="4AFEA993" w14:textId="77777777" w:rsidR="00542902" w:rsidRPr="00E54A61" w:rsidRDefault="00261D1F"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2014</w:t>
            </w:r>
          </w:p>
          <w:p w14:paraId="26BC3C34" w14:textId="77777777" w:rsidR="00261D1F" w:rsidRPr="00E54A61" w:rsidRDefault="00542902"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201</w:t>
            </w:r>
            <w:r w:rsidR="00261D1F" w:rsidRPr="00E54A61">
              <w:rPr>
                <w:rFonts w:asciiTheme="minorHAnsi" w:hAnsiTheme="minorHAnsi"/>
                <w:b w:val="0"/>
                <w:u w:val="none"/>
                <w:lang w:val="en-GB"/>
              </w:rPr>
              <w:t>4</w:t>
            </w:r>
          </w:p>
          <w:p w14:paraId="1E5E5B87" w14:textId="77777777" w:rsidR="00261D1F" w:rsidRPr="00E54A61" w:rsidRDefault="00261D1F"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2015</w:t>
            </w:r>
          </w:p>
        </w:tc>
      </w:tr>
      <w:tr w:rsidR="00542902" w:rsidRPr="00E54A61" w14:paraId="770DB64D" w14:textId="77777777" w:rsidTr="00134E8F">
        <w:trPr>
          <w:trHeight w:val="488"/>
        </w:trPr>
        <w:tc>
          <w:tcPr>
            <w:tcW w:w="7807" w:type="dxa"/>
            <w:gridSpan w:val="2"/>
            <w:tcBorders>
              <w:top w:val="single" w:sz="18" w:space="0" w:color="auto"/>
              <w:left w:val="single" w:sz="18" w:space="0" w:color="auto"/>
              <w:bottom w:val="single" w:sz="18" w:space="0" w:color="auto"/>
              <w:right w:val="single" w:sz="4" w:space="0" w:color="auto"/>
            </w:tcBorders>
          </w:tcPr>
          <w:p w14:paraId="41E30FA4" w14:textId="77777777" w:rsidR="00542902" w:rsidRPr="00E54A61" w:rsidRDefault="00542902" w:rsidP="00542902">
            <w:pPr>
              <w:pStyle w:val="Zkladntext"/>
              <w:rPr>
                <w:rFonts w:asciiTheme="minorHAnsi" w:hAnsiTheme="minorHAnsi"/>
                <w:bCs/>
                <w:u w:val="none"/>
                <w:lang w:val="en-GB"/>
              </w:rPr>
            </w:pPr>
            <w:r w:rsidRPr="00E54A61">
              <w:rPr>
                <w:rFonts w:asciiTheme="minorHAnsi" w:hAnsiTheme="minorHAnsi"/>
                <w:bCs/>
                <w:u w:val="none"/>
                <w:lang w:val="en-GB"/>
              </w:rPr>
              <w:t>International conferences</w:t>
            </w:r>
          </w:p>
          <w:p w14:paraId="3EDBDDDF" w14:textId="77777777" w:rsidR="00542902" w:rsidRPr="00E54A61" w:rsidRDefault="00542902" w:rsidP="00542902">
            <w:pPr>
              <w:pStyle w:val="Zkladntext"/>
              <w:rPr>
                <w:rFonts w:asciiTheme="minorHAnsi" w:hAnsiTheme="minorHAnsi"/>
                <w:b w:val="0"/>
                <w:bCs/>
                <w:u w:val="none"/>
                <w:lang w:val="en-GB"/>
              </w:rPr>
            </w:pPr>
          </w:p>
          <w:p w14:paraId="13DB7EF1" w14:textId="77777777" w:rsidR="00542902" w:rsidRPr="00E54A61" w:rsidRDefault="00261D1F" w:rsidP="00261D1F">
            <w:pPr>
              <w:pStyle w:val="Zkladntext"/>
              <w:rPr>
                <w:rFonts w:asciiTheme="minorHAnsi" w:hAnsiTheme="minorHAnsi"/>
                <w:b w:val="0"/>
                <w:szCs w:val="24"/>
                <w:u w:val="none"/>
                <w:lang w:val="en-GB" w:eastAsia="cs-CZ"/>
              </w:rPr>
            </w:pPr>
            <w:proofErr w:type="spellStart"/>
            <w:r w:rsidRPr="00E54A61">
              <w:rPr>
                <w:rFonts w:asciiTheme="minorHAnsi" w:hAnsiTheme="minorHAnsi"/>
                <w:b w:val="0"/>
                <w:szCs w:val="24"/>
                <w:u w:val="none"/>
                <w:lang w:val="en-GB" w:eastAsia="cs-CZ"/>
              </w:rPr>
              <w:t>Prokopchuk</w:t>
            </w:r>
            <w:proofErr w:type="spellEnd"/>
            <w:r w:rsidRPr="00E54A61">
              <w:rPr>
                <w:rFonts w:asciiTheme="minorHAnsi" w:hAnsiTheme="minorHAnsi"/>
                <w:b w:val="0"/>
                <w:szCs w:val="24"/>
                <w:u w:val="none"/>
                <w:lang w:val="en-GB" w:eastAsia="cs-CZ"/>
              </w:rPr>
              <w:t xml:space="preserve">, G., Dzyuba, B., Rodina, M., </w:t>
            </w:r>
            <w:proofErr w:type="spellStart"/>
            <w:r w:rsidRPr="00E54A61">
              <w:rPr>
                <w:rFonts w:asciiTheme="minorHAnsi" w:hAnsiTheme="minorHAnsi"/>
                <w:b w:val="0"/>
                <w:szCs w:val="24"/>
                <w:u w:val="none"/>
                <w:lang w:val="en-GB" w:eastAsia="cs-CZ"/>
              </w:rPr>
              <w:t>Cosson</w:t>
            </w:r>
            <w:proofErr w:type="spellEnd"/>
            <w:r w:rsidRPr="00E54A61">
              <w:rPr>
                <w:rFonts w:asciiTheme="minorHAnsi" w:hAnsiTheme="minorHAnsi"/>
                <w:b w:val="0"/>
                <w:szCs w:val="24"/>
                <w:u w:val="none"/>
                <w:lang w:val="en-GB" w:eastAsia="cs-CZ"/>
              </w:rPr>
              <w:t xml:space="preserve">, J., 2015. Flagellar </w:t>
            </w:r>
            <w:proofErr w:type="spellStart"/>
            <w:r w:rsidRPr="00E54A61">
              <w:rPr>
                <w:rFonts w:asciiTheme="minorHAnsi" w:hAnsiTheme="minorHAnsi"/>
                <w:b w:val="0"/>
                <w:szCs w:val="24"/>
                <w:u w:val="none"/>
                <w:lang w:val="en-GB" w:eastAsia="cs-CZ"/>
              </w:rPr>
              <w:t>behavior</w:t>
            </w:r>
            <w:proofErr w:type="spellEnd"/>
            <w:r w:rsidRPr="00E54A61">
              <w:rPr>
                <w:rFonts w:asciiTheme="minorHAnsi" w:hAnsiTheme="minorHAnsi"/>
                <w:b w:val="0"/>
                <w:szCs w:val="24"/>
                <w:u w:val="none"/>
                <w:lang w:val="en-GB" w:eastAsia="cs-CZ"/>
              </w:rPr>
              <w:t xml:space="preserve"> of fish sperm at motility initiation. In: Book of abstracts “The 5</w:t>
            </w:r>
            <w:r w:rsidRPr="00E54A61">
              <w:rPr>
                <w:rFonts w:asciiTheme="minorHAnsi" w:hAnsiTheme="minorHAnsi"/>
                <w:b w:val="0"/>
                <w:szCs w:val="24"/>
                <w:u w:val="none"/>
                <w:vertAlign w:val="superscript"/>
                <w:lang w:val="en-GB" w:eastAsia="cs-CZ"/>
              </w:rPr>
              <w:t xml:space="preserve">th </w:t>
            </w:r>
            <w:r w:rsidRPr="00E54A61">
              <w:rPr>
                <w:rFonts w:asciiTheme="minorHAnsi" w:hAnsiTheme="minorHAnsi"/>
                <w:b w:val="0"/>
                <w:szCs w:val="24"/>
                <w:u w:val="none"/>
                <w:lang w:val="en-GB" w:eastAsia="cs-CZ"/>
              </w:rPr>
              <w:t xml:space="preserve">International Workshop on </w:t>
            </w:r>
            <w:r w:rsidR="00FB0A03" w:rsidRPr="00E54A61">
              <w:rPr>
                <w:rFonts w:asciiTheme="minorHAnsi" w:hAnsiTheme="minorHAnsi"/>
                <w:b w:val="0"/>
                <w:szCs w:val="24"/>
                <w:u w:val="none"/>
                <w:lang w:val="en-GB" w:eastAsia="cs-CZ"/>
              </w:rPr>
              <w:t>the Biology of Fish Gametes”, 7–</w:t>
            </w:r>
            <w:r w:rsidRPr="00E54A61">
              <w:rPr>
                <w:rFonts w:asciiTheme="minorHAnsi" w:hAnsiTheme="minorHAnsi"/>
                <w:b w:val="0"/>
                <w:szCs w:val="24"/>
                <w:u w:val="none"/>
                <w:lang w:val="en-GB" w:eastAsia="cs-CZ"/>
              </w:rPr>
              <w:t>11 September 2015, Ancona, Italy, pp. 121-122.</w:t>
            </w:r>
          </w:p>
          <w:p w14:paraId="66A1AF9A" w14:textId="77777777" w:rsidR="00261D1F" w:rsidRPr="00E54A61" w:rsidRDefault="00261D1F" w:rsidP="00261D1F">
            <w:pPr>
              <w:pStyle w:val="Zkladntext"/>
              <w:ind w:firstLine="318"/>
              <w:rPr>
                <w:rFonts w:asciiTheme="minorHAnsi" w:hAnsiTheme="minorHAnsi"/>
                <w:b w:val="0"/>
                <w:szCs w:val="24"/>
                <w:u w:val="none"/>
                <w:lang w:val="en-GB" w:eastAsia="cs-CZ"/>
              </w:rPr>
            </w:pPr>
          </w:p>
          <w:p w14:paraId="63DA8ECB" w14:textId="77777777" w:rsidR="00261D1F" w:rsidRPr="00E54A61" w:rsidRDefault="00261D1F" w:rsidP="00261D1F">
            <w:pPr>
              <w:pStyle w:val="Zkladntext"/>
              <w:rPr>
                <w:rFonts w:asciiTheme="minorHAnsi" w:hAnsiTheme="minorHAnsi"/>
                <w:b w:val="0"/>
                <w:szCs w:val="24"/>
                <w:u w:val="none"/>
                <w:lang w:val="en-GB" w:eastAsia="cs-CZ"/>
              </w:rPr>
            </w:pPr>
            <w:proofErr w:type="spellStart"/>
            <w:r w:rsidRPr="00E54A61">
              <w:rPr>
                <w:rFonts w:asciiTheme="minorHAnsi" w:hAnsiTheme="minorHAnsi"/>
                <w:b w:val="0"/>
                <w:szCs w:val="24"/>
                <w:u w:val="none"/>
                <w:lang w:val="en-GB" w:eastAsia="cs-CZ"/>
              </w:rPr>
              <w:t>Prokopchuk</w:t>
            </w:r>
            <w:proofErr w:type="spellEnd"/>
            <w:r w:rsidRPr="00E54A61">
              <w:rPr>
                <w:rFonts w:asciiTheme="minorHAnsi" w:hAnsiTheme="minorHAnsi"/>
                <w:b w:val="0"/>
                <w:szCs w:val="24"/>
                <w:u w:val="none"/>
                <w:lang w:val="en-GB" w:eastAsia="cs-CZ"/>
              </w:rPr>
              <w:t xml:space="preserve">, G., </w:t>
            </w:r>
            <w:proofErr w:type="spellStart"/>
            <w:r w:rsidRPr="00E54A61">
              <w:rPr>
                <w:rFonts w:asciiTheme="minorHAnsi" w:hAnsiTheme="minorHAnsi"/>
                <w:b w:val="0"/>
                <w:szCs w:val="24"/>
                <w:u w:val="none"/>
                <w:lang w:val="en-GB" w:eastAsia="cs-CZ"/>
              </w:rPr>
              <w:t>Cosson</w:t>
            </w:r>
            <w:proofErr w:type="spellEnd"/>
            <w:r w:rsidRPr="00E54A61">
              <w:rPr>
                <w:rFonts w:asciiTheme="minorHAnsi" w:hAnsiTheme="minorHAnsi"/>
                <w:b w:val="0"/>
                <w:szCs w:val="24"/>
                <w:u w:val="none"/>
                <w:lang w:val="en-GB" w:eastAsia="cs-CZ"/>
              </w:rPr>
              <w:t xml:space="preserve">, J., Dzyuba, B., </w:t>
            </w:r>
            <w:proofErr w:type="spellStart"/>
            <w:r w:rsidRPr="00E54A61">
              <w:rPr>
                <w:rFonts w:asciiTheme="minorHAnsi" w:hAnsiTheme="minorHAnsi"/>
                <w:b w:val="0"/>
                <w:szCs w:val="24"/>
                <w:u w:val="none"/>
                <w:lang w:val="en-GB" w:eastAsia="cs-CZ"/>
              </w:rPr>
              <w:t>Bondarenko</w:t>
            </w:r>
            <w:proofErr w:type="spellEnd"/>
            <w:r w:rsidRPr="00E54A61">
              <w:rPr>
                <w:rFonts w:asciiTheme="minorHAnsi" w:hAnsiTheme="minorHAnsi"/>
                <w:b w:val="0"/>
                <w:szCs w:val="24"/>
                <w:u w:val="none"/>
                <w:lang w:val="en-GB" w:eastAsia="cs-CZ"/>
              </w:rPr>
              <w:t xml:space="preserve">, O., Rodina, M., </w:t>
            </w:r>
            <w:proofErr w:type="spellStart"/>
            <w:r w:rsidRPr="00E54A61">
              <w:rPr>
                <w:rFonts w:asciiTheme="minorHAnsi" w:hAnsiTheme="minorHAnsi"/>
                <w:b w:val="0"/>
                <w:szCs w:val="24"/>
                <w:u w:val="none"/>
                <w:lang w:val="en-GB" w:eastAsia="cs-CZ"/>
              </w:rPr>
              <w:t>Linhart</w:t>
            </w:r>
            <w:proofErr w:type="spellEnd"/>
            <w:r w:rsidRPr="00E54A61">
              <w:rPr>
                <w:rFonts w:asciiTheme="minorHAnsi" w:hAnsiTheme="minorHAnsi"/>
                <w:b w:val="0"/>
                <w:szCs w:val="24"/>
                <w:u w:val="none"/>
                <w:lang w:val="en-GB" w:eastAsia="cs-CZ"/>
              </w:rPr>
              <w:t>, O., 2013. Control mechanisms of fish sperm activation: Breaking some rules. In: Book of abstracts “Diversification in Inland Finfish Aquaculture II (DIFA II)”, 24</w:t>
            </w:r>
            <w:r w:rsidR="00FB0A03" w:rsidRPr="00E54A61">
              <w:rPr>
                <w:rFonts w:asciiTheme="minorHAnsi" w:hAnsiTheme="minorHAnsi"/>
                <w:b w:val="0"/>
                <w:szCs w:val="24"/>
                <w:u w:val="none"/>
                <w:lang w:val="en-GB" w:eastAsia="cs-CZ"/>
              </w:rPr>
              <w:t>–</w:t>
            </w:r>
            <w:r w:rsidRPr="00E54A61">
              <w:rPr>
                <w:rFonts w:asciiTheme="minorHAnsi" w:hAnsiTheme="minorHAnsi"/>
                <w:b w:val="0"/>
                <w:szCs w:val="24"/>
                <w:u w:val="none"/>
                <w:lang w:val="en-GB" w:eastAsia="cs-CZ"/>
              </w:rPr>
              <w:t xml:space="preserve">26 September 2013, </w:t>
            </w:r>
            <w:proofErr w:type="spellStart"/>
            <w:r w:rsidRPr="00E54A61">
              <w:rPr>
                <w:rFonts w:asciiTheme="minorHAnsi" w:hAnsiTheme="minorHAnsi"/>
                <w:b w:val="0"/>
                <w:szCs w:val="24"/>
                <w:u w:val="none"/>
                <w:lang w:val="en-GB" w:eastAsia="cs-CZ"/>
              </w:rPr>
              <w:t>Vodňany</w:t>
            </w:r>
            <w:proofErr w:type="spellEnd"/>
            <w:r w:rsidRPr="00E54A61">
              <w:rPr>
                <w:rFonts w:asciiTheme="minorHAnsi" w:hAnsiTheme="minorHAnsi"/>
                <w:b w:val="0"/>
                <w:szCs w:val="24"/>
                <w:u w:val="none"/>
                <w:lang w:val="en-GB" w:eastAsia="cs-CZ"/>
              </w:rPr>
              <w:t>, Czech Republic, P. 89.</w:t>
            </w:r>
          </w:p>
          <w:p w14:paraId="52A4F882" w14:textId="77777777" w:rsidR="00261D1F" w:rsidRPr="00E54A61" w:rsidRDefault="00261D1F" w:rsidP="00261D1F">
            <w:pPr>
              <w:pStyle w:val="Zkladntext"/>
              <w:rPr>
                <w:rFonts w:asciiTheme="minorHAnsi" w:hAnsiTheme="minorHAnsi"/>
                <w:b w:val="0"/>
                <w:szCs w:val="24"/>
                <w:u w:val="none"/>
                <w:lang w:val="en-GB" w:eastAsia="cs-CZ"/>
              </w:rPr>
            </w:pPr>
          </w:p>
          <w:p w14:paraId="1DDE693F" w14:textId="77777777" w:rsidR="00261D1F" w:rsidRPr="00E54A61" w:rsidRDefault="00261D1F" w:rsidP="00261D1F">
            <w:pPr>
              <w:pStyle w:val="Zkladntext"/>
              <w:rPr>
                <w:rFonts w:asciiTheme="minorHAnsi" w:hAnsiTheme="minorHAnsi"/>
                <w:b w:val="0"/>
                <w:szCs w:val="24"/>
                <w:u w:val="none"/>
                <w:lang w:val="en-GB" w:eastAsia="cs-CZ"/>
              </w:rPr>
            </w:pPr>
            <w:proofErr w:type="spellStart"/>
            <w:r w:rsidRPr="00E54A61">
              <w:rPr>
                <w:rFonts w:asciiTheme="minorHAnsi" w:hAnsiTheme="minorHAnsi"/>
                <w:b w:val="0"/>
                <w:szCs w:val="24"/>
                <w:u w:val="none"/>
                <w:lang w:val="en-GB" w:eastAsia="cs-CZ"/>
              </w:rPr>
              <w:t>Prokopchuk</w:t>
            </w:r>
            <w:proofErr w:type="spellEnd"/>
            <w:r w:rsidRPr="00E54A61">
              <w:rPr>
                <w:rFonts w:asciiTheme="minorHAnsi" w:hAnsiTheme="minorHAnsi"/>
                <w:b w:val="0"/>
                <w:szCs w:val="24"/>
                <w:u w:val="none"/>
                <w:lang w:val="en-GB" w:eastAsia="cs-CZ"/>
              </w:rPr>
              <w:t xml:space="preserve">, G., </w:t>
            </w:r>
            <w:proofErr w:type="spellStart"/>
            <w:r w:rsidRPr="00E54A61">
              <w:rPr>
                <w:rFonts w:asciiTheme="minorHAnsi" w:hAnsiTheme="minorHAnsi"/>
                <w:b w:val="0"/>
                <w:szCs w:val="24"/>
                <w:u w:val="none"/>
                <w:lang w:val="en-GB" w:eastAsia="cs-CZ"/>
              </w:rPr>
              <w:t>Cosson</w:t>
            </w:r>
            <w:proofErr w:type="spellEnd"/>
            <w:r w:rsidRPr="00E54A61">
              <w:rPr>
                <w:rFonts w:asciiTheme="minorHAnsi" w:hAnsiTheme="minorHAnsi"/>
                <w:b w:val="0"/>
                <w:szCs w:val="24"/>
                <w:u w:val="none"/>
                <w:lang w:val="en-GB" w:eastAsia="cs-CZ"/>
              </w:rPr>
              <w:t xml:space="preserve">, J., Dzyuba, B., </w:t>
            </w:r>
            <w:proofErr w:type="spellStart"/>
            <w:r w:rsidRPr="00E54A61">
              <w:rPr>
                <w:rFonts w:asciiTheme="minorHAnsi" w:hAnsiTheme="minorHAnsi"/>
                <w:b w:val="0"/>
                <w:szCs w:val="24"/>
                <w:u w:val="none"/>
                <w:lang w:val="en-GB" w:eastAsia="cs-CZ"/>
              </w:rPr>
              <w:t>Bondarenko</w:t>
            </w:r>
            <w:proofErr w:type="spellEnd"/>
            <w:r w:rsidRPr="00E54A61">
              <w:rPr>
                <w:rFonts w:asciiTheme="minorHAnsi" w:hAnsiTheme="minorHAnsi"/>
                <w:b w:val="0"/>
                <w:szCs w:val="24"/>
                <w:u w:val="none"/>
                <w:lang w:val="en-GB" w:eastAsia="cs-CZ"/>
              </w:rPr>
              <w:t xml:space="preserve">, O., Rodina, M., </w:t>
            </w:r>
            <w:proofErr w:type="spellStart"/>
            <w:r w:rsidRPr="00E54A61">
              <w:rPr>
                <w:rFonts w:asciiTheme="minorHAnsi" w:hAnsiTheme="minorHAnsi"/>
                <w:b w:val="0"/>
                <w:szCs w:val="24"/>
                <w:u w:val="none"/>
                <w:lang w:val="en-GB" w:eastAsia="cs-CZ"/>
              </w:rPr>
              <w:t>Linhart</w:t>
            </w:r>
            <w:proofErr w:type="spellEnd"/>
            <w:r w:rsidRPr="00E54A61">
              <w:rPr>
                <w:rFonts w:asciiTheme="minorHAnsi" w:hAnsiTheme="minorHAnsi"/>
                <w:b w:val="0"/>
                <w:szCs w:val="24"/>
                <w:u w:val="none"/>
                <w:lang w:val="en-GB" w:eastAsia="cs-CZ"/>
              </w:rPr>
              <w:t>, O., 2013. Control mechanisms of fish sperm activation: Breaking some rules. In: Book of abstracts “4</w:t>
            </w:r>
            <w:r w:rsidRPr="00E54A61">
              <w:rPr>
                <w:rFonts w:asciiTheme="minorHAnsi" w:hAnsiTheme="minorHAnsi"/>
                <w:b w:val="0"/>
                <w:szCs w:val="24"/>
                <w:u w:val="none"/>
                <w:vertAlign w:val="superscript"/>
                <w:lang w:val="en-GB" w:eastAsia="cs-CZ"/>
              </w:rPr>
              <w:t xml:space="preserve">th </w:t>
            </w:r>
            <w:r w:rsidRPr="00E54A61">
              <w:rPr>
                <w:rFonts w:asciiTheme="minorHAnsi" w:hAnsiTheme="minorHAnsi"/>
                <w:b w:val="0"/>
                <w:szCs w:val="24"/>
                <w:u w:val="none"/>
                <w:lang w:val="en-GB" w:eastAsia="cs-CZ"/>
              </w:rPr>
              <w:t>International Workshop of The Biology of Fish Gametes”, 17</w:t>
            </w:r>
            <w:r w:rsidR="00FB0A03" w:rsidRPr="00E54A61">
              <w:rPr>
                <w:rFonts w:asciiTheme="minorHAnsi" w:hAnsiTheme="minorHAnsi"/>
                <w:b w:val="0"/>
                <w:szCs w:val="24"/>
                <w:u w:val="none"/>
                <w:lang w:val="en-GB" w:eastAsia="cs-CZ"/>
              </w:rPr>
              <w:t>–</w:t>
            </w:r>
            <w:r w:rsidRPr="00E54A61">
              <w:rPr>
                <w:rFonts w:asciiTheme="minorHAnsi" w:hAnsiTheme="minorHAnsi"/>
                <w:b w:val="0"/>
                <w:szCs w:val="24"/>
                <w:u w:val="none"/>
                <w:lang w:val="en-GB" w:eastAsia="cs-CZ"/>
              </w:rPr>
              <w:t>20 September 2013, Albufeira, Portugal, pp. 52</w:t>
            </w:r>
            <w:r w:rsidR="00FB0A03" w:rsidRPr="00E54A61">
              <w:rPr>
                <w:rFonts w:asciiTheme="minorHAnsi" w:hAnsiTheme="minorHAnsi"/>
                <w:b w:val="0"/>
                <w:szCs w:val="24"/>
                <w:u w:val="none"/>
                <w:lang w:val="en-GB" w:eastAsia="cs-CZ"/>
              </w:rPr>
              <w:t>–</w:t>
            </w:r>
            <w:r w:rsidRPr="00E54A61">
              <w:rPr>
                <w:rFonts w:asciiTheme="minorHAnsi" w:hAnsiTheme="minorHAnsi"/>
                <w:b w:val="0"/>
                <w:szCs w:val="24"/>
                <w:u w:val="none"/>
                <w:lang w:val="en-GB" w:eastAsia="cs-CZ"/>
              </w:rPr>
              <w:t>53.</w:t>
            </w:r>
          </w:p>
          <w:p w14:paraId="78785D71" w14:textId="77777777" w:rsidR="00261D1F" w:rsidRPr="00E54A61" w:rsidRDefault="00261D1F" w:rsidP="00261D1F">
            <w:pPr>
              <w:pStyle w:val="Zkladntext"/>
              <w:rPr>
                <w:rFonts w:asciiTheme="minorHAnsi" w:hAnsiTheme="minorHAnsi"/>
                <w:b w:val="0"/>
                <w:szCs w:val="24"/>
                <w:u w:val="none"/>
                <w:lang w:val="en-GB" w:eastAsia="cs-CZ"/>
              </w:rPr>
            </w:pPr>
          </w:p>
          <w:p w14:paraId="3CA5A3CC" w14:textId="77777777" w:rsidR="00261D1F" w:rsidRPr="00E54A61" w:rsidRDefault="00261D1F" w:rsidP="00261D1F">
            <w:pPr>
              <w:pStyle w:val="Zkladntext"/>
              <w:rPr>
                <w:rFonts w:asciiTheme="minorHAnsi" w:hAnsiTheme="minorHAnsi"/>
                <w:b w:val="0"/>
                <w:szCs w:val="24"/>
                <w:u w:val="none"/>
                <w:lang w:val="en-GB" w:eastAsia="cs-CZ"/>
              </w:rPr>
            </w:pPr>
            <w:proofErr w:type="spellStart"/>
            <w:r w:rsidRPr="00E54A61">
              <w:rPr>
                <w:rFonts w:asciiTheme="minorHAnsi" w:hAnsiTheme="minorHAnsi"/>
                <w:b w:val="0"/>
                <w:szCs w:val="24"/>
                <w:u w:val="none"/>
                <w:lang w:val="en-GB" w:eastAsia="cs-CZ"/>
              </w:rPr>
              <w:t>Prokopchuk</w:t>
            </w:r>
            <w:proofErr w:type="spellEnd"/>
            <w:r w:rsidRPr="00E54A61">
              <w:rPr>
                <w:rFonts w:asciiTheme="minorHAnsi" w:hAnsiTheme="minorHAnsi"/>
                <w:b w:val="0"/>
                <w:szCs w:val="24"/>
                <w:u w:val="none"/>
                <w:lang w:val="en-GB" w:eastAsia="cs-CZ"/>
              </w:rPr>
              <w:t xml:space="preserve">, G., </w:t>
            </w:r>
            <w:proofErr w:type="spellStart"/>
            <w:r w:rsidRPr="00E54A61">
              <w:rPr>
                <w:rFonts w:asciiTheme="minorHAnsi" w:hAnsiTheme="minorHAnsi"/>
                <w:b w:val="0"/>
                <w:szCs w:val="24"/>
                <w:u w:val="none"/>
                <w:lang w:val="en-GB" w:eastAsia="cs-CZ"/>
              </w:rPr>
              <w:t>Cosson</w:t>
            </w:r>
            <w:proofErr w:type="spellEnd"/>
            <w:r w:rsidRPr="00E54A61">
              <w:rPr>
                <w:rFonts w:asciiTheme="minorHAnsi" w:hAnsiTheme="minorHAnsi"/>
                <w:b w:val="0"/>
                <w:szCs w:val="24"/>
                <w:u w:val="none"/>
                <w:lang w:val="en-GB" w:eastAsia="cs-CZ"/>
              </w:rPr>
              <w:t xml:space="preserve">, J., Dzyuba, B., </w:t>
            </w:r>
            <w:proofErr w:type="spellStart"/>
            <w:r w:rsidRPr="00E54A61">
              <w:rPr>
                <w:rFonts w:asciiTheme="minorHAnsi" w:hAnsiTheme="minorHAnsi"/>
                <w:b w:val="0"/>
                <w:szCs w:val="24"/>
                <w:u w:val="none"/>
                <w:lang w:val="en-GB" w:eastAsia="cs-CZ"/>
              </w:rPr>
              <w:t>Boryshpolets</w:t>
            </w:r>
            <w:proofErr w:type="spellEnd"/>
            <w:r w:rsidRPr="00E54A61">
              <w:rPr>
                <w:rFonts w:asciiTheme="minorHAnsi" w:hAnsiTheme="minorHAnsi"/>
                <w:b w:val="0"/>
                <w:szCs w:val="24"/>
                <w:u w:val="none"/>
                <w:lang w:val="en-GB" w:eastAsia="cs-CZ"/>
              </w:rPr>
              <w:t xml:space="preserve">, S., Rodina, M., </w:t>
            </w:r>
            <w:proofErr w:type="spellStart"/>
            <w:r w:rsidRPr="00E54A61">
              <w:rPr>
                <w:rFonts w:asciiTheme="minorHAnsi" w:hAnsiTheme="minorHAnsi"/>
                <w:b w:val="0"/>
                <w:szCs w:val="24"/>
                <w:u w:val="none"/>
                <w:lang w:val="en-GB" w:eastAsia="cs-CZ"/>
              </w:rPr>
              <w:t>Bondarenko</w:t>
            </w:r>
            <w:proofErr w:type="spellEnd"/>
            <w:r w:rsidRPr="00E54A61">
              <w:rPr>
                <w:rFonts w:asciiTheme="minorHAnsi" w:hAnsiTheme="minorHAnsi"/>
                <w:b w:val="0"/>
                <w:szCs w:val="24"/>
                <w:u w:val="none"/>
                <w:lang w:val="en-GB" w:eastAsia="cs-CZ"/>
              </w:rPr>
              <w:t xml:space="preserve">, O., </w:t>
            </w:r>
            <w:proofErr w:type="spellStart"/>
            <w:r w:rsidRPr="00E54A61">
              <w:rPr>
                <w:rFonts w:asciiTheme="minorHAnsi" w:hAnsiTheme="minorHAnsi"/>
                <w:b w:val="0"/>
                <w:szCs w:val="24"/>
                <w:u w:val="none"/>
                <w:lang w:val="en-GB" w:eastAsia="cs-CZ"/>
              </w:rPr>
              <w:t>Linhart</w:t>
            </w:r>
            <w:proofErr w:type="spellEnd"/>
            <w:r w:rsidRPr="00E54A61">
              <w:rPr>
                <w:rFonts w:asciiTheme="minorHAnsi" w:hAnsiTheme="minorHAnsi"/>
                <w:b w:val="0"/>
                <w:szCs w:val="24"/>
                <w:u w:val="none"/>
                <w:lang w:val="en-GB" w:eastAsia="cs-CZ"/>
              </w:rPr>
              <w:t>, O., 2012. Species-specific influence of cryoprotectant DMSO on sperm motility in fish. In: Book of abstracts “AQUA 2012. Global Aquaculture Securing Our Future”, 1</w:t>
            </w:r>
            <w:r w:rsidR="00FB0A03" w:rsidRPr="00E54A61">
              <w:rPr>
                <w:rFonts w:asciiTheme="minorHAnsi" w:hAnsiTheme="minorHAnsi"/>
                <w:b w:val="0"/>
                <w:szCs w:val="24"/>
                <w:u w:val="none"/>
                <w:lang w:val="en-GB" w:eastAsia="cs-CZ"/>
              </w:rPr>
              <w:t>–</w:t>
            </w:r>
            <w:r w:rsidRPr="00E54A61">
              <w:rPr>
                <w:rFonts w:asciiTheme="minorHAnsi" w:hAnsiTheme="minorHAnsi"/>
                <w:b w:val="0"/>
                <w:szCs w:val="24"/>
                <w:u w:val="none"/>
                <w:lang w:val="en-GB" w:eastAsia="cs-CZ"/>
              </w:rPr>
              <w:t>5 September 2012, Prague, Czech Republic, P. 899.</w:t>
            </w:r>
          </w:p>
          <w:p w14:paraId="3989AABE" w14:textId="77777777" w:rsidR="00261D1F" w:rsidRPr="00E54A61" w:rsidRDefault="00261D1F" w:rsidP="00261D1F">
            <w:pPr>
              <w:pStyle w:val="Zkladntext"/>
              <w:rPr>
                <w:rFonts w:asciiTheme="minorHAnsi" w:hAnsiTheme="minorHAnsi"/>
                <w:b w:val="0"/>
                <w:szCs w:val="24"/>
                <w:u w:val="none"/>
                <w:lang w:val="en-GB" w:eastAsia="cs-CZ"/>
              </w:rPr>
            </w:pPr>
          </w:p>
          <w:p w14:paraId="7168087F" w14:textId="77777777" w:rsidR="00261D1F" w:rsidRPr="00E54A61" w:rsidRDefault="00261D1F" w:rsidP="00542902">
            <w:pPr>
              <w:pStyle w:val="Zkladntext"/>
              <w:rPr>
                <w:rFonts w:asciiTheme="minorHAnsi" w:hAnsiTheme="minorHAnsi"/>
                <w:b w:val="0"/>
                <w:bCs/>
                <w:u w:val="none"/>
                <w:lang w:val="en-GB"/>
              </w:rPr>
            </w:pPr>
            <w:proofErr w:type="spellStart"/>
            <w:r w:rsidRPr="00E54A61">
              <w:rPr>
                <w:rFonts w:asciiTheme="minorHAnsi" w:hAnsiTheme="minorHAnsi"/>
                <w:b w:val="0"/>
                <w:szCs w:val="24"/>
                <w:u w:val="none"/>
                <w:lang w:val="en-GB" w:eastAsia="cs-CZ"/>
              </w:rPr>
              <w:t>Prokopchuk</w:t>
            </w:r>
            <w:proofErr w:type="spellEnd"/>
            <w:r w:rsidRPr="00E54A61">
              <w:rPr>
                <w:rFonts w:asciiTheme="minorHAnsi" w:hAnsiTheme="minorHAnsi"/>
                <w:b w:val="0"/>
                <w:szCs w:val="24"/>
                <w:u w:val="none"/>
                <w:lang w:val="en-GB" w:eastAsia="cs-CZ"/>
              </w:rPr>
              <w:t xml:space="preserve">, G., </w:t>
            </w:r>
            <w:proofErr w:type="spellStart"/>
            <w:r w:rsidRPr="00E54A61">
              <w:rPr>
                <w:rFonts w:asciiTheme="minorHAnsi" w:hAnsiTheme="minorHAnsi"/>
                <w:b w:val="0"/>
                <w:szCs w:val="24"/>
                <w:u w:val="none"/>
                <w:lang w:val="en-GB" w:eastAsia="cs-CZ"/>
              </w:rPr>
              <w:t>Cosson</w:t>
            </w:r>
            <w:proofErr w:type="spellEnd"/>
            <w:r w:rsidRPr="00E54A61">
              <w:rPr>
                <w:rFonts w:asciiTheme="minorHAnsi" w:hAnsiTheme="minorHAnsi"/>
                <w:b w:val="0"/>
                <w:szCs w:val="24"/>
                <w:u w:val="none"/>
                <w:lang w:val="en-GB" w:eastAsia="cs-CZ"/>
              </w:rPr>
              <w:t xml:space="preserve">, J., Dzyuba, B., Rodina, M., </w:t>
            </w:r>
            <w:proofErr w:type="spellStart"/>
            <w:r w:rsidRPr="00E54A61">
              <w:rPr>
                <w:rFonts w:asciiTheme="minorHAnsi" w:hAnsiTheme="minorHAnsi"/>
                <w:b w:val="0"/>
                <w:szCs w:val="24"/>
                <w:u w:val="none"/>
                <w:lang w:val="en-GB" w:eastAsia="cs-CZ"/>
              </w:rPr>
              <w:t>Linhart</w:t>
            </w:r>
            <w:proofErr w:type="spellEnd"/>
            <w:r w:rsidRPr="00E54A61">
              <w:rPr>
                <w:rFonts w:asciiTheme="minorHAnsi" w:hAnsiTheme="minorHAnsi"/>
                <w:b w:val="0"/>
                <w:szCs w:val="24"/>
                <w:u w:val="none"/>
                <w:lang w:val="en-GB" w:eastAsia="cs-CZ"/>
              </w:rPr>
              <w:t xml:space="preserve">, O., 2012. Influence of DMSO and ethylene glycol on sperm motility in sterlet, </w:t>
            </w:r>
            <w:r w:rsidRPr="00E54A61">
              <w:rPr>
                <w:rFonts w:asciiTheme="minorHAnsi" w:hAnsiTheme="minorHAnsi"/>
                <w:b w:val="0"/>
                <w:i/>
                <w:szCs w:val="24"/>
                <w:u w:val="none"/>
                <w:lang w:val="en-GB" w:eastAsia="cs-CZ"/>
              </w:rPr>
              <w:t xml:space="preserve">Acipenser </w:t>
            </w:r>
            <w:proofErr w:type="spellStart"/>
            <w:r w:rsidRPr="00E54A61">
              <w:rPr>
                <w:rFonts w:asciiTheme="minorHAnsi" w:hAnsiTheme="minorHAnsi"/>
                <w:b w:val="0"/>
                <w:i/>
                <w:szCs w:val="24"/>
                <w:u w:val="none"/>
                <w:lang w:val="en-GB" w:eastAsia="cs-CZ"/>
              </w:rPr>
              <w:t>ruthenus</w:t>
            </w:r>
            <w:proofErr w:type="spellEnd"/>
            <w:r w:rsidRPr="00E54A61">
              <w:rPr>
                <w:rFonts w:asciiTheme="minorHAnsi" w:hAnsiTheme="minorHAnsi"/>
                <w:b w:val="0"/>
                <w:szCs w:val="24"/>
                <w:u w:val="none"/>
                <w:lang w:val="en-GB" w:eastAsia="cs-CZ"/>
              </w:rPr>
              <w:t xml:space="preserve"> (L.). In: Book of abstracts “Domestication in Finfish Aquaculture”, 23</w:t>
            </w:r>
            <w:r w:rsidR="00FB0A03" w:rsidRPr="00E54A61">
              <w:rPr>
                <w:rFonts w:asciiTheme="minorHAnsi" w:hAnsiTheme="minorHAnsi"/>
                <w:b w:val="0"/>
                <w:szCs w:val="24"/>
                <w:u w:val="none"/>
                <w:lang w:val="en-GB" w:eastAsia="cs-CZ"/>
              </w:rPr>
              <w:t>–</w:t>
            </w:r>
            <w:r w:rsidRPr="00E54A61">
              <w:rPr>
                <w:rFonts w:asciiTheme="minorHAnsi" w:hAnsiTheme="minorHAnsi"/>
                <w:b w:val="0"/>
                <w:szCs w:val="24"/>
                <w:u w:val="none"/>
                <w:lang w:val="en-GB" w:eastAsia="cs-CZ"/>
              </w:rPr>
              <w:t>25 October 2012, Olsztyn-</w:t>
            </w:r>
            <w:proofErr w:type="spellStart"/>
            <w:r w:rsidRPr="00E54A61">
              <w:rPr>
                <w:rFonts w:asciiTheme="minorHAnsi" w:hAnsiTheme="minorHAnsi"/>
                <w:b w:val="0"/>
                <w:szCs w:val="24"/>
                <w:u w:val="none"/>
                <w:lang w:val="en-GB" w:eastAsia="cs-CZ"/>
              </w:rPr>
              <w:t>Mragowo</w:t>
            </w:r>
            <w:proofErr w:type="spellEnd"/>
            <w:r w:rsidRPr="00E54A61">
              <w:rPr>
                <w:rFonts w:asciiTheme="minorHAnsi" w:hAnsiTheme="minorHAnsi"/>
                <w:b w:val="0"/>
                <w:szCs w:val="24"/>
                <w:u w:val="none"/>
                <w:lang w:val="en-GB" w:eastAsia="cs-CZ"/>
              </w:rPr>
              <w:t>, Poland, P. 80.</w:t>
            </w:r>
          </w:p>
          <w:p w14:paraId="3F1AE94C" w14:textId="77777777" w:rsidR="00542902" w:rsidRPr="00E54A61" w:rsidRDefault="00542902" w:rsidP="00542902">
            <w:pPr>
              <w:jc w:val="both"/>
              <w:rPr>
                <w:rFonts w:asciiTheme="minorHAnsi" w:hAnsiTheme="minorHAnsi"/>
                <w:lang w:val="en-GB"/>
              </w:rPr>
            </w:pPr>
          </w:p>
        </w:tc>
        <w:tc>
          <w:tcPr>
            <w:tcW w:w="1309" w:type="dxa"/>
            <w:tcBorders>
              <w:top w:val="single" w:sz="18" w:space="0" w:color="auto"/>
              <w:left w:val="single" w:sz="4" w:space="0" w:color="auto"/>
              <w:bottom w:val="single" w:sz="18" w:space="0" w:color="auto"/>
              <w:right w:val="single" w:sz="18" w:space="0" w:color="auto"/>
            </w:tcBorders>
          </w:tcPr>
          <w:p w14:paraId="0674D783" w14:textId="77777777" w:rsidR="00542902" w:rsidRPr="00E54A61" w:rsidRDefault="00FB0A03" w:rsidP="00542902">
            <w:pPr>
              <w:pStyle w:val="Zkladntext"/>
              <w:jc w:val="center"/>
              <w:rPr>
                <w:rFonts w:asciiTheme="minorHAnsi" w:hAnsiTheme="minorHAnsi"/>
                <w:bCs/>
                <w:u w:val="none"/>
                <w:lang w:val="en-GB"/>
              </w:rPr>
            </w:pPr>
            <w:r w:rsidRPr="00E54A61">
              <w:rPr>
                <w:rFonts w:asciiTheme="minorHAnsi" w:hAnsiTheme="minorHAnsi"/>
                <w:bCs/>
                <w:u w:val="none"/>
                <w:lang w:val="en-GB"/>
              </w:rPr>
              <w:t>Y</w:t>
            </w:r>
            <w:r w:rsidR="00542902" w:rsidRPr="00E54A61">
              <w:rPr>
                <w:rFonts w:asciiTheme="minorHAnsi" w:hAnsiTheme="minorHAnsi"/>
                <w:bCs/>
                <w:u w:val="none"/>
                <w:lang w:val="en-GB"/>
              </w:rPr>
              <w:t>ear</w:t>
            </w:r>
          </w:p>
          <w:p w14:paraId="4B7C7A55" w14:textId="77777777" w:rsidR="00542902" w:rsidRPr="00E54A61" w:rsidRDefault="00542902" w:rsidP="00542902">
            <w:pPr>
              <w:pStyle w:val="Zkladntext"/>
              <w:jc w:val="center"/>
              <w:rPr>
                <w:rFonts w:asciiTheme="minorHAnsi" w:hAnsiTheme="minorHAnsi"/>
                <w:b w:val="0"/>
                <w:u w:val="none"/>
                <w:lang w:val="en-GB"/>
              </w:rPr>
            </w:pPr>
          </w:p>
          <w:p w14:paraId="016DDC22" w14:textId="77777777" w:rsidR="00261D1F" w:rsidRPr="00E54A61" w:rsidRDefault="00261D1F" w:rsidP="00542902">
            <w:pPr>
              <w:pStyle w:val="Zkladntext"/>
              <w:jc w:val="center"/>
              <w:rPr>
                <w:rFonts w:asciiTheme="minorHAnsi" w:hAnsiTheme="minorHAnsi"/>
                <w:b w:val="0"/>
                <w:u w:val="none"/>
                <w:lang w:val="en-GB"/>
              </w:rPr>
            </w:pPr>
          </w:p>
          <w:p w14:paraId="6EA2C23D" w14:textId="77777777" w:rsidR="00542902" w:rsidRPr="00E54A61" w:rsidRDefault="00261D1F"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2015</w:t>
            </w:r>
          </w:p>
          <w:p w14:paraId="75029FB6" w14:textId="77777777" w:rsidR="00542902" w:rsidRPr="00E54A61" w:rsidRDefault="00542902" w:rsidP="00542902">
            <w:pPr>
              <w:pStyle w:val="Zkladntext"/>
              <w:jc w:val="center"/>
              <w:rPr>
                <w:rFonts w:asciiTheme="minorHAnsi" w:hAnsiTheme="minorHAnsi"/>
                <w:b w:val="0"/>
                <w:u w:val="none"/>
                <w:lang w:val="en-GB"/>
              </w:rPr>
            </w:pPr>
          </w:p>
          <w:p w14:paraId="00B5F0BF" w14:textId="77777777" w:rsidR="00542902" w:rsidRPr="00E54A61" w:rsidRDefault="00542902" w:rsidP="00542902">
            <w:pPr>
              <w:pStyle w:val="Zkladntext"/>
              <w:jc w:val="center"/>
              <w:rPr>
                <w:rFonts w:asciiTheme="minorHAnsi" w:hAnsiTheme="minorHAnsi"/>
                <w:b w:val="0"/>
                <w:u w:val="none"/>
                <w:lang w:val="en-GB"/>
              </w:rPr>
            </w:pPr>
          </w:p>
          <w:p w14:paraId="5EE18AF4" w14:textId="77777777" w:rsidR="00542902" w:rsidRPr="00E54A61" w:rsidRDefault="00542902" w:rsidP="00542902">
            <w:pPr>
              <w:pStyle w:val="Zkladntext"/>
              <w:jc w:val="center"/>
              <w:rPr>
                <w:rFonts w:asciiTheme="minorHAnsi" w:hAnsiTheme="minorHAnsi"/>
                <w:b w:val="0"/>
                <w:u w:val="none"/>
                <w:lang w:val="en-GB"/>
              </w:rPr>
            </w:pPr>
          </w:p>
          <w:p w14:paraId="0D9C9BFF" w14:textId="77777777" w:rsidR="00542902" w:rsidRPr="00E54A61" w:rsidRDefault="00542902" w:rsidP="00542902">
            <w:pPr>
              <w:pStyle w:val="Zkladntext"/>
              <w:jc w:val="center"/>
              <w:rPr>
                <w:rFonts w:asciiTheme="minorHAnsi" w:hAnsiTheme="minorHAnsi"/>
                <w:b w:val="0"/>
                <w:u w:val="none"/>
                <w:lang w:val="en-GB"/>
              </w:rPr>
            </w:pPr>
          </w:p>
          <w:p w14:paraId="4C192D0C" w14:textId="77777777" w:rsidR="00542902" w:rsidRPr="00E54A61" w:rsidRDefault="00261D1F"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2013</w:t>
            </w:r>
          </w:p>
          <w:p w14:paraId="7CE21406" w14:textId="77777777" w:rsidR="00542902" w:rsidRPr="00E54A61" w:rsidRDefault="00542902" w:rsidP="00542902">
            <w:pPr>
              <w:pStyle w:val="Zkladntext"/>
              <w:jc w:val="center"/>
              <w:rPr>
                <w:rFonts w:asciiTheme="minorHAnsi" w:hAnsiTheme="minorHAnsi"/>
                <w:b w:val="0"/>
                <w:u w:val="none"/>
                <w:lang w:val="en-GB"/>
              </w:rPr>
            </w:pPr>
          </w:p>
          <w:p w14:paraId="08273540" w14:textId="77777777" w:rsidR="00542902" w:rsidRPr="00E54A61" w:rsidRDefault="00542902" w:rsidP="00542902">
            <w:pPr>
              <w:pStyle w:val="Zkladntext"/>
              <w:jc w:val="center"/>
              <w:rPr>
                <w:rFonts w:asciiTheme="minorHAnsi" w:hAnsiTheme="minorHAnsi"/>
                <w:b w:val="0"/>
                <w:u w:val="none"/>
                <w:lang w:val="en-GB"/>
              </w:rPr>
            </w:pPr>
          </w:p>
          <w:p w14:paraId="63329085" w14:textId="77777777" w:rsidR="00542902" w:rsidRPr="00E54A61" w:rsidRDefault="00542902" w:rsidP="00542902">
            <w:pPr>
              <w:pStyle w:val="Zkladntext"/>
              <w:jc w:val="center"/>
              <w:rPr>
                <w:rFonts w:asciiTheme="minorHAnsi" w:hAnsiTheme="minorHAnsi"/>
                <w:b w:val="0"/>
                <w:u w:val="none"/>
                <w:lang w:val="en-GB"/>
              </w:rPr>
            </w:pPr>
          </w:p>
          <w:p w14:paraId="25DF27F8" w14:textId="77777777" w:rsidR="00542902" w:rsidRPr="00E54A61" w:rsidRDefault="00542902" w:rsidP="00542902">
            <w:pPr>
              <w:pStyle w:val="Zkladntext"/>
              <w:jc w:val="center"/>
              <w:rPr>
                <w:rFonts w:asciiTheme="minorHAnsi" w:hAnsiTheme="minorHAnsi"/>
                <w:b w:val="0"/>
                <w:u w:val="none"/>
                <w:lang w:val="en-GB"/>
              </w:rPr>
            </w:pPr>
          </w:p>
          <w:p w14:paraId="7D0D0CE9" w14:textId="77777777" w:rsidR="00542902" w:rsidRPr="00E54A61" w:rsidRDefault="00542902"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13</w:t>
            </w:r>
          </w:p>
          <w:p w14:paraId="78B55335" w14:textId="77777777" w:rsidR="00542902" w:rsidRPr="00E54A61" w:rsidRDefault="00542902" w:rsidP="00542902">
            <w:pPr>
              <w:pStyle w:val="Zkladntext"/>
              <w:jc w:val="center"/>
              <w:rPr>
                <w:rFonts w:asciiTheme="minorHAnsi" w:hAnsiTheme="minorHAnsi"/>
                <w:b w:val="0"/>
                <w:u w:val="none"/>
                <w:lang w:val="en-GB"/>
              </w:rPr>
            </w:pPr>
          </w:p>
          <w:p w14:paraId="5F460F2A" w14:textId="77777777" w:rsidR="00542902" w:rsidRPr="00E54A61" w:rsidRDefault="00542902" w:rsidP="00542902">
            <w:pPr>
              <w:pStyle w:val="Zkladntext"/>
              <w:jc w:val="center"/>
              <w:rPr>
                <w:rFonts w:asciiTheme="minorHAnsi" w:hAnsiTheme="minorHAnsi"/>
                <w:b w:val="0"/>
                <w:u w:val="none"/>
                <w:lang w:val="en-GB"/>
              </w:rPr>
            </w:pPr>
          </w:p>
          <w:p w14:paraId="1DC0A24A" w14:textId="77777777" w:rsidR="00542902" w:rsidRPr="00E54A61" w:rsidRDefault="00542902" w:rsidP="00542902">
            <w:pPr>
              <w:pStyle w:val="Zkladntext"/>
              <w:jc w:val="center"/>
              <w:rPr>
                <w:rFonts w:asciiTheme="minorHAnsi" w:hAnsiTheme="minorHAnsi"/>
                <w:b w:val="0"/>
                <w:u w:val="none"/>
                <w:lang w:val="en-GB"/>
              </w:rPr>
            </w:pPr>
          </w:p>
          <w:p w14:paraId="021EB72B" w14:textId="77777777" w:rsidR="00542902" w:rsidRPr="00E54A61" w:rsidRDefault="00542902" w:rsidP="00542902">
            <w:pPr>
              <w:pStyle w:val="Zkladntext"/>
              <w:jc w:val="center"/>
              <w:rPr>
                <w:rFonts w:asciiTheme="minorHAnsi" w:hAnsiTheme="minorHAnsi"/>
                <w:b w:val="0"/>
                <w:u w:val="none"/>
                <w:lang w:val="en-GB"/>
              </w:rPr>
            </w:pPr>
          </w:p>
          <w:p w14:paraId="6F65AEA1" w14:textId="77777777" w:rsidR="00542902" w:rsidRPr="00E54A61" w:rsidRDefault="00542902"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12</w:t>
            </w:r>
          </w:p>
          <w:p w14:paraId="2AE957AB" w14:textId="77777777" w:rsidR="00542902" w:rsidRPr="00E54A61" w:rsidRDefault="00542902" w:rsidP="00542902">
            <w:pPr>
              <w:pStyle w:val="Zkladntext"/>
              <w:jc w:val="center"/>
              <w:rPr>
                <w:rFonts w:asciiTheme="minorHAnsi" w:hAnsiTheme="minorHAnsi"/>
                <w:b w:val="0"/>
                <w:u w:val="none"/>
                <w:lang w:val="en-GB"/>
              </w:rPr>
            </w:pPr>
          </w:p>
          <w:p w14:paraId="54D50B5E" w14:textId="77777777" w:rsidR="00542902" w:rsidRPr="00E54A61" w:rsidRDefault="00542902" w:rsidP="00542902">
            <w:pPr>
              <w:pStyle w:val="Zkladntext"/>
              <w:jc w:val="center"/>
              <w:rPr>
                <w:rFonts w:asciiTheme="minorHAnsi" w:hAnsiTheme="minorHAnsi"/>
                <w:b w:val="0"/>
                <w:u w:val="none"/>
                <w:lang w:val="en-GB"/>
              </w:rPr>
            </w:pPr>
          </w:p>
          <w:p w14:paraId="0C220399" w14:textId="77777777" w:rsidR="00542902" w:rsidRPr="00E54A61" w:rsidRDefault="00542902" w:rsidP="00542902">
            <w:pPr>
              <w:pStyle w:val="Zkladntext"/>
              <w:jc w:val="center"/>
              <w:rPr>
                <w:rFonts w:asciiTheme="minorHAnsi" w:hAnsiTheme="minorHAnsi"/>
                <w:b w:val="0"/>
                <w:u w:val="none"/>
                <w:lang w:val="en-GB"/>
              </w:rPr>
            </w:pPr>
          </w:p>
          <w:p w14:paraId="0FF0AE05" w14:textId="77777777" w:rsidR="00542902" w:rsidRPr="00E54A61" w:rsidRDefault="00542902" w:rsidP="00542902">
            <w:pPr>
              <w:pStyle w:val="Zkladntext"/>
              <w:jc w:val="center"/>
              <w:rPr>
                <w:rFonts w:asciiTheme="minorHAnsi" w:hAnsiTheme="minorHAnsi"/>
                <w:b w:val="0"/>
                <w:u w:val="none"/>
                <w:lang w:val="en-GB"/>
              </w:rPr>
            </w:pPr>
          </w:p>
          <w:p w14:paraId="1F50BA74" w14:textId="77777777" w:rsidR="00542902" w:rsidRPr="00E54A61" w:rsidRDefault="00542902" w:rsidP="00261D1F">
            <w:pPr>
              <w:pStyle w:val="Zkladntext"/>
              <w:jc w:val="center"/>
              <w:rPr>
                <w:rFonts w:asciiTheme="minorHAnsi" w:hAnsiTheme="minorHAnsi"/>
                <w:b w:val="0"/>
                <w:u w:val="none"/>
                <w:lang w:val="en-GB"/>
              </w:rPr>
            </w:pPr>
            <w:r w:rsidRPr="00E54A61">
              <w:rPr>
                <w:rFonts w:asciiTheme="minorHAnsi" w:hAnsiTheme="minorHAnsi"/>
                <w:b w:val="0"/>
                <w:u w:val="none"/>
                <w:lang w:val="en-GB"/>
              </w:rPr>
              <w:t>20</w:t>
            </w:r>
            <w:r w:rsidR="00261D1F" w:rsidRPr="00E54A61">
              <w:rPr>
                <w:rFonts w:asciiTheme="minorHAnsi" w:hAnsiTheme="minorHAnsi"/>
                <w:b w:val="0"/>
                <w:u w:val="none"/>
                <w:lang w:val="en-GB"/>
              </w:rPr>
              <w:t>12</w:t>
            </w:r>
          </w:p>
        </w:tc>
      </w:tr>
      <w:tr w:rsidR="00542902" w:rsidRPr="00E54A61" w14:paraId="6FB52510" w14:textId="77777777" w:rsidTr="00134E8F">
        <w:trPr>
          <w:trHeight w:val="1734"/>
        </w:trPr>
        <w:tc>
          <w:tcPr>
            <w:tcW w:w="7807" w:type="dxa"/>
            <w:gridSpan w:val="2"/>
            <w:tcBorders>
              <w:top w:val="single" w:sz="18" w:space="0" w:color="auto"/>
              <w:left w:val="single" w:sz="18" w:space="0" w:color="auto"/>
              <w:bottom w:val="single" w:sz="18" w:space="0" w:color="auto"/>
              <w:right w:val="single" w:sz="4" w:space="0" w:color="auto"/>
            </w:tcBorders>
          </w:tcPr>
          <w:p w14:paraId="641790B8" w14:textId="77777777" w:rsidR="00542902" w:rsidRPr="00E54A61" w:rsidRDefault="00542902" w:rsidP="00542902">
            <w:pPr>
              <w:pStyle w:val="Zkladntext"/>
              <w:rPr>
                <w:rFonts w:asciiTheme="minorHAnsi" w:hAnsiTheme="minorHAnsi"/>
                <w:bCs/>
                <w:u w:val="none"/>
                <w:lang w:val="en-GB"/>
              </w:rPr>
            </w:pPr>
            <w:r w:rsidRPr="00E54A61">
              <w:rPr>
                <w:rFonts w:asciiTheme="minorHAnsi" w:hAnsiTheme="minorHAnsi"/>
                <w:bCs/>
                <w:u w:val="none"/>
                <w:lang w:val="en-GB"/>
              </w:rPr>
              <w:t>Foreign stays during Ph.D. study at RIFCH and FFPW</w:t>
            </w:r>
          </w:p>
          <w:p w14:paraId="7717E0A5" w14:textId="77777777" w:rsidR="00542902" w:rsidRPr="00E54A61" w:rsidRDefault="00542902" w:rsidP="00542902">
            <w:pPr>
              <w:pStyle w:val="Zkladntext"/>
              <w:rPr>
                <w:rFonts w:asciiTheme="minorHAnsi" w:hAnsiTheme="minorHAnsi"/>
                <w:b w:val="0"/>
                <w:bCs/>
                <w:u w:val="none"/>
                <w:lang w:val="en-GB"/>
              </w:rPr>
            </w:pPr>
          </w:p>
          <w:p w14:paraId="6A12192B" w14:textId="77777777" w:rsidR="002D1C1D" w:rsidRPr="00E54A61" w:rsidRDefault="002D1C1D" w:rsidP="00542902">
            <w:pPr>
              <w:pStyle w:val="Zkladntext"/>
              <w:rPr>
                <w:rFonts w:asciiTheme="minorHAnsi" w:hAnsiTheme="minorHAnsi"/>
                <w:b w:val="0"/>
                <w:bCs/>
                <w:u w:val="none"/>
                <w:lang w:val="en-GB"/>
              </w:rPr>
            </w:pPr>
            <w:r w:rsidRPr="00E54A61">
              <w:rPr>
                <w:rFonts w:asciiTheme="minorHAnsi" w:hAnsiTheme="minorHAnsi"/>
                <w:b w:val="0"/>
                <w:bCs/>
                <w:u w:val="none"/>
                <w:lang w:val="en-GB"/>
              </w:rPr>
              <w:t xml:space="preserve">Peter and Udo Gross, </w:t>
            </w:r>
            <w:proofErr w:type="spellStart"/>
            <w:r w:rsidRPr="00E54A61">
              <w:rPr>
                <w:rFonts w:asciiTheme="minorHAnsi" w:hAnsiTheme="minorHAnsi"/>
                <w:b w:val="0"/>
                <w:bCs/>
                <w:u w:val="none"/>
                <w:lang w:val="en-GB"/>
              </w:rPr>
              <w:t>Fischzucht</w:t>
            </w:r>
            <w:proofErr w:type="spellEnd"/>
            <w:r w:rsidRPr="00E54A61">
              <w:rPr>
                <w:rFonts w:asciiTheme="minorHAnsi" w:hAnsiTheme="minorHAnsi"/>
                <w:b w:val="0"/>
                <w:bCs/>
                <w:u w:val="none"/>
                <w:lang w:val="en-GB"/>
              </w:rPr>
              <w:t xml:space="preserve"> </w:t>
            </w:r>
            <w:proofErr w:type="spellStart"/>
            <w:r w:rsidRPr="00E54A61">
              <w:rPr>
                <w:rFonts w:asciiTheme="minorHAnsi" w:hAnsiTheme="minorHAnsi"/>
                <w:b w:val="0"/>
                <w:bCs/>
                <w:u w:val="none"/>
                <w:lang w:val="en-GB"/>
              </w:rPr>
              <w:t>Rhönforelle</w:t>
            </w:r>
            <w:proofErr w:type="spellEnd"/>
            <w:r w:rsidRPr="00E54A61">
              <w:rPr>
                <w:rFonts w:asciiTheme="minorHAnsi" w:hAnsiTheme="minorHAnsi"/>
                <w:b w:val="0"/>
                <w:bCs/>
                <w:u w:val="none"/>
                <w:lang w:val="en-GB"/>
              </w:rPr>
              <w:t xml:space="preserve"> GmbH &amp; Co, </w:t>
            </w:r>
            <w:proofErr w:type="spellStart"/>
            <w:r w:rsidRPr="00E54A61">
              <w:rPr>
                <w:rFonts w:asciiTheme="minorHAnsi" w:hAnsiTheme="minorHAnsi"/>
                <w:b w:val="0"/>
                <w:bCs/>
                <w:u w:val="none"/>
                <w:lang w:val="en-GB"/>
              </w:rPr>
              <w:t>Marjoss</w:t>
            </w:r>
            <w:proofErr w:type="spellEnd"/>
            <w:r w:rsidRPr="00E54A61">
              <w:rPr>
                <w:rFonts w:asciiTheme="minorHAnsi" w:hAnsiTheme="minorHAnsi"/>
                <w:b w:val="0"/>
                <w:bCs/>
                <w:u w:val="none"/>
                <w:lang w:val="en-GB"/>
              </w:rPr>
              <w:t>, Germany (3 days, performing a series of experiments on sperm of European (</w:t>
            </w:r>
            <w:r w:rsidRPr="00E54A61">
              <w:rPr>
                <w:rFonts w:asciiTheme="minorHAnsi" w:hAnsiTheme="minorHAnsi"/>
                <w:b w:val="0"/>
                <w:bCs/>
                <w:i/>
                <w:u w:val="none"/>
                <w:lang w:val="en-GB"/>
              </w:rPr>
              <w:t>Huso huso</w:t>
            </w:r>
            <w:r w:rsidRPr="00E54A61">
              <w:rPr>
                <w:rFonts w:asciiTheme="minorHAnsi" w:hAnsiTheme="minorHAnsi"/>
                <w:b w:val="0"/>
                <w:bCs/>
                <w:u w:val="none"/>
                <w:lang w:val="en-GB"/>
              </w:rPr>
              <w:t>) and Siberian (</w:t>
            </w:r>
            <w:r w:rsidRPr="00E54A61">
              <w:rPr>
                <w:rFonts w:asciiTheme="minorHAnsi" w:hAnsiTheme="minorHAnsi"/>
                <w:b w:val="0"/>
                <w:bCs/>
                <w:i/>
                <w:u w:val="none"/>
                <w:lang w:val="en-GB"/>
              </w:rPr>
              <w:t xml:space="preserve">Acipenser </w:t>
            </w:r>
            <w:proofErr w:type="spellStart"/>
            <w:r w:rsidRPr="00E54A61">
              <w:rPr>
                <w:rFonts w:asciiTheme="minorHAnsi" w:hAnsiTheme="minorHAnsi"/>
                <w:b w:val="0"/>
                <w:bCs/>
                <w:i/>
                <w:u w:val="none"/>
                <w:lang w:val="en-GB"/>
              </w:rPr>
              <w:t>baerii</w:t>
            </w:r>
            <w:proofErr w:type="spellEnd"/>
            <w:r w:rsidRPr="00E54A61">
              <w:rPr>
                <w:rFonts w:asciiTheme="minorHAnsi" w:hAnsiTheme="minorHAnsi"/>
                <w:b w:val="0"/>
                <w:bCs/>
                <w:u w:val="none"/>
                <w:lang w:val="en-GB"/>
              </w:rPr>
              <w:t xml:space="preserve">) sturgeons) </w:t>
            </w:r>
          </w:p>
          <w:p w14:paraId="535C70F2" w14:textId="77777777" w:rsidR="002D1C1D" w:rsidRPr="00E54A61" w:rsidRDefault="002D1C1D" w:rsidP="00542902">
            <w:pPr>
              <w:pStyle w:val="Zkladntext"/>
              <w:rPr>
                <w:rFonts w:asciiTheme="minorHAnsi" w:hAnsiTheme="minorHAnsi"/>
                <w:b w:val="0"/>
                <w:bCs/>
                <w:u w:val="none"/>
                <w:lang w:val="en-GB"/>
              </w:rPr>
            </w:pPr>
          </w:p>
          <w:p w14:paraId="1C65C417" w14:textId="77777777" w:rsidR="003B416C" w:rsidRPr="00E54A61" w:rsidRDefault="003B416C"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Prof. </w:t>
            </w:r>
            <w:proofErr w:type="spellStart"/>
            <w:r w:rsidRPr="00E54A61">
              <w:rPr>
                <w:rFonts w:asciiTheme="minorHAnsi" w:hAnsiTheme="minorHAnsi"/>
                <w:b w:val="0"/>
                <w:u w:val="none"/>
                <w:lang w:val="en-GB"/>
              </w:rPr>
              <w:t>Carles</w:t>
            </w:r>
            <w:proofErr w:type="spellEnd"/>
            <w:r w:rsidRPr="00E54A61">
              <w:rPr>
                <w:rFonts w:asciiTheme="minorHAnsi" w:hAnsiTheme="minorHAnsi"/>
                <w:b w:val="0"/>
                <w:u w:val="none"/>
                <w:lang w:val="en-GB"/>
              </w:rPr>
              <w:t xml:space="preserve"> Soler, </w:t>
            </w:r>
            <w:proofErr w:type="spellStart"/>
            <w:r w:rsidRPr="00E54A61">
              <w:rPr>
                <w:rFonts w:asciiTheme="minorHAnsi" w:hAnsiTheme="minorHAnsi"/>
                <w:b w:val="0"/>
                <w:u w:val="none"/>
                <w:lang w:val="en-GB"/>
              </w:rPr>
              <w:t>Proiser</w:t>
            </w:r>
            <w:proofErr w:type="spellEnd"/>
            <w:r w:rsidRPr="00E54A61">
              <w:rPr>
                <w:rFonts w:asciiTheme="minorHAnsi" w:hAnsiTheme="minorHAnsi"/>
                <w:b w:val="0"/>
                <w:u w:val="none"/>
                <w:lang w:val="en-GB"/>
              </w:rPr>
              <w:t xml:space="preserve"> </w:t>
            </w:r>
            <w:proofErr w:type="spellStart"/>
            <w:r w:rsidRPr="00E54A61">
              <w:rPr>
                <w:rFonts w:asciiTheme="minorHAnsi" w:hAnsiTheme="minorHAnsi"/>
                <w:b w:val="0"/>
                <w:u w:val="none"/>
                <w:lang w:val="en-GB"/>
              </w:rPr>
              <w:t>Projectes</w:t>
            </w:r>
            <w:proofErr w:type="spellEnd"/>
            <w:r w:rsidRPr="00E54A61">
              <w:rPr>
                <w:rFonts w:asciiTheme="minorHAnsi" w:hAnsiTheme="minorHAnsi"/>
                <w:b w:val="0"/>
                <w:u w:val="none"/>
                <w:lang w:val="en-GB"/>
              </w:rPr>
              <w:t xml:space="preserve"> </w:t>
            </w:r>
            <w:proofErr w:type="spellStart"/>
            <w:r w:rsidRPr="00E54A61">
              <w:rPr>
                <w:rFonts w:asciiTheme="minorHAnsi" w:hAnsiTheme="minorHAnsi"/>
                <w:b w:val="0"/>
                <w:u w:val="none"/>
                <w:lang w:val="en-GB"/>
              </w:rPr>
              <w:t>i</w:t>
            </w:r>
            <w:proofErr w:type="spellEnd"/>
            <w:r w:rsidRPr="00E54A61">
              <w:rPr>
                <w:rFonts w:asciiTheme="minorHAnsi" w:hAnsiTheme="minorHAnsi"/>
                <w:b w:val="0"/>
                <w:u w:val="none"/>
                <w:lang w:val="en-GB"/>
              </w:rPr>
              <w:t xml:space="preserve"> </w:t>
            </w:r>
            <w:proofErr w:type="spellStart"/>
            <w:r w:rsidRPr="00E54A61">
              <w:rPr>
                <w:rFonts w:asciiTheme="minorHAnsi" w:hAnsiTheme="minorHAnsi"/>
                <w:b w:val="0"/>
                <w:u w:val="none"/>
                <w:lang w:val="en-GB"/>
              </w:rPr>
              <w:t>Serveis</w:t>
            </w:r>
            <w:proofErr w:type="spellEnd"/>
            <w:r w:rsidRPr="00E54A61">
              <w:rPr>
                <w:rFonts w:asciiTheme="minorHAnsi" w:hAnsiTheme="minorHAnsi"/>
                <w:b w:val="0"/>
                <w:u w:val="none"/>
                <w:lang w:val="en-GB"/>
              </w:rPr>
              <w:t xml:space="preserve"> R+D S.L. Valencia, Spain. (2 weeks, co-working on development of a computer assisted flagella shape </w:t>
            </w:r>
            <w:proofErr w:type="spellStart"/>
            <w:r w:rsidRPr="00E54A61">
              <w:rPr>
                <w:rFonts w:asciiTheme="minorHAnsi" w:hAnsiTheme="minorHAnsi"/>
                <w:b w:val="0"/>
                <w:u w:val="none"/>
                <w:lang w:val="en-GB"/>
              </w:rPr>
              <w:t>analyzer</w:t>
            </w:r>
            <w:proofErr w:type="spellEnd"/>
            <w:r w:rsidRPr="00E54A61">
              <w:rPr>
                <w:rFonts w:asciiTheme="minorHAnsi" w:hAnsiTheme="minorHAnsi"/>
                <w:b w:val="0"/>
                <w:u w:val="none"/>
                <w:lang w:val="en-GB"/>
              </w:rPr>
              <w:t xml:space="preserve"> adapted to specificities of fish sperm motility)</w:t>
            </w:r>
          </w:p>
          <w:p w14:paraId="07206779" w14:textId="77777777" w:rsidR="00A50D71" w:rsidRPr="00E54A61" w:rsidRDefault="00A50D71" w:rsidP="00542902">
            <w:pPr>
              <w:pStyle w:val="Zkladntext"/>
              <w:rPr>
                <w:rFonts w:asciiTheme="minorHAnsi" w:hAnsiTheme="minorHAnsi"/>
                <w:b w:val="0"/>
                <w:u w:val="none"/>
                <w:lang w:val="en-GB"/>
              </w:rPr>
            </w:pPr>
          </w:p>
          <w:p w14:paraId="012E3A85" w14:textId="77777777" w:rsidR="00A50D71" w:rsidRPr="00E54A61" w:rsidRDefault="00A50D71"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Prof. Eamonn Gaffney, Centre for Mathematical Biology within The Mathematical Institute of The University of Oxford, UK. (1 month, learning </w:t>
            </w:r>
            <w:proofErr w:type="spellStart"/>
            <w:r w:rsidRPr="00E54A61">
              <w:rPr>
                <w:rFonts w:asciiTheme="minorHAnsi" w:hAnsiTheme="minorHAnsi"/>
                <w:b w:val="0"/>
                <w:u w:val="none"/>
                <w:lang w:val="en-GB"/>
              </w:rPr>
              <w:t>MatLab</w:t>
            </w:r>
            <w:proofErr w:type="spellEnd"/>
            <w:r w:rsidRPr="00E54A61">
              <w:rPr>
                <w:rFonts w:asciiTheme="minorHAnsi" w:hAnsiTheme="minorHAnsi"/>
                <w:b w:val="0"/>
                <w:u w:val="none"/>
                <w:lang w:val="en-GB"/>
              </w:rPr>
              <w:t xml:space="preserve"> environment for elaboration of descriptive methods of the mechanics of wave initiation and propagation in fish sperm flagella)</w:t>
            </w:r>
          </w:p>
          <w:p w14:paraId="65879E36" w14:textId="77777777" w:rsidR="003B416C" w:rsidRPr="00E54A61" w:rsidRDefault="003B416C" w:rsidP="00542902">
            <w:pPr>
              <w:pStyle w:val="Zkladntext"/>
              <w:rPr>
                <w:rFonts w:asciiTheme="minorHAnsi" w:hAnsiTheme="minorHAnsi"/>
                <w:b w:val="0"/>
                <w:u w:val="none"/>
                <w:lang w:val="en-GB"/>
              </w:rPr>
            </w:pPr>
          </w:p>
          <w:p w14:paraId="1ECD69AB" w14:textId="77777777" w:rsidR="00A50D71" w:rsidRPr="00E54A61" w:rsidRDefault="00A50D71"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Prof. Pascal Fontaine, University of Lorraine, UR AFPA, </w:t>
            </w:r>
            <w:proofErr w:type="spellStart"/>
            <w:r w:rsidRPr="00E54A61">
              <w:rPr>
                <w:rFonts w:asciiTheme="minorHAnsi" w:hAnsiTheme="minorHAnsi"/>
                <w:b w:val="0"/>
                <w:u w:val="none"/>
                <w:lang w:val="en-GB"/>
              </w:rPr>
              <w:t>Vandoeuvre</w:t>
            </w:r>
            <w:proofErr w:type="spellEnd"/>
            <w:r w:rsidRPr="00E54A61">
              <w:rPr>
                <w:rFonts w:asciiTheme="minorHAnsi" w:hAnsiTheme="minorHAnsi"/>
                <w:b w:val="0"/>
                <w:u w:val="none"/>
                <w:lang w:val="en-GB"/>
              </w:rPr>
              <w:t xml:space="preserve">-les-Nancy; and </w:t>
            </w:r>
            <w:proofErr w:type="spellStart"/>
            <w:r w:rsidRPr="00E54A61">
              <w:rPr>
                <w:rFonts w:asciiTheme="minorHAnsi" w:hAnsiTheme="minorHAnsi"/>
                <w:b w:val="0"/>
                <w:u w:val="none"/>
                <w:lang w:val="en-GB"/>
              </w:rPr>
              <w:t>Dr.</w:t>
            </w:r>
            <w:proofErr w:type="spellEnd"/>
            <w:r w:rsidRPr="00E54A61">
              <w:rPr>
                <w:rFonts w:asciiTheme="minorHAnsi" w:hAnsiTheme="minorHAnsi"/>
                <w:b w:val="0"/>
                <w:u w:val="none"/>
                <w:lang w:val="en-GB"/>
              </w:rPr>
              <w:t xml:space="preserve"> Marc </w:t>
            </w:r>
            <w:proofErr w:type="spellStart"/>
            <w:r w:rsidRPr="00E54A61">
              <w:rPr>
                <w:rFonts w:asciiTheme="minorHAnsi" w:hAnsiTheme="minorHAnsi"/>
                <w:b w:val="0"/>
                <w:u w:val="none"/>
                <w:lang w:val="en-GB"/>
              </w:rPr>
              <w:t>Suquet</w:t>
            </w:r>
            <w:proofErr w:type="spellEnd"/>
            <w:r w:rsidRPr="00E54A61">
              <w:rPr>
                <w:rFonts w:asciiTheme="minorHAnsi" w:hAnsiTheme="minorHAnsi"/>
                <w:b w:val="0"/>
                <w:u w:val="none"/>
                <w:lang w:val="en-GB"/>
              </w:rPr>
              <w:t>, IFREMER, Argenton, France. (15 days, application of high-speed video microscopy technique, image (</w:t>
            </w:r>
            <w:proofErr w:type="spellStart"/>
            <w:r w:rsidRPr="00E54A61">
              <w:rPr>
                <w:rFonts w:asciiTheme="minorHAnsi" w:hAnsiTheme="minorHAnsi"/>
                <w:b w:val="0"/>
                <w:u w:val="none"/>
                <w:lang w:val="en-GB"/>
              </w:rPr>
              <w:t>MicroImage</w:t>
            </w:r>
            <w:proofErr w:type="spellEnd"/>
            <w:r w:rsidRPr="00E54A61">
              <w:rPr>
                <w:rFonts w:asciiTheme="minorHAnsi" w:hAnsiTheme="minorHAnsi"/>
                <w:b w:val="0"/>
                <w:u w:val="none"/>
                <w:lang w:val="en-GB"/>
              </w:rPr>
              <w:t>, ImageJ) and CASA analyses for determination of motility characteristics of oysters spermatozoa)</w:t>
            </w:r>
          </w:p>
          <w:p w14:paraId="495B8137" w14:textId="77777777" w:rsidR="006E43CF" w:rsidRPr="00E54A61" w:rsidRDefault="006E43CF" w:rsidP="00542902">
            <w:pPr>
              <w:pStyle w:val="Zkladntext"/>
              <w:rPr>
                <w:rFonts w:asciiTheme="minorHAnsi" w:hAnsiTheme="minorHAnsi"/>
                <w:b w:val="0"/>
                <w:u w:val="none"/>
                <w:lang w:val="en-GB"/>
              </w:rPr>
            </w:pPr>
          </w:p>
          <w:p w14:paraId="5678E861" w14:textId="77777777" w:rsidR="006E43CF" w:rsidRPr="00E54A61" w:rsidRDefault="006E43CF" w:rsidP="00542902">
            <w:pPr>
              <w:pStyle w:val="Zkladntext"/>
              <w:rPr>
                <w:rFonts w:asciiTheme="minorHAnsi" w:hAnsiTheme="minorHAnsi"/>
                <w:b w:val="0"/>
                <w:u w:val="none"/>
                <w:lang w:val="en-GB"/>
              </w:rPr>
            </w:pPr>
            <w:r w:rsidRPr="00E54A61">
              <w:rPr>
                <w:rFonts w:asciiTheme="minorHAnsi" w:hAnsiTheme="minorHAnsi"/>
                <w:b w:val="0"/>
                <w:u w:val="none"/>
                <w:lang w:val="en-GB"/>
              </w:rPr>
              <w:t xml:space="preserve">Biology Professor </w:t>
            </w:r>
            <w:proofErr w:type="spellStart"/>
            <w:r w:rsidRPr="00E54A61">
              <w:rPr>
                <w:rFonts w:asciiTheme="minorHAnsi" w:hAnsiTheme="minorHAnsi"/>
                <w:b w:val="0"/>
                <w:u w:val="none"/>
                <w:lang w:val="en-GB"/>
              </w:rPr>
              <w:t>Dr.</w:t>
            </w:r>
            <w:proofErr w:type="spellEnd"/>
            <w:r w:rsidRPr="00E54A61">
              <w:rPr>
                <w:rFonts w:asciiTheme="minorHAnsi" w:hAnsiTheme="minorHAnsi"/>
                <w:b w:val="0"/>
                <w:u w:val="none"/>
                <w:lang w:val="en-GB"/>
              </w:rPr>
              <w:t xml:space="preserve"> Trevor Pitcher, Department of Biology, Great Lakes Institute for Environmental Research, University of Windsor, Canada. (1 month, stud</w:t>
            </w:r>
            <w:r w:rsidR="002D1C1D" w:rsidRPr="00E54A61">
              <w:rPr>
                <w:rFonts w:asciiTheme="minorHAnsi" w:hAnsiTheme="minorHAnsi"/>
                <w:b w:val="0"/>
                <w:u w:val="none"/>
                <w:lang w:val="en-GB"/>
              </w:rPr>
              <w:t>ying</w:t>
            </w:r>
            <w:r w:rsidRPr="00E54A61">
              <w:rPr>
                <w:rFonts w:asciiTheme="minorHAnsi" w:hAnsiTheme="minorHAnsi"/>
                <w:b w:val="0"/>
                <w:u w:val="none"/>
                <w:lang w:val="en-GB"/>
              </w:rPr>
              <w:t xml:space="preserve"> the effect of alternative reproductive tactic and ovarian fluid concentration on flagella</w:t>
            </w:r>
            <w:r w:rsidR="002D1C1D" w:rsidRPr="00E54A61">
              <w:rPr>
                <w:rFonts w:asciiTheme="minorHAnsi" w:hAnsiTheme="minorHAnsi"/>
                <w:b w:val="0"/>
                <w:u w:val="none"/>
                <w:lang w:val="en-GB"/>
              </w:rPr>
              <w:t>r</w:t>
            </w:r>
            <w:r w:rsidRPr="00E54A61">
              <w:rPr>
                <w:rFonts w:asciiTheme="minorHAnsi" w:hAnsiTheme="minorHAnsi"/>
                <w:b w:val="0"/>
                <w:u w:val="none"/>
                <w:lang w:val="en-GB"/>
              </w:rPr>
              <w:t xml:space="preserve"> beating patterns of Chinook salmon spermatozoa using a high-speed video microscopy) </w:t>
            </w:r>
          </w:p>
          <w:p w14:paraId="7777C36D" w14:textId="77777777" w:rsidR="006E43CF" w:rsidRPr="00E54A61" w:rsidRDefault="006E43CF" w:rsidP="00542902">
            <w:pPr>
              <w:pStyle w:val="Zkladntext"/>
              <w:rPr>
                <w:rFonts w:asciiTheme="minorHAnsi" w:hAnsiTheme="minorHAnsi"/>
                <w:b w:val="0"/>
                <w:u w:val="none"/>
                <w:lang w:val="en-GB"/>
              </w:rPr>
            </w:pPr>
          </w:p>
          <w:p w14:paraId="489125E8" w14:textId="77777777" w:rsidR="00A50D71" w:rsidRPr="00E54A61" w:rsidRDefault="006E43CF" w:rsidP="00542902">
            <w:pPr>
              <w:pStyle w:val="Zkladntext"/>
              <w:rPr>
                <w:rFonts w:asciiTheme="minorHAnsi" w:hAnsiTheme="minorHAnsi"/>
                <w:b w:val="0"/>
                <w:u w:val="none"/>
                <w:lang w:val="en-GB"/>
              </w:rPr>
            </w:pPr>
            <w:proofErr w:type="spellStart"/>
            <w:r w:rsidRPr="00E54A61">
              <w:rPr>
                <w:rFonts w:asciiTheme="minorHAnsi" w:hAnsiTheme="minorHAnsi"/>
                <w:b w:val="0"/>
                <w:u w:val="none"/>
                <w:lang w:val="en-GB"/>
              </w:rPr>
              <w:t>Dr.</w:t>
            </w:r>
            <w:proofErr w:type="spellEnd"/>
            <w:r w:rsidRPr="00E54A61">
              <w:rPr>
                <w:rFonts w:asciiTheme="minorHAnsi" w:hAnsiTheme="minorHAnsi"/>
                <w:b w:val="0"/>
                <w:u w:val="none"/>
                <w:lang w:val="en-GB"/>
              </w:rPr>
              <w:t xml:space="preserve"> Marc Legendre, IRD, Montpellier; IFREMER, </w:t>
            </w:r>
            <w:proofErr w:type="spellStart"/>
            <w:r w:rsidRPr="00E54A61">
              <w:rPr>
                <w:rFonts w:asciiTheme="minorHAnsi" w:hAnsiTheme="minorHAnsi"/>
                <w:b w:val="0"/>
                <w:u w:val="none"/>
                <w:lang w:val="en-GB"/>
              </w:rPr>
              <w:t>Palavas</w:t>
            </w:r>
            <w:proofErr w:type="spellEnd"/>
            <w:r w:rsidRPr="00E54A61">
              <w:rPr>
                <w:rFonts w:asciiTheme="minorHAnsi" w:hAnsiTheme="minorHAnsi"/>
                <w:b w:val="0"/>
                <w:u w:val="none"/>
                <w:lang w:val="en-GB"/>
              </w:rPr>
              <w:t xml:space="preserve"> Les </w:t>
            </w:r>
            <w:proofErr w:type="spellStart"/>
            <w:r w:rsidRPr="00E54A61">
              <w:rPr>
                <w:rFonts w:asciiTheme="minorHAnsi" w:hAnsiTheme="minorHAnsi"/>
                <w:b w:val="0"/>
                <w:u w:val="none"/>
                <w:lang w:val="en-GB"/>
              </w:rPr>
              <w:t>Flots</w:t>
            </w:r>
            <w:proofErr w:type="spellEnd"/>
            <w:r w:rsidRPr="00E54A61">
              <w:rPr>
                <w:rFonts w:asciiTheme="minorHAnsi" w:hAnsiTheme="minorHAnsi"/>
                <w:b w:val="0"/>
                <w:u w:val="none"/>
                <w:lang w:val="en-GB"/>
              </w:rPr>
              <w:t>, France (1 week, application of high-speed video microscopy method for evaluation of flagellar movement of sperm of euryhaline tilapia (</w:t>
            </w:r>
            <w:proofErr w:type="spellStart"/>
            <w:r w:rsidRPr="00E54A61">
              <w:rPr>
                <w:rFonts w:asciiTheme="minorHAnsi" w:hAnsiTheme="minorHAnsi"/>
                <w:b w:val="0"/>
                <w:i/>
                <w:u w:val="none"/>
                <w:lang w:val="en-GB"/>
              </w:rPr>
              <w:t>Sarotherodon</w:t>
            </w:r>
            <w:proofErr w:type="spellEnd"/>
            <w:r w:rsidRPr="00E54A61">
              <w:rPr>
                <w:rFonts w:asciiTheme="minorHAnsi" w:hAnsiTheme="minorHAnsi"/>
                <w:b w:val="0"/>
                <w:i/>
                <w:u w:val="none"/>
                <w:lang w:val="en-GB"/>
              </w:rPr>
              <w:t xml:space="preserve"> </w:t>
            </w:r>
            <w:proofErr w:type="spellStart"/>
            <w:r w:rsidRPr="00E54A61">
              <w:rPr>
                <w:rFonts w:asciiTheme="minorHAnsi" w:hAnsiTheme="minorHAnsi"/>
                <w:b w:val="0"/>
                <w:i/>
                <w:u w:val="none"/>
                <w:lang w:val="en-GB"/>
              </w:rPr>
              <w:t>melanotheron</w:t>
            </w:r>
            <w:proofErr w:type="spellEnd"/>
            <w:r w:rsidRPr="00E54A61">
              <w:rPr>
                <w:rFonts w:asciiTheme="minorHAnsi" w:hAnsiTheme="minorHAnsi"/>
                <w:b w:val="0"/>
                <w:i/>
                <w:u w:val="none"/>
                <w:lang w:val="en-GB"/>
              </w:rPr>
              <w:t xml:space="preserve"> </w:t>
            </w:r>
            <w:proofErr w:type="spellStart"/>
            <w:r w:rsidRPr="00E54A61">
              <w:rPr>
                <w:rFonts w:asciiTheme="minorHAnsi" w:hAnsiTheme="minorHAnsi"/>
                <w:b w:val="0"/>
                <w:i/>
                <w:u w:val="none"/>
                <w:lang w:val="en-GB"/>
              </w:rPr>
              <w:t>heudelotii</w:t>
            </w:r>
            <w:proofErr w:type="spellEnd"/>
            <w:r w:rsidRPr="00E54A61">
              <w:rPr>
                <w:rFonts w:asciiTheme="minorHAnsi" w:hAnsiTheme="minorHAnsi"/>
                <w:b w:val="0"/>
                <w:u w:val="none"/>
                <w:lang w:val="en-GB"/>
              </w:rPr>
              <w:t>))</w:t>
            </w:r>
          </w:p>
          <w:p w14:paraId="0368121F" w14:textId="77777777" w:rsidR="00542902" w:rsidRPr="00E54A61" w:rsidRDefault="00542902" w:rsidP="00542902">
            <w:pPr>
              <w:pStyle w:val="Zkladntext"/>
              <w:tabs>
                <w:tab w:val="left" w:pos="708"/>
                <w:tab w:val="left" w:pos="1416"/>
                <w:tab w:val="left" w:pos="2124"/>
                <w:tab w:val="left" w:pos="2832"/>
                <w:tab w:val="left" w:pos="3540"/>
                <w:tab w:val="left" w:pos="4248"/>
                <w:tab w:val="left" w:pos="7695"/>
              </w:tabs>
              <w:rPr>
                <w:rFonts w:asciiTheme="minorHAnsi" w:hAnsiTheme="minorHAnsi"/>
                <w:b w:val="0"/>
                <w:u w:val="none"/>
                <w:lang w:val="en-GB"/>
              </w:rPr>
            </w:pPr>
          </w:p>
        </w:tc>
        <w:tc>
          <w:tcPr>
            <w:tcW w:w="1309" w:type="dxa"/>
            <w:tcBorders>
              <w:top w:val="single" w:sz="18" w:space="0" w:color="auto"/>
              <w:left w:val="single" w:sz="4" w:space="0" w:color="auto"/>
              <w:bottom w:val="single" w:sz="18" w:space="0" w:color="auto"/>
              <w:right w:val="single" w:sz="18" w:space="0" w:color="auto"/>
            </w:tcBorders>
          </w:tcPr>
          <w:p w14:paraId="4A8BE4C3" w14:textId="77777777" w:rsidR="00542902" w:rsidRPr="00E54A61" w:rsidRDefault="00FB0A03" w:rsidP="00542902">
            <w:pPr>
              <w:pStyle w:val="Zkladntext"/>
              <w:tabs>
                <w:tab w:val="left" w:pos="708"/>
                <w:tab w:val="left" w:pos="1416"/>
                <w:tab w:val="left" w:pos="2124"/>
                <w:tab w:val="left" w:pos="2832"/>
                <w:tab w:val="left" w:pos="3540"/>
                <w:tab w:val="left" w:pos="4248"/>
                <w:tab w:val="left" w:pos="7725"/>
              </w:tabs>
              <w:jc w:val="center"/>
              <w:rPr>
                <w:rFonts w:asciiTheme="minorHAnsi" w:hAnsiTheme="minorHAnsi"/>
                <w:bCs/>
                <w:u w:val="none"/>
                <w:lang w:val="en-GB"/>
              </w:rPr>
            </w:pPr>
            <w:r w:rsidRPr="00E54A61">
              <w:rPr>
                <w:rFonts w:asciiTheme="minorHAnsi" w:hAnsiTheme="minorHAnsi"/>
                <w:u w:val="none"/>
                <w:lang w:val="en-GB"/>
              </w:rPr>
              <w:t>Y</w:t>
            </w:r>
            <w:r w:rsidR="00542902" w:rsidRPr="00E54A61">
              <w:rPr>
                <w:rFonts w:asciiTheme="minorHAnsi" w:hAnsiTheme="minorHAnsi"/>
                <w:u w:val="none"/>
                <w:lang w:val="en-GB"/>
              </w:rPr>
              <w:t>ear</w:t>
            </w:r>
          </w:p>
          <w:p w14:paraId="73D3DAD6" w14:textId="77777777" w:rsidR="00542902" w:rsidRPr="00E54A61" w:rsidRDefault="00542902" w:rsidP="00542902">
            <w:pPr>
              <w:pStyle w:val="Zkladntext"/>
              <w:jc w:val="center"/>
              <w:rPr>
                <w:rFonts w:asciiTheme="minorHAnsi" w:hAnsiTheme="minorHAnsi"/>
                <w:b w:val="0"/>
                <w:u w:val="none"/>
                <w:lang w:val="en-GB"/>
              </w:rPr>
            </w:pPr>
          </w:p>
          <w:p w14:paraId="217F4752" w14:textId="77777777" w:rsidR="00A50D71" w:rsidRPr="00E54A61" w:rsidRDefault="002D1C1D"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2014</w:t>
            </w:r>
          </w:p>
          <w:p w14:paraId="2ADFC6C5" w14:textId="77777777" w:rsidR="002D1C1D" w:rsidRPr="00E54A61" w:rsidRDefault="002D1C1D" w:rsidP="00542902">
            <w:pPr>
              <w:pStyle w:val="Zkladntext"/>
              <w:jc w:val="center"/>
              <w:rPr>
                <w:rFonts w:asciiTheme="minorHAnsi" w:hAnsiTheme="minorHAnsi"/>
                <w:b w:val="0"/>
                <w:u w:val="none"/>
                <w:lang w:val="en-GB"/>
              </w:rPr>
            </w:pPr>
          </w:p>
          <w:p w14:paraId="65D92CF6" w14:textId="77777777" w:rsidR="002D1C1D" w:rsidRPr="00E54A61" w:rsidRDefault="002D1C1D" w:rsidP="00542902">
            <w:pPr>
              <w:pStyle w:val="Zkladntext"/>
              <w:jc w:val="center"/>
              <w:rPr>
                <w:rFonts w:asciiTheme="minorHAnsi" w:hAnsiTheme="minorHAnsi"/>
                <w:b w:val="0"/>
                <w:u w:val="none"/>
                <w:lang w:val="en-GB"/>
              </w:rPr>
            </w:pPr>
          </w:p>
          <w:p w14:paraId="579EB873" w14:textId="77777777" w:rsidR="002D1C1D" w:rsidRPr="00E54A61" w:rsidRDefault="002D1C1D" w:rsidP="00542902">
            <w:pPr>
              <w:pStyle w:val="Zkladntext"/>
              <w:jc w:val="center"/>
              <w:rPr>
                <w:rFonts w:asciiTheme="minorHAnsi" w:hAnsiTheme="minorHAnsi"/>
                <w:b w:val="0"/>
                <w:u w:val="none"/>
                <w:lang w:val="en-GB"/>
              </w:rPr>
            </w:pPr>
          </w:p>
          <w:p w14:paraId="7F1700DF" w14:textId="77777777" w:rsidR="00542902" w:rsidRPr="00E54A61" w:rsidRDefault="00A50D71"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2014</w:t>
            </w:r>
          </w:p>
          <w:p w14:paraId="308956D6" w14:textId="77777777" w:rsidR="00542902" w:rsidRPr="00E54A61" w:rsidRDefault="00542902" w:rsidP="00542902">
            <w:pPr>
              <w:pStyle w:val="Zkladntext"/>
              <w:jc w:val="center"/>
              <w:rPr>
                <w:rFonts w:asciiTheme="minorHAnsi" w:hAnsiTheme="minorHAnsi"/>
                <w:b w:val="0"/>
                <w:u w:val="none"/>
                <w:lang w:val="en-GB"/>
              </w:rPr>
            </w:pPr>
          </w:p>
          <w:p w14:paraId="1FD511E8" w14:textId="77777777" w:rsidR="00542902" w:rsidRPr="00E54A61" w:rsidRDefault="00542902" w:rsidP="00542902">
            <w:pPr>
              <w:pStyle w:val="Zkladntext"/>
              <w:jc w:val="center"/>
              <w:rPr>
                <w:rFonts w:asciiTheme="minorHAnsi" w:hAnsiTheme="minorHAnsi"/>
                <w:b w:val="0"/>
                <w:u w:val="none"/>
                <w:lang w:val="en-GB"/>
              </w:rPr>
            </w:pPr>
          </w:p>
          <w:p w14:paraId="4C1CB3AB" w14:textId="77777777" w:rsidR="00542902" w:rsidRPr="00E54A61" w:rsidRDefault="00542902" w:rsidP="00542902">
            <w:pPr>
              <w:pStyle w:val="Zkladntext"/>
              <w:jc w:val="center"/>
              <w:rPr>
                <w:rFonts w:asciiTheme="minorHAnsi" w:hAnsiTheme="minorHAnsi"/>
                <w:b w:val="0"/>
                <w:u w:val="none"/>
                <w:lang w:val="en-GB"/>
              </w:rPr>
            </w:pPr>
          </w:p>
          <w:p w14:paraId="04257E6B" w14:textId="77777777" w:rsidR="00542902" w:rsidRPr="00E54A61" w:rsidRDefault="00A50D71" w:rsidP="00542902">
            <w:pPr>
              <w:pStyle w:val="Zkladntext"/>
              <w:jc w:val="center"/>
              <w:rPr>
                <w:rFonts w:asciiTheme="minorHAnsi" w:hAnsiTheme="minorHAnsi"/>
                <w:b w:val="0"/>
                <w:u w:val="none"/>
                <w:lang w:val="en-GB"/>
              </w:rPr>
            </w:pPr>
            <w:r w:rsidRPr="00E54A61">
              <w:rPr>
                <w:rFonts w:asciiTheme="minorHAnsi" w:hAnsiTheme="minorHAnsi"/>
                <w:b w:val="0"/>
                <w:u w:val="none"/>
                <w:lang w:val="en-GB"/>
              </w:rPr>
              <w:t>2013</w:t>
            </w:r>
          </w:p>
          <w:p w14:paraId="2D6F7370" w14:textId="77777777" w:rsidR="00542902" w:rsidRPr="00E54A61" w:rsidRDefault="00542902" w:rsidP="00542902">
            <w:pPr>
              <w:pStyle w:val="Zkladntext"/>
              <w:jc w:val="center"/>
              <w:rPr>
                <w:rFonts w:asciiTheme="minorHAnsi" w:hAnsiTheme="minorHAnsi"/>
                <w:b w:val="0"/>
                <w:u w:val="none"/>
                <w:lang w:val="en-GB"/>
              </w:rPr>
            </w:pPr>
          </w:p>
          <w:p w14:paraId="27AC5BBE" w14:textId="77777777" w:rsidR="00542902" w:rsidRPr="00E54A61" w:rsidRDefault="00542902" w:rsidP="00542902">
            <w:pPr>
              <w:pStyle w:val="Zkladntext"/>
              <w:jc w:val="center"/>
              <w:rPr>
                <w:rFonts w:asciiTheme="minorHAnsi" w:hAnsiTheme="minorHAnsi"/>
                <w:b w:val="0"/>
                <w:u w:val="none"/>
                <w:lang w:val="en-GB"/>
              </w:rPr>
            </w:pPr>
          </w:p>
          <w:p w14:paraId="1A484983" w14:textId="77777777" w:rsidR="006E43CF" w:rsidRPr="00E54A61" w:rsidRDefault="006E43CF" w:rsidP="00542902">
            <w:pPr>
              <w:pStyle w:val="Zkladntext"/>
              <w:jc w:val="center"/>
              <w:rPr>
                <w:rFonts w:asciiTheme="minorHAnsi" w:hAnsiTheme="minorHAnsi"/>
                <w:b w:val="0"/>
                <w:u w:val="none"/>
                <w:lang w:val="en-GB"/>
              </w:rPr>
            </w:pPr>
          </w:p>
          <w:p w14:paraId="6238F6FC" w14:textId="77777777" w:rsidR="006E43CF" w:rsidRPr="00E54A61" w:rsidRDefault="006E43CF" w:rsidP="00542902">
            <w:pPr>
              <w:pStyle w:val="Zkladntext"/>
              <w:jc w:val="center"/>
              <w:rPr>
                <w:rFonts w:asciiTheme="minorHAnsi" w:hAnsiTheme="minorHAnsi"/>
                <w:b w:val="0"/>
                <w:u w:val="none"/>
                <w:lang w:val="en-GB"/>
              </w:rPr>
            </w:pPr>
          </w:p>
          <w:p w14:paraId="3E681DEE" w14:textId="77777777" w:rsidR="00542902" w:rsidRPr="00E54A61" w:rsidRDefault="00542902" w:rsidP="006E43CF">
            <w:pPr>
              <w:pStyle w:val="Zkladntext"/>
              <w:jc w:val="center"/>
              <w:rPr>
                <w:rFonts w:asciiTheme="minorHAnsi" w:hAnsiTheme="minorHAnsi"/>
                <w:b w:val="0"/>
                <w:u w:val="none"/>
                <w:lang w:val="en-GB"/>
              </w:rPr>
            </w:pPr>
            <w:r w:rsidRPr="00E54A61">
              <w:rPr>
                <w:rFonts w:asciiTheme="minorHAnsi" w:hAnsiTheme="minorHAnsi"/>
                <w:b w:val="0"/>
                <w:u w:val="none"/>
                <w:lang w:val="en-GB"/>
              </w:rPr>
              <w:t>201</w:t>
            </w:r>
            <w:r w:rsidR="006E43CF" w:rsidRPr="00E54A61">
              <w:rPr>
                <w:rFonts w:asciiTheme="minorHAnsi" w:hAnsiTheme="minorHAnsi"/>
                <w:b w:val="0"/>
                <w:u w:val="none"/>
                <w:lang w:val="en-GB"/>
              </w:rPr>
              <w:t>3</w:t>
            </w:r>
          </w:p>
          <w:p w14:paraId="3B50FB05" w14:textId="77777777" w:rsidR="006E43CF" w:rsidRPr="00E54A61" w:rsidRDefault="006E43CF" w:rsidP="006E43CF">
            <w:pPr>
              <w:pStyle w:val="Zkladntext"/>
              <w:jc w:val="center"/>
              <w:rPr>
                <w:rFonts w:asciiTheme="minorHAnsi" w:hAnsiTheme="minorHAnsi"/>
                <w:b w:val="0"/>
                <w:u w:val="none"/>
                <w:lang w:val="en-GB"/>
              </w:rPr>
            </w:pPr>
          </w:p>
          <w:p w14:paraId="2CBAB434" w14:textId="77777777" w:rsidR="006E43CF" w:rsidRPr="00E54A61" w:rsidRDefault="006E43CF" w:rsidP="006E43CF">
            <w:pPr>
              <w:pStyle w:val="Zkladntext"/>
              <w:jc w:val="center"/>
              <w:rPr>
                <w:rFonts w:asciiTheme="minorHAnsi" w:hAnsiTheme="minorHAnsi"/>
                <w:b w:val="0"/>
                <w:u w:val="none"/>
                <w:lang w:val="en-GB"/>
              </w:rPr>
            </w:pPr>
          </w:p>
          <w:p w14:paraId="119FEA03" w14:textId="77777777" w:rsidR="006E43CF" w:rsidRPr="00E54A61" w:rsidRDefault="006E43CF" w:rsidP="006E43CF">
            <w:pPr>
              <w:pStyle w:val="Zkladntext"/>
              <w:jc w:val="center"/>
              <w:rPr>
                <w:rFonts w:asciiTheme="minorHAnsi" w:hAnsiTheme="minorHAnsi"/>
                <w:b w:val="0"/>
                <w:u w:val="none"/>
                <w:lang w:val="en-GB"/>
              </w:rPr>
            </w:pPr>
          </w:p>
          <w:p w14:paraId="3EE134A1" w14:textId="77777777" w:rsidR="006E43CF" w:rsidRPr="00E54A61" w:rsidRDefault="006E43CF" w:rsidP="006E43CF">
            <w:pPr>
              <w:pStyle w:val="Zkladntext"/>
              <w:jc w:val="center"/>
              <w:rPr>
                <w:rFonts w:asciiTheme="minorHAnsi" w:hAnsiTheme="minorHAnsi"/>
                <w:b w:val="0"/>
                <w:u w:val="none"/>
                <w:lang w:val="en-GB"/>
              </w:rPr>
            </w:pPr>
          </w:p>
          <w:p w14:paraId="60ACDF86" w14:textId="77777777" w:rsidR="006E43CF" w:rsidRPr="00E54A61" w:rsidRDefault="006E43CF" w:rsidP="006E43CF">
            <w:pPr>
              <w:pStyle w:val="Zkladntext"/>
              <w:jc w:val="center"/>
              <w:rPr>
                <w:rFonts w:asciiTheme="minorHAnsi" w:hAnsiTheme="minorHAnsi"/>
                <w:b w:val="0"/>
                <w:u w:val="none"/>
                <w:lang w:val="en-GB"/>
              </w:rPr>
            </w:pPr>
            <w:r w:rsidRPr="00E54A61">
              <w:rPr>
                <w:rFonts w:asciiTheme="minorHAnsi" w:hAnsiTheme="minorHAnsi"/>
                <w:b w:val="0"/>
                <w:u w:val="none"/>
                <w:lang w:val="en-GB"/>
              </w:rPr>
              <w:t>2012</w:t>
            </w:r>
          </w:p>
          <w:p w14:paraId="63080C1E" w14:textId="77777777" w:rsidR="006E43CF" w:rsidRPr="00E54A61" w:rsidRDefault="006E43CF" w:rsidP="006E43CF">
            <w:pPr>
              <w:pStyle w:val="Zkladntext"/>
              <w:jc w:val="center"/>
              <w:rPr>
                <w:rFonts w:asciiTheme="minorHAnsi" w:hAnsiTheme="minorHAnsi"/>
                <w:b w:val="0"/>
                <w:u w:val="none"/>
                <w:lang w:val="en-GB"/>
              </w:rPr>
            </w:pPr>
          </w:p>
          <w:p w14:paraId="46C5BF14" w14:textId="77777777" w:rsidR="006E43CF" w:rsidRPr="00E54A61" w:rsidRDefault="006E43CF" w:rsidP="006E43CF">
            <w:pPr>
              <w:pStyle w:val="Zkladntext"/>
              <w:jc w:val="center"/>
              <w:rPr>
                <w:rFonts w:asciiTheme="minorHAnsi" w:hAnsiTheme="minorHAnsi"/>
                <w:b w:val="0"/>
                <w:u w:val="none"/>
                <w:lang w:val="en-GB"/>
              </w:rPr>
            </w:pPr>
          </w:p>
          <w:p w14:paraId="2B40367D" w14:textId="77777777" w:rsidR="006E43CF" w:rsidRPr="00E54A61" w:rsidRDefault="006E43CF" w:rsidP="006E43CF">
            <w:pPr>
              <w:pStyle w:val="Zkladntext"/>
              <w:jc w:val="center"/>
              <w:rPr>
                <w:rFonts w:asciiTheme="minorHAnsi" w:hAnsiTheme="minorHAnsi"/>
                <w:b w:val="0"/>
                <w:u w:val="none"/>
                <w:lang w:val="en-GB"/>
              </w:rPr>
            </w:pPr>
          </w:p>
          <w:p w14:paraId="5977132E" w14:textId="77777777" w:rsidR="006E43CF" w:rsidRPr="00E54A61" w:rsidRDefault="006E43CF" w:rsidP="006E43CF">
            <w:pPr>
              <w:pStyle w:val="Zkladntext"/>
              <w:jc w:val="center"/>
              <w:rPr>
                <w:rFonts w:asciiTheme="minorHAnsi" w:hAnsiTheme="minorHAnsi"/>
                <w:b w:val="0"/>
                <w:u w:val="none"/>
                <w:lang w:val="en-GB"/>
              </w:rPr>
            </w:pPr>
          </w:p>
          <w:p w14:paraId="4827A746" w14:textId="77777777" w:rsidR="006E43CF" w:rsidRPr="00E54A61" w:rsidRDefault="006E43CF" w:rsidP="006E43CF">
            <w:pPr>
              <w:pStyle w:val="Zkladntext"/>
              <w:jc w:val="center"/>
              <w:rPr>
                <w:rFonts w:asciiTheme="minorHAnsi" w:hAnsiTheme="minorHAnsi"/>
                <w:b w:val="0"/>
                <w:u w:val="none"/>
                <w:lang w:val="en-GB"/>
              </w:rPr>
            </w:pPr>
          </w:p>
          <w:p w14:paraId="344900EC" w14:textId="77777777" w:rsidR="006E43CF" w:rsidRPr="00E54A61" w:rsidRDefault="006E43CF" w:rsidP="006E43CF">
            <w:pPr>
              <w:pStyle w:val="Zkladntext"/>
              <w:jc w:val="center"/>
              <w:rPr>
                <w:rFonts w:asciiTheme="minorHAnsi" w:hAnsiTheme="minorHAnsi"/>
                <w:b w:val="0"/>
                <w:u w:val="none"/>
                <w:lang w:val="en-GB"/>
              </w:rPr>
            </w:pPr>
            <w:r w:rsidRPr="00E54A61">
              <w:rPr>
                <w:rFonts w:asciiTheme="minorHAnsi" w:hAnsiTheme="minorHAnsi"/>
                <w:b w:val="0"/>
                <w:u w:val="none"/>
                <w:lang w:val="en-GB"/>
              </w:rPr>
              <w:t>2012</w:t>
            </w:r>
          </w:p>
        </w:tc>
      </w:tr>
      <w:tr w:rsidR="003D2D2C" w:rsidRPr="00E54A61" w14:paraId="6C9B222F" w14:textId="77777777" w:rsidTr="00134E8F">
        <w:trPr>
          <w:trHeight w:val="1734"/>
        </w:trPr>
        <w:tc>
          <w:tcPr>
            <w:tcW w:w="7807" w:type="dxa"/>
            <w:gridSpan w:val="2"/>
            <w:tcBorders>
              <w:top w:val="single" w:sz="18" w:space="0" w:color="auto"/>
              <w:left w:val="single" w:sz="18" w:space="0" w:color="auto"/>
              <w:bottom w:val="single" w:sz="18" w:space="0" w:color="auto"/>
              <w:right w:val="single" w:sz="4" w:space="0" w:color="auto"/>
            </w:tcBorders>
          </w:tcPr>
          <w:p w14:paraId="135BD405" w14:textId="77777777" w:rsidR="003D2D2C" w:rsidRPr="00E54A61" w:rsidRDefault="003D2D2C" w:rsidP="003D2D2C">
            <w:pPr>
              <w:pStyle w:val="Zkladntext"/>
              <w:rPr>
                <w:rFonts w:asciiTheme="minorHAnsi" w:hAnsiTheme="minorHAnsi"/>
                <w:bCs/>
                <w:u w:val="none"/>
                <w:lang w:val="en-GB"/>
              </w:rPr>
            </w:pPr>
            <w:r w:rsidRPr="00E54A61">
              <w:rPr>
                <w:rFonts w:asciiTheme="minorHAnsi" w:hAnsiTheme="minorHAnsi"/>
                <w:bCs/>
                <w:u w:val="none"/>
                <w:lang w:val="en-GB"/>
              </w:rPr>
              <w:t>Pedagogical activities</w:t>
            </w:r>
          </w:p>
          <w:p w14:paraId="44E18B5F" w14:textId="77777777" w:rsidR="003D2D2C" w:rsidRPr="00E54A61" w:rsidRDefault="003D2D2C" w:rsidP="00C746F8">
            <w:pPr>
              <w:pStyle w:val="Zkladntext"/>
              <w:numPr>
                <w:ilvl w:val="0"/>
                <w:numId w:val="22"/>
              </w:numPr>
              <w:rPr>
                <w:rFonts w:asciiTheme="minorHAnsi" w:hAnsiTheme="minorHAnsi"/>
                <w:b w:val="0"/>
                <w:bCs/>
                <w:u w:val="none"/>
                <w:lang w:val="en-GB"/>
              </w:rPr>
            </w:pPr>
            <w:r w:rsidRPr="00E54A61">
              <w:rPr>
                <w:rFonts w:asciiTheme="minorHAnsi" w:hAnsiTheme="minorHAnsi"/>
                <w:b w:val="0"/>
                <w:bCs/>
                <w:u w:val="none"/>
                <w:lang w:val="en-GB"/>
              </w:rPr>
              <w:t>Leading of project entitled Sperm motility in common carp at Summer school</w:t>
            </w:r>
          </w:p>
          <w:p w14:paraId="1BACA743" w14:textId="77777777" w:rsidR="003D2D2C" w:rsidRPr="00E54A61" w:rsidRDefault="003D2D2C" w:rsidP="00C746F8">
            <w:pPr>
              <w:pStyle w:val="Zkladntext"/>
              <w:numPr>
                <w:ilvl w:val="0"/>
                <w:numId w:val="22"/>
              </w:numPr>
              <w:rPr>
                <w:rFonts w:asciiTheme="minorHAnsi" w:hAnsiTheme="minorHAnsi"/>
                <w:b w:val="0"/>
                <w:bCs/>
                <w:u w:val="none"/>
                <w:lang w:val="en-GB"/>
              </w:rPr>
            </w:pPr>
            <w:proofErr w:type="spellStart"/>
            <w:r w:rsidRPr="00E54A61">
              <w:rPr>
                <w:rFonts w:asciiTheme="minorHAnsi" w:hAnsiTheme="minorHAnsi"/>
                <w:b w:val="0"/>
                <w:bCs/>
                <w:u w:val="none"/>
                <w:lang w:val="en-GB"/>
              </w:rPr>
              <w:t>Anouncing</w:t>
            </w:r>
            <w:proofErr w:type="spellEnd"/>
            <w:r w:rsidRPr="00E54A61">
              <w:rPr>
                <w:rFonts w:asciiTheme="minorHAnsi" w:hAnsiTheme="minorHAnsi"/>
                <w:b w:val="0"/>
                <w:bCs/>
                <w:u w:val="none"/>
                <w:lang w:val="en-GB"/>
              </w:rPr>
              <w:t xml:space="preserve"> the project entitled Sperm velocity and flagellar beat in trout at Summer school </w:t>
            </w:r>
          </w:p>
          <w:p w14:paraId="49997075" w14:textId="77777777" w:rsidR="00C746F8" w:rsidRPr="00E54A61" w:rsidRDefault="00C746F8" w:rsidP="00C746F8">
            <w:pPr>
              <w:pStyle w:val="Zkladntext"/>
              <w:numPr>
                <w:ilvl w:val="0"/>
                <w:numId w:val="22"/>
              </w:numPr>
              <w:rPr>
                <w:rFonts w:asciiTheme="minorHAnsi" w:hAnsiTheme="minorHAnsi"/>
                <w:b w:val="0"/>
                <w:bCs/>
                <w:u w:val="none"/>
                <w:lang w:val="en-GB"/>
              </w:rPr>
            </w:pPr>
            <w:r w:rsidRPr="00E54A61">
              <w:rPr>
                <w:rFonts w:asciiTheme="minorHAnsi" w:hAnsiTheme="minorHAnsi"/>
                <w:b w:val="0"/>
                <w:bCs/>
                <w:u w:val="none"/>
                <w:lang w:val="en-GB"/>
              </w:rPr>
              <w:t>Lecturing of students of bachelor study, discipline Fishery at USB FFPW in range of 50 teaching hours</w:t>
            </w:r>
          </w:p>
          <w:p w14:paraId="1E7C1E69" w14:textId="77777777" w:rsidR="00C746F8" w:rsidRPr="00E54A61" w:rsidRDefault="00C746F8" w:rsidP="00C746F8">
            <w:pPr>
              <w:pStyle w:val="Zkladntext"/>
              <w:numPr>
                <w:ilvl w:val="0"/>
                <w:numId w:val="22"/>
              </w:numPr>
              <w:rPr>
                <w:rFonts w:asciiTheme="minorHAnsi" w:hAnsiTheme="minorHAnsi"/>
                <w:b w:val="0"/>
                <w:bCs/>
                <w:u w:val="none"/>
                <w:lang w:val="en-GB"/>
              </w:rPr>
            </w:pPr>
            <w:r w:rsidRPr="00E54A61">
              <w:rPr>
                <w:rFonts w:asciiTheme="minorHAnsi" w:hAnsiTheme="minorHAnsi"/>
                <w:b w:val="0"/>
                <w:bCs/>
                <w:u w:val="none"/>
                <w:lang w:val="en-GB"/>
              </w:rPr>
              <w:t>Training of students in measuring the sperm velocity using high speed camera in range of 40 teaching hours</w:t>
            </w:r>
          </w:p>
        </w:tc>
        <w:tc>
          <w:tcPr>
            <w:tcW w:w="1309" w:type="dxa"/>
            <w:tcBorders>
              <w:top w:val="single" w:sz="18" w:space="0" w:color="auto"/>
              <w:left w:val="single" w:sz="4" w:space="0" w:color="auto"/>
              <w:bottom w:val="single" w:sz="18" w:space="0" w:color="auto"/>
              <w:right w:val="single" w:sz="18" w:space="0" w:color="auto"/>
            </w:tcBorders>
          </w:tcPr>
          <w:p w14:paraId="1AA756D2" w14:textId="77777777" w:rsidR="003D2D2C" w:rsidRPr="00E54A61" w:rsidRDefault="003D2D2C" w:rsidP="00542902">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p>
          <w:p w14:paraId="20BA845E" w14:textId="77777777" w:rsidR="003D2D2C" w:rsidRPr="00E54A61" w:rsidRDefault="003D2D2C"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r w:rsidRPr="00E54A61">
              <w:rPr>
                <w:rFonts w:asciiTheme="minorHAnsi" w:hAnsiTheme="minorHAnsi"/>
                <w:b w:val="0"/>
                <w:u w:val="none"/>
                <w:lang w:val="en-GB"/>
              </w:rPr>
              <w:t>201</w:t>
            </w:r>
            <w:r w:rsidR="00C746F8" w:rsidRPr="00E54A61">
              <w:rPr>
                <w:rFonts w:asciiTheme="minorHAnsi" w:hAnsiTheme="minorHAnsi"/>
                <w:b w:val="0"/>
                <w:u w:val="none"/>
                <w:lang w:val="en-GB"/>
              </w:rPr>
              <w:t>4</w:t>
            </w:r>
          </w:p>
          <w:p w14:paraId="2E74C7F7" w14:textId="77777777" w:rsidR="00B577CB" w:rsidRPr="00E54A61" w:rsidRDefault="00B577CB"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p>
          <w:p w14:paraId="512822F3" w14:textId="77777777" w:rsidR="00C746F8" w:rsidRPr="00E54A61" w:rsidRDefault="00C746F8"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r w:rsidRPr="00E54A61">
              <w:rPr>
                <w:rFonts w:asciiTheme="minorHAnsi" w:hAnsiTheme="minorHAnsi"/>
                <w:b w:val="0"/>
                <w:u w:val="none"/>
                <w:lang w:val="en-GB"/>
              </w:rPr>
              <w:t>2015</w:t>
            </w:r>
          </w:p>
          <w:p w14:paraId="0BD1A46A" w14:textId="77777777" w:rsidR="00C746F8" w:rsidRPr="00E54A61" w:rsidRDefault="00C746F8"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p>
          <w:p w14:paraId="049D2BB6" w14:textId="77777777" w:rsidR="00C746F8" w:rsidRPr="00E54A61" w:rsidRDefault="00C746F8"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r w:rsidRPr="00E54A61">
              <w:rPr>
                <w:rFonts w:asciiTheme="minorHAnsi" w:hAnsiTheme="minorHAnsi"/>
                <w:b w:val="0"/>
                <w:u w:val="none"/>
                <w:lang w:val="en-GB"/>
              </w:rPr>
              <w:t>2013–2015</w:t>
            </w:r>
          </w:p>
          <w:p w14:paraId="1CA2973F" w14:textId="77777777" w:rsidR="00B577CB" w:rsidRPr="00E54A61" w:rsidRDefault="00B577CB"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p>
          <w:p w14:paraId="24911338" w14:textId="77777777" w:rsidR="00C746F8" w:rsidRPr="00E54A61" w:rsidRDefault="00C746F8" w:rsidP="00C746F8">
            <w:pPr>
              <w:pStyle w:val="Zkladntext"/>
              <w:tabs>
                <w:tab w:val="left" w:pos="708"/>
                <w:tab w:val="left" w:pos="1416"/>
                <w:tab w:val="left" w:pos="2124"/>
                <w:tab w:val="left" w:pos="2832"/>
                <w:tab w:val="left" w:pos="3540"/>
                <w:tab w:val="left" w:pos="4248"/>
                <w:tab w:val="left" w:pos="7725"/>
              </w:tabs>
              <w:jc w:val="center"/>
              <w:rPr>
                <w:rFonts w:asciiTheme="minorHAnsi" w:hAnsiTheme="minorHAnsi"/>
                <w:b w:val="0"/>
                <w:u w:val="none"/>
                <w:lang w:val="en-GB"/>
              </w:rPr>
            </w:pPr>
            <w:r w:rsidRPr="00E54A61">
              <w:rPr>
                <w:rFonts w:asciiTheme="minorHAnsi" w:hAnsiTheme="minorHAnsi"/>
                <w:b w:val="0"/>
                <w:u w:val="none"/>
                <w:lang w:val="en-GB"/>
              </w:rPr>
              <w:t>2014</w:t>
            </w:r>
            <w:r w:rsidR="00575B7A" w:rsidRPr="00E54A61">
              <w:rPr>
                <w:rFonts w:asciiTheme="minorHAnsi" w:hAnsiTheme="minorHAnsi"/>
                <w:b w:val="0"/>
                <w:u w:val="none"/>
                <w:lang w:val="en-GB"/>
              </w:rPr>
              <w:t>–</w:t>
            </w:r>
            <w:r w:rsidRPr="00E54A61">
              <w:rPr>
                <w:rFonts w:asciiTheme="minorHAnsi" w:hAnsiTheme="minorHAnsi"/>
                <w:b w:val="0"/>
                <w:u w:val="none"/>
                <w:lang w:val="en-GB"/>
              </w:rPr>
              <w:t xml:space="preserve">2016 </w:t>
            </w:r>
          </w:p>
        </w:tc>
      </w:tr>
    </w:tbl>
    <w:p w14:paraId="167B52EC" w14:textId="77777777" w:rsidR="00542902" w:rsidRPr="00E54A61" w:rsidRDefault="00542902" w:rsidP="00542902">
      <w:pPr>
        <w:pStyle w:val="Zkladntext"/>
        <w:rPr>
          <w:rFonts w:asciiTheme="minorHAnsi" w:hAnsiTheme="minorHAnsi"/>
          <w:b w:val="0"/>
          <w:bCs/>
          <w:sz w:val="32"/>
          <w:szCs w:val="32"/>
          <w:u w:val="none"/>
          <w:lang w:val="en-GB"/>
        </w:rPr>
        <w:sectPr w:rsidR="00542902" w:rsidRPr="00E54A61" w:rsidSect="00542902">
          <w:pgSz w:w="11906" w:h="16838" w:code="9"/>
          <w:pgMar w:top="1418" w:right="1418" w:bottom="1418" w:left="1418" w:header="709" w:footer="709" w:gutter="0"/>
          <w:cols w:space="708"/>
          <w:docGrid w:linePitch="360"/>
        </w:sectPr>
      </w:pPr>
    </w:p>
    <w:p w14:paraId="1428E64D" w14:textId="77777777" w:rsidR="00542902" w:rsidRPr="00E54A61" w:rsidRDefault="00FB0A03" w:rsidP="00112358">
      <w:pPr>
        <w:pStyle w:val="Nadpis1"/>
        <w:jc w:val="center"/>
        <w:rPr>
          <w:rFonts w:asciiTheme="minorHAnsi" w:hAnsiTheme="minorHAnsi"/>
          <w:b/>
          <w:i/>
          <w:sz w:val="28"/>
          <w:lang w:val="en-GB"/>
        </w:rPr>
      </w:pPr>
      <w:bookmarkStart w:id="192" w:name="_Toc263712545"/>
      <w:r w:rsidRPr="00E54A61">
        <w:rPr>
          <w:rFonts w:asciiTheme="minorHAnsi" w:hAnsiTheme="minorHAnsi"/>
          <w:b/>
          <w:i/>
          <w:sz w:val="28"/>
          <w:lang w:val="en-GB"/>
        </w:rPr>
        <w:t xml:space="preserve">Curriculum </w:t>
      </w:r>
      <w:r w:rsidR="004648F5" w:rsidRPr="00E54A61">
        <w:rPr>
          <w:rFonts w:asciiTheme="minorHAnsi" w:hAnsiTheme="minorHAnsi"/>
          <w:b/>
          <w:i/>
          <w:sz w:val="28"/>
          <w:lang w:val="en-GB"/>
        </w:rPr>
        <w:t>V</w:t>
      </w:r>
      <w:r w:rsidR="00542902" w:rsidRPr="00E54A61">
        <w:rPr>
          <w:rFonts w:asciiTheme="minorHAnsi" w:hAnsiTheme="minorHAnsi"/>
          <w:b/>
          <w:i/>
          <w:sz w:val="28"/>
          <w:lang w:val="en-GB"/>
        </w:rPr>
        <w:t>itae</w:t>
      </w:r>
      <w:bookmarkEnd w:id="192"/>
    </w:p>
    <w:p w14:paraId="0017E527" w14:textId="77777777" w:rsidR="00542902" w:rsidRPr="00E54A61" w:rsidRDefault="00542902" w:rsidP="00542902">
      <w:pPr>
        <w:pStyle w:val="Zkladntext"/>
        <w:rPr>
          <w:rFonts w:asciiTheme="minorHAnsi" w:hAnsiTheme="minorHAnsi"/>
          <w:b w:val="0"/>
          <w:u w:val="none"/>
          <w:lang w:val="en-GB"/>
        </w:rPr>
      </w:pPr>
    </w:p>
    <w:p w14:paraId="2FBEC017" w14:textId="77777777" w:rsidR="000A1D84" w:rsidRPr="00E54A61" w:rsidRDefault="004648F5" w:rsidP="00542902">
      <w:pPr>
        <w:pStyle w:val="Zkladntext"/>
        <w:rPr>
          <w:rFonts w:asciiTheme="minorHAnsi" w:hAnsiTheme="minorHAnsi"/>
          <w:u w:val="none"/>
          <w:lang w:val="en-GB"/>
        </w:rPr>
      </w:pPr>
      <w:r w:rsidRPr="00E54A61">
        <w:rPr>
          <w:rFonts w:asciiTheme="minorHAnsi" w:hAnsiTheme="minorHAnsi"/>
          <w:b w:val="0"/>
          <w:bCs/>
          <w:noProof/>
          <w:u w:val="none"/>
          <w:lang w:val="en-GB" w:eastAsia="cs-CZ"/>
        </w:rPr>
        <w:drawing>
          <wp:anchor distT="0" distB="0" distL="114300" distR="114300" simplePos="0" relativeHeight="251658752" behindDoc="1" locked="0" layoutInCell="1" allowOverlap="1" wp14:anchorId="4F5B4C83" wp14:editId="7C931CD2">
            <wp:simplePos x="0" y="0"/>
            <wp:positionH relativeFrom="margin">
              <wp:posOffset>4166870</wp:posOffset>
            </wp:positionH>
            <wp:positionV relativeFrom="paragraph">
              <wp:posOffset>24130</wp:posOffset>
            </wp:positionV>
            <wp:extent cx="1577340" cy="1662430"/>
            <wp:effectExtent l="0" t="0" r="3810" b="0"/>
            <wp:wrapTight wrapText="bothSides">
              <wp:wrapPolygon edited="0">
                <wp:start x="0" y="0"/>
                <wp:lineTo x="0" y="21286"/>
                <wp:lineTo x="21391" y="21286"/>
                <wp:lineTo x="2139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7833.jpg"/>
                    <pic:cNvPicPr/>
                  </pic:nvPicPr>
                  <pic:blipFill rotWithShape="1">
                    <a:blip r:embed="rId31" cstate="print">
                      <a:extLst>
                        <a:ext uri="{28A0092B-C50C-407E-A947-70E740481C1C}">
                          <a14:useLocalDpi xmlns:a14="http://schemas.microsoft.com/office/drawing/2010/main" val="0"/>
                        </a:ext>
                      </a:extLst>
                    </a:blip>
                    <a:srcRect l="32580" t="13410" r="24255" b="31545"/>
                    <a:stretch/>
                  </pic:blipFill>
                  <pic:spPr bwMode="auto">
                    <a:xfrm>
                      <a:off x="0" y="0"/>
                      <a:ext cx="157734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18A" w:rsidRPr="00E54A61">
        <w:rPr>
          <w:rFonts w:asciiTheme="minorHAnsi" w:hAnsiTheme="minorHAnsi"/>
          <w:u w:val="none"/>
          <w:lang w:val="en-GB"/>
        </w:rPr>
        <w:t xml:space="preserve">PERSONAL INFORMATION </w:t>
      </w:r>
    </w:p>
    <w:p w14:paraId="43DC11AA" w14:textId="77777777" w:rsidR="00AC2BB8" w:rsidRPr="00E54A61" w:rsidRDefault="00AC2BB8" w:rsidP="00542902">
      <w:pPr>
        <w:pStyle w:val="Zkladntext"/>
        <w:rPr>
          <w:rFonts w:asciiTheme="minorHAnsi" w:hAnsiTheme="minorHAnsi"/>
          <w:b w:val="0"/>
          <w:bCs/>
          <w:u w:val="none"/>
          <w:lang w:val="en-GB"/>
        </w:rPr>
      </w:pPr>
      <w:r w:rsidRPr="00E54A61">
        <w:rPr>
          <w:rFonts w:asciiTheme="minorHAnsi" w:hAnsiTheme="minorHAnsi"/>
          <w:bCs/>
          <w:u w:val="none"/>
          <w:lang w:val="en-GB"/>
        </w:rPr>
        <w:t>Name</w:t>
      </w:r>
      <w:r w:rsidRPr="00E54A61">
        <w:rPr>
          <w:rFonts w:asciiTheme="minorHAnsi" w:hAnsiTheme="minorHAnsi"/>
          <w:b w:val="0"/>
          <w:bCs/>
          <w:u w:val="none"/>
          <w:lang w:val="en-GB"/>
        </w:rPr>
        <w:t>:</w:t>
      </w:r>
      <w:r w:rsidR="00D67680" w:rsidRPr="00E54A61">
        <w:rPr>
          <w:rFonts w:asciiTheme="minorHAnsi" w:hAnsiTheme="minorHAnsi"/>
          <w:b w:val="0"/>
          <w:u w:val="none"/>
          <w:lang w:val="en-GB"/>
        </w:rPr>
        <w:tab/>
      </w:r>
      <w:r w:rsidR="00D67680" w:rsidRPr="00E54A61">
        <w:rPr>
          <w:rFonts w:asciiTheme="minorHAnsi" w:hAnsiTheme="minorHAnsi"/>
          <w:b w:val="0"/>
          <w:u w:val="none"/>
          <w:lang w:val="en-GB"/>
        </w:rPr>
        <w:tab/>
      </w:r>
      <w:r w:rsidR="00D67680" w:rsidRPr="00E54A61">
        <w:rPr>
          <w:rFonts w:asciiTheme="minorHAnsi" w:hAnsiTheme="minorHAnsi"/>
          <w:b w:val="0"/>
          <w:u w:val="none"/>
          <w:lang w:val="en-GB"/>
        </w:rPr>
        <w:tab/>
      </w:r>
      <w:r w:rsidR="000A1D84" w:rsidRPr="00E54A61">
        <w:rPr>
          <w:rFonts w:asciiTheme="minorHAnsi" w:hAnsiTheme="minorHAnsi"/>
          <w:b w:val="0"/>
          <w:u w:val="none"/>
          <w:lang w:val="en-GB"/>
        </w:rPr>
        <w:tab/>
      </w:r>
      <w:r w:rsidRPr="00E54A61">
        <w:rPr>
          <w:rFonts w:asciiTheme="minorHAnsi" w:hAnsiTheme="minorHAnsi"/>
          <w:b w:val="0"/>
          <w:u w:val="none"/>
          <w:lang w:val="en-GB"/>
        </w:rPr>
        <w:t>Galina</w:t>
      </w:r>
      <w:r w:rsidRPr="00E54A61">
        <w:rPr>
          <w:rFonts w:asciiTheme="minorHAnsi" w:hAnsiTheme="minorHAnsi"/>
          <w:b w:val="0"/>
          <w:bCs/>
          <w:u w:val="none"/>
          <w:lang w:val="en-GB"/>
        </w:rPr>
        <w:t xml:space="preserve"> </w:t>
      </w:r>
    </w:p>
    <w:p w14:paraId="6C9E9008"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Cs/>
          <w:u w:val="none"/>
          <w:lang w:val="en-GB"/>
        </w:rPr>
        <w:t>Surname</w:t>
      </w:r>
      <w:r w:rsidRPr="00E54A61">
        <w:rPr>
          <w:rFonts w:asciiTheme="minorHAnsi" w:hAnsiTheme="minorHAnsi"/>
          <w:b w:val="0"/>
          <w:bCs/>
          <w:u w:val="none"/>
          <w:lang w:val="en-GB"/>
        </w:rPr>
        <w:t>:</w:t>
      </w:r>
      <w:r w:rsidR="00D67680" w:rsidRPr="00E54A61">
        <w:rPr>
          <w:rFonts w:asciiTheme="minorHAnsi" w:hAnsiTheme="minorHAnsi"/>
          <w:b w:val="0"/>
          <w:bCs/>
          <w:u w:val="none"/>
          <w:lang w:val="en-GB"/>
        </w:rPr>
        <w:tab/>
      </w:r>
      <w:r w:rsidR="00D67680" w:rsidRPr="00E54A61">
        <w:rPr>
          <w:rFonts w:asciiTheme="minorHAnsi" w:hAnsiTheme="minorHAnsi"/>
          <w:b w:val="0"/>
          <w:bCs/>
          <w:u w:val="none"/>
          <w:lang w:val="en-GB"/>
        </w:rPr>
        <w:tab/>
      </w:r>
      <w:r w:rsidR="000A1D84" w:rsidRPr="00E54A61">
        <w:rPr>
          <w:rFonts w:asciiTheme="minorHAnsi" w:hAnsiTheme="minorHAnsi"/>
          <w:b w:val="0"/>
          <w:bCs/>
          <w:u w:val="none"/>
          <w:lang w:val="en-GB"/>
        </w:rPr>
        <w:tab/>
      </w:r>
      <w:proofErr w:type="spellStart"/>
      <w:r w:rsidR="00AC2BB8" w:rsidRPr="00E54A61">
        <w:rPr>
          <w:rFonts w:asciiTheme="minorHAnsi" w:hAnsiTheme="minorHAnsi"/>
          <w:b w:val="0"/>
          <w:u w:val="none"/>
          <w:lang w:val="en-GB"/>
        </w:rPr>
        <w:t>Prokopchuk</w:t>
      </w:r>
      <w:proofErr w:type="spellEnd"/>
    </w:p>
    <w:p w14:paraId="1A08649E"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Cs/>
          <w:u w:val="none"/>
          <w:lang w:val="en-GB"/>
        </w:rPr>
        <w:t>Title</w:t>
      </w:r>
      <w:r w:rsidRPr="00E54A61">
        <w:rPr>
          <w:rFonts w:asciiTheme="minorHAnsi" w:hAnsiTheme="minorHAnsi"/>
          <w:b w:val="0"/>
          <w:bCs/>
          <w:u w:val="none"/>
          <w:lang w:val="en-GB"/>
        </w:rPr>
        <w:t>:</w:t>
      </w:r>
      <w:r w:rsidRPr="00E54A61">
        <w:rPr>
          <w:rFonts w:asciiTheme="minorHAnsi" w:hAnsiTheme="minorHAnsi"/>
          <w:b w:val="0"/>
          <w:u w:val="none"/>
          <w:lang w:val="en-GB"/>
        </w:rPr>
        <w:t xml:space="preserve"> </w:t>
      </w:r>
      <w:r w:rsidR="00D67680" w:rsidRPr="00E54A61">
        <w:rPr>
          <w:rFonts w:asciiTheme="minorHAnsi" w:hAnsiTheme="minorHAnsi"/>
          <w:b w:val="0"/>
          <w:u w:val="none"/>
          <w:lang w:val="en-GB"/>
        </w:rPr>
        <w:tab/>
      </w:r>
      <w:r w:rsidR="00D67680" w:rsidRPr="00E54A61">
        <w:rPr>
          <w:rFonts w:asciiTheme="minorHAnsi" w:hAnsiTheme="minorHAnsi"/>
          <w:b w:val="0"/>
          <w:u w:val="none"/>
          <w:lang w:val="en-GB"/>
        </w:rPr>
        <w:tab/>
      </w:r>
      <w:r w:rsidR="000A1D84" w:rsidRPr="00E54A61">
        <w:rPr>
          <w:rFonts w:asciiTheme="minorHAnsi" w:hAnsiTheme="minorHAnsi"/>
          <w:b w:val="0"/>
          <w:u w:val="none"/>
          <w:lang w:val="en-GB"/>
        </w:rPr>
        <w:tab/>
      </w:r>
      <w:r w:rsidR="00575B7A" w:rsidRPr="00E54A61">
        <w:rPr>
          <w:rFonts w:asciiTheme="minorHAnsi" w:hAnsiTheme="minorHAnsi"/>
          <w:b w:val="0"/>
          <w:u w:val="none"/>
          <w:lang w:val="en-GB"/>
        </w:rPr>
        <w:tab/>
      </w:r>
      <w:r w:rsidR="00D67680" w:rsidRPr="00E54A61">
        <w:rPr>
          <w:rFonts w:asciiTheme="minorHAnsi" w:hAnsiTheme="minorHAnsi"/>
          <w:b w:val="0"/>
          <w:u w:val="none"/>
          <w:lang w:val="en-GB"/>
        </w:rPr>
        <w:tab/>
      </w:r>
      <w:r w:rsidR="00AC2BB8" w:rsidRPr="00E54A61">
        <w:rPr>
          <w:rFonts w:asciiTheme="minorHAnsi" w:hAnsiTheme="minorHAnsi"/>
          <w:b w:val="0"/>
          <w:u w:val="none"/>
          <w:lang w:val="en-GB"/>
        </w:rPr>
        <w:t>M</w:t>
      </w:r>
      <w:r w:rsidR="00F41C9C" w:rsidRPr="00E54A61">
        <w:rPr>
          <w:rFonts w:asciiTheme="minorHAnsi" w:hAnsiTheme="minorHAnsi"/>
          <w:b w:val="0"/>
          <w:u w:val="none"/>
          <w:lang w:val="en-GB"/>
        </w:rPr>
        <w:t>.</w:t>
      </w:r>
      <w:r w:rsidR="00AC2BB8" w:rsidRPr="00E54A61">
        <w:rPr>
          <w:rFonts w:asciiTheme="minorHAnsi" w:hAnsiTheme="minorHAnsi"/>
          <w:b w:val="0"/>
          <w:u w:val="none"/>
          <w:lang w:val="en-GB"/>
        </w:rPr>
        <w:t>Sc</w:t>
      </w:r>
      <w:r w:rsidRPr="00E54A61">
        <w:rPr>
          <w:rFonts w:asciiTheme="minorHAnsi" w:hAnsiTheme="minorHAnsi"/>
          <w:b w:val="0"/>
          <w:u w:val="none"/>
          <w:lang w:val="en-GB"/>
        </w:rPr>
        <w:t>.</w:t>
      </w:r>
    </w:p>
    <w:p w14:paraId="4F08AF7B"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Cs/>
          <w:u w:val="none"/>
          <w:lang w:val="en-GB"/>
        </w:rPr>
        <w:t>Born</w:t>
      </w:r>
      <w:r w:rsidRPr="00E54A61">
        <w:rPr>
          <w:rFonts w:asciiTheme="minorHAnsi" w:hAnsiTheme="minorHAnsi"/>
          <w:b w:val="0"/>
          <w:bCs/>
          <w:u w:val="none"/>
          <w:lang w:val="en-GB"/>
        </w:rPr>
        <w:t xml:space="preserve">: </w:t>
      </w:r>
      <w:r w:rsidR="00D67680" w:rsidRPr="00E54A61">
        <w:rPr>
          <w:rFonts w:asciiTheme="minorHAnsi" w:hAnsiTheme="minorHAnsi"/>
          <w:b w:val="0"/>
          <w:bCs/>
          <w:u w:val="none"/>
          <w:lang w:val="en-GB"/>
        </w:rPr>
        <w:tab/>
      </w:r>
      <w:r w:rsidR="00D67680" w:rsidRPr="00E54A61">
        <w:rPr>
          <w:rFonts w:asciiTheme="minorHAnsi" w:hAnsiTheme="minorHAnsi"/>
          <w:b w:val="0"/>
          <w:bCs/>
          <w:u w:val="none"/>
          <w:lang w:val="en-GB"/>
        </w:rPr>
        <w:tab/>
      </w:r>
      <w:r w:rsidR="000A1D84" w:rsidRPr="00E54A61">
        <w:rPr>
          <w:rFonts w:asciiTheme="minorHAnsi" w:hAnsiTheme="minorHAnsi"/>
          <w:b w:val="0"/>
          <w:bCs/>
          <w:u w:val="none"/>
          <w:lang w:val="en-GB"/>
        </w:rPr>
        <w:tab/>
      </w:r>
      <w:r w:rsidR="00D67680" w:rsidRPr="00E54A61">
        <w:rPr>
          <w:rFonts w:asciiTheme="minorHAnsi" w:hAnsiTheme="minorHAnsi"/>
          <w:b w:val="0"/>
          <w:bCs/>
          <w:u w:val="none"/>
          <w:lang w:val="en-GB"/>
        </w:rPr>
        <w:tab/>
      </w:r>
      <w:r w:rsidR="003D32D6" w:rsidRPr="00E54A61">
        <w:rPr>
          <w:rFonts w:asciiTheme="minorHAnsi" w:hAnsiTheme="minorHAnsi"/>
          <w:b w:val="0"/>
          <w:bCs/>
          <w:u w:val="none"/>
          <w:lang w:val="en-GB"/>
        </w:rPr>
        <w:t>15</w:t>
      </w:r>
      <w:r w:rsidRPr="00E54A61">
        <w:rPr>
          <w:rFonts w:asciiTheme="minorHAnsi" w:hAnsiTheme="minorHAnsi"/>
          <w:b w:val="0"/>
          <w:u w:val="none"/>
          <w:vertAlign w:val="superscript"/>
          <w:lang w:val="en-GB"/>
        </w:rPr>
        <w:t>th</w:t>
      </w:r>
      <w:r w:rsidRPr="00E54A61">
        <w:rPr>
          <w:rFonts w:asciiTheme="minorHAnsi" w:hAnsiTheme="minorHAnsi"/>
          <w:b w:val="0"/>
          <w:u w:val="none"/>
          <w:lang w:val="en-GB"/>
        </w:rPr>
        <w:t xml:space="preserve"> </w:t>
      </w:r>
      <w:r w:rsidR="003D32D6" w:rsidRPr="00E54A61">
        <w:rPr>
          <w:rFonts w:asciiTheme="minorHAnsi" w:hAnsiTheme="minorHAnsi"/>
          <w:b w:val="0"/>
          <w:u w:val="none"/>
          <w:lang w:val="en-GB"/>
        </w:rPr>
        <w:t>January</w:t>
      </w:r>
      <w:r w:rsidRPr="00E54A61">
        <w:rPr>
          <w:rFonts w:asciiTheme="minorHAnsi" w:hAnsiTheme="minorHAnsi"/>
          <w:b w:val="0"/>
          <w:u w:val="none"/>
          <w:lang w:val="en-GB"/>
        </w:rPr>
        <w:t>, 19</w:t>
      </w:r>
      <w:r w:rsidR="00AC2BB8" w:rsidRPr="00E54A61">
        <w:rPr>
          <w:rFonts w:asciiTheme="minorHAnsi" w:hAnsiTheme="minorHAnsi"/>
          <w:b w:val="0"/>
          <w:u w:val="none"/>
          <w:lang w:val="en-GB"/>
        </w:rPr>
        <w:t>9</w:t>
      </w:r>
      <w:r w:rsidR="003D32D6" w:rsidRPr="00E54A61">
        <w:rPr>
          <w:rFonts w:asciiTheme="minorHAnsi" w:hAnsiTheme="minorHAnsi"/>
          <w:b w:val="0"/>
          <w:u w:val="none"/>
          <w:lang w:val="en-GB"/>
        </w:rPr>
        <w:t>2</w:t>
      </w:r>
      <w:r w:rsidR="00AC2BB8" w:rsidRPr="00E54A61">
        <w:rPr>
          <w:rFonts w:asciiTheme="minorHAnsi" w:hAnsiTheme="minorHAnsi"/>
          <w:b w:val="0"/>
          <w:u w:val="none"/>
          <w:lang w:val="en-GB"/>
        </w:rPr>
        <w:t>, K</w:t>
      </w:r>
      <w:r w:rsidR="003D32D6" w:rsidRPr="00E54A61">
        <w:rPr>
          <w:rFonts w:asciiTheme="minorHAnsi" w:hAnsiTheme="minorHAnsi"/>
          <w:b w:val="0"/>
          <w:u w:val="none"/>
          <w:lang w:val="en-GB"/>
        </w:rPr>
        <w:t>iev</w:t>
      </w:r>
      <w:r w:rsidR="00AC2BB8" w:rsidRPr="00E54A61">
        <w:rPr>
          <w:rFonts w:asciiTheme="minorHAnsi" w:hAnsiTheme="minorHAnsi"/>
          <w:b w:val="0"/>
          <w:u w:val="none"/>
          <w:lang w:val="en-GB"/>
        </w:rPr>
        <w:t>, Ukraine</w:t>
      </w:r>
    </w:p>
    <w:p w14:paraId="1B40D05C" w14:textId="77777777" w:rsidR="00542902" w:rsidRPr="00E54A61" w:rsidRDefault="00542902" w:rsidP="00542902">
      <w:pPr>
        <w:pStyle w:val="Zkladntext"/>
        <w:rPr>
          <w:rFonts w:asciiTheme="minorHAnsi" w:hAnsiTheme="minorHAnsi"/>
          <w:b w:val="0"/>
          <w:u w:val="none"/>
          <w:lang w:val="en-GB"/>
        </w:rPr>
      </w:pPr>
      <w:r w:rsidRPr="00E54A61">
        <w:rPr>
          <w:rFonts w:asciiTheme="minorHAnsi" w:hAnsiTheme="minorHAnsi"/>
          <w:bCs/>
          <w:u w:val="none"/>
          <w:lang w:val="en-GB"/>
        </w:rPr>
        <w:t>Nationality</w:t>
      </w:r>
      <w:r w:rsidRPr="00E54A61">
        <w:rPr>
          <w:rFonts w:asciiTheme="minorHAnsi" w:hAnsiTheme="minorHAnsi"/>
          <w:b w:val="0"/>
          <w:bCs/>
          <w:u w:val="none"/>
          <w:lang w:val="en-GB"/>
        </w:rPr>
        <w:t>:</w:t>
      </w:r>
      <w:r w:rsidR="000A1D84" w:rsidRPr="00E54A61">
        <w:rPr>
          <w:rFonts w:asciiTheme="minorHAnsi" w:hAnsiTheme="minorHAnsi"/>
          <w:b w:val="0"/>
          <w:bCs/>
          <w:u w:val="none"/>
          <w:lang w:val="en-GB"/>
        </w:rPr>
        <w:tab/>
      </w:r>
      <w:r w:rsidR="00D67680" w:rsidRPr="00E54A61">
        <w:rPr>
          <w:rFonts w:asciiTheme="minorHAnsi" w:hAnsiTheme="minorHAnsi"/>
          <w:b w:val="0"/>
          <w:bCs/>
          <w:u w:val="none"/>
          <w:lang w:val="en-GB"/>
        </w:rPr>
        <w:tab/>
      </w:r>
      <w:r w:rsidR="00AC2BB8" w:rsidRPr="00E54A61">
        <w:rPr>
          <w:rFonts w:asciiTheme="minorHAnsi" w:hAnsiTheme="minorHAnsi"/>
          <w:b w:val="0"/>
          <w:u w:val="none"/>
          <w:lang w:val="en-GB"/>
        </w:rPr>
        <w:t>Ukrainian</w:t>
      </w:r>
    </w:p>
    <w:p w14:paraId="208628A0" w14:textId="77777777" w:rsidR="00D67680" w:rsidRPr="00E54A61" w:rsidRDefault="00D67680" w:rsidP="00542902">
      <w:pPr>
        <w:pStyle w:val="Zkladntext"/>
        <w:rPr>
          <w:rFonts w:asciiTheme="minorHAnsi" w:hAnsiTheme="minorHAnsi"/>
          <w:b w:val="0"/>
          <w:u w:val="none"/>
          <w:lang w:val="en-GB"/>
        </w:rPr>
      </w:pPr>
      <w:r w:rsidRPr="00E54A61">
        <w:rPr>
          <w:rFonts w:asciiTheme="minorHAnsi" w:hAnsiTheme="minorHAnsi"/>
          <w:u w:val="none"/>
          <w:lang w:val="en-GB"/>
        </w:rPr>
        <w:t>Languages</w:t>
      </w:r>
      <w:r w:rsidRPr="00E54A61">
        <w:rPr>
          <w:rFonts w:asciiTheme="minorHAnsi" w:hAnsiTheme="minorHAnsi"/>
          <w:b w:val="0"/>
          <w:u w:val="none"/>
          <w:lang w:val="en-GB"/>
        </w:rPr>
        <w:t>:</w:t>
      </w:r>
      <w:r w:rsidRPr="00E54A61">
        <w:rPr>
          <w:rFonts w:asciiTheme="minorHAnsi" w:hAnsiTheme="minorHAnsi"/>
          <w:b w:val="0"/>
          <w:u w:val="none"/>
          <w:lang w:val="en-GB"/>
        </w:rPr>
        <w:tab/>
      </w:r>
      <w:r w:rsidR="00575B7A" w:rsidRPr="00E54A61">
        <w:rPr>
          <w:rFonts w:asciiTheme="minorHAnsi" w:hAnsiTheme="minorHAnsi"/>
          <w:b w:val="0"/>
          <w:u w:val="none"/>
          <w:lang w:val="en-GB"/>
        </w:rPr>
        <w:tab/>
      </w:r>
      <w:r w:rsidR="000A1D84" w:rsidRPr="00E54A61">
        <w:rPr>
          <w:rFonts w:asciiTheme="minorHAnsi" w:hAnsiTheme="minorHAnsi"/>
          <w:b w:val="0"/>
          <w:u w:val="none"/>
          <w:lang w:val="en-GB"/>
        </w:rPr>
        <w:tab/>
        <w:t xml:space="preserve">English (B2 level – FCE certificate), </w:t>
      </w:r>
      <w:r w:rsidRPr="00E54A61">
        <w:rPr>
          <w:rFonts w:asciiTheme="minorHAnsi" w:hAnsiTheme="minorHAnsi"/>
          <w:b w:val="0"/>
          <w:u w:val="none"/>
          <w:lang w:val="en-GB"/>
        </w:rPr>
        <w:t xml:space="preserve">Ukrainian, Russian, </w:t>
      </w:r>
      <w:r w:rsidR="000A1D84" w:rsidRPr="00E54A61">
        <w:rPr>
          <w:rFonts w:asciiTheme="minorHAnsi" w:hAnsiTheme="minorHAnsi"/>
          <w:b w:val="0"/>
          <w:u w:val="none"/>
          <w:lang w:val="en-GB"/>
        </w:rPr>
        <w:t>Czech</w:t>
      </w:r>
    </w:p>
    <w:p w14:paraId="55D13560" w14:textId="77777777" w:rsidR="00542902" w:rsidRPr="00E54A61" w:rsidRDefault="000C3EB5" w:rsidP="00542902">
      <w:pPr>
        <w:pStyle w:val="Zkladntext"/>
        <w:rPr>
          <w:rFonts w:asciiTheme="minorHAnsi" w:hAnsiTheme="minorHAnsi"/>
          <w:b w:val="0"/>
          <w:u w:val="none"/>
          <w:lang w:val="en-GB"/>
        </w:rPr>
      </w:pPr>
      <w:r w:rsidRPr="00E54A61">
        <w:rPr>
          <w:rFonts w:asciiTheme="minorHAnsi" w:hAnsiTheme="minorHAnsi"/>
          <w:u w:val="none"/>
          <w:lang w:val="en-GB"/>
        </w:rPr>
        <w:t>Contact</w:t>
      </w:r>
      <w:r w:rsidRPr="00E54A61">
        <w:rPr>
          <w:rFonts w:asciiTheme="minorHAnsi" w:hAnsiTheme="minorHAnsi"/>
          <w:b w:val="0"/>
          <w:u w:val="none"/>
          <w:lang w:val="en-GB"/>
        </w:rPr>
        <w:t xml:space="preserve">: </w:t>
      </w:r>
      <w:r w:rsidRPr="00E54A61">
        <w:rPr>
          <w:rFonts w:asciiTheme="minorHAnsi" w:hAnsiTheme="minorHAnsi"/>
          <w:b w:val="0"/>
          <w:u w:val="none"/>
          <w:lang w:val="en-GB"/>
        </w:rPr>
        <w:tab/>
      </w:r>
      <w:r w:rsidRPr="00E54A61">
        <w:rPr>
          <w:rFonts w:asciiTheme="minorHAnsi" w:hAnsiTheme="minorHAnsi"/>
          <w:b w:val="0"/>
          <w:u w:val="none"/>
          <w:lang w:val="en-GB"/>
        </w:rPr>
        <w:tab/>
      </w:r>
      <w:r w:rsidRPr="00E54A61">
        <w:rPr>
          <w:rFonts w:asciiTheme="minorHAnsi" w:hAnsiTheme="minorHAnsi"/>
          <w:b w:val="0"/>
          <w:u w:val="none"/>
          <w:lang w:val="en-GB"/>
        </w:rPr>
        <w:tab/>
        <w:t>pro</w:t>
      </w:r>
      <w:r w:rsidR="003D32D6" w:rsidRPr="00E54A61">
        <w:rPr>
          <w:rFonts w:asciiTheme="minorHAnsi" w:hAnsiTheme="minorHAnsi"/>
          <w:b w:val="0"/>
          <w:u w:val="none"/>
          <w:lang w:val="en-GB"/>
        </w:rPr>
        <w:t>kopchuk</w:t>
      </w:r>
      <w:r w:rsidRPr="00E54A61">
        <w:rPr>
          <w:rFonts w:asciiTheme="minorHAnsi" w:hAnsiTheme="minorHAnsi"/>
          <w:b w:val="0"/>
          <w:u w:val="none"/>
          <w:lang w:val="en-GB"/>
        </w:rPr>
        <w:t>@</w:t>
      </w:r>
      <w:r w:rsidR="003D32D6" w:rsidRPr="00E54A61">
        <w:rPr>
          <w:rFonts w:asciiTheme="minorHAnsi" w:hAnsiTheme="minorHAnsi"/>
          <w:b w:val="0"/>
          <w:u w:val="none"/>
          <w:lang w:val="en-GB"/>
        </w:rPr>
        <w:t>frov.jcu.cz</w:t>
      </w:r>
    </w:p>
    <w:p w14:paraId="55F98701" w14:textId="77777777" w:rsidR="003D32D6" w:rsidRPr="00E54A61" w:rsidRDefault="003D32D6" w:rsidP="00542902">
      <w:pPr>
        <w:pStyle w:val="Zkladntext"/>
        <w:rPr>
          <w:rFonts w:asciiTheme="minorHAnsi" w:hAnsiTheme="minorHAnsi"/>
          <w:bCs/>
          <w:u w:val="none"/>
          <w:lang w:val="en-GB"/>
        </w:rPr>
      </w:pPr>
    </w:p>
    <w:p w14:paraId="60BD171D" w14:textId="77777777" w:rsidR="0050718A" w:rsidRPr="00E54A61" w:rsidRDefault="0050718A" w:rsidP="00542902">
      <w:pPr>
        <w:pStyle w:val="Zkladntext"/>
        <w:rPr>
          <w:rFonts w:asciiTheme="minorHAnsi" w:hAnsiTheme="minorHAnsi"/>
          <w:bCs/>
          <w:u w:val="none"/>
          <w:lang w:val="en-GB"/>
        </w:rPr>
      </w:pPr>
      <w:r w:rsidRPr="00E54A61">
        <w:rPr>
          <w:rFonts w:asciiTheme="minorHAnsi" w:hAnsiTheme="minorHAnsi"/>
          <w:bCs/>
          <w:u w:val="none"/>
          <w:lang w:val="en-GB"/>
        </w:rPr>
        <w:t xml:space="preserve">EDUCATION </w:t>
      </w:r>
    </w:p>
    <w:p w14:paraId="512CA700" w14:textId="77777777" w:rsidR="00F41C9C" w:rsidRPr="00E54A61" w:rsidRDefault="00F41C9C" w:rsidP="003E2EE1">
      <w:pPr>
        <w:pStyle w:val="Zkladntext"/>
        <w:ind w:left="1704" w:hanging="1704"/>
        <w:rPr>
          <w:rFonts w:asciiTheme="minorHAnsi" w:hAnsiTheme="minorHAnsi"/>
          <w:b w:val="0"/>
          <w:bCs/>
          <w:u w:val="none"/>
          <w:lang w:val="en-GB"/>
        </w:rPr>
      </w:pPr>
      <w:r w:rsidRPr="00E54A61">
        <w:rPr>
          <w:rFonts w:asciiTheme="minorHAnsi" w:hAnsiTheme="minorHAnsi"/>
          <w:bCs/>
          <w:u w:val="none"/>
          <w:lang w:val="en-GB"/>
        </w:rPr>
        <w:t>2011 – present</w:t>
      </w:r>
      <w:r w:rsidR="00D67680" w:rsidRPr="00E54A61">
        <w:rPr>
          <w:rFonts w:asciiTheme="minorHAnsi" w:hAnsiTheme="minorHAnsi"/>
          <w:b w:val="0"/>
          <w:bCs/>
          <w:u w:val="none"/>
          <w:lang w:val="en-GB"/>
        </w:rPr>
        <w:tab/>
      </w:r>
      <w:r w:rsidRPr="00E54A61">
        <w:rPr>
          <w:rFonts w:asciiTheme="minorHAnsi" w:hAnsiTheme="minorHAnsi"/>
          <w:b w:val="0"/>
          <w:bCs/>
          <w:u w:val="none"/>
          <w:lang w:val="en-GB"/>
        </w:rPr>
        <w:t xml:space="preserve">Ph.D. student in Fishery, Faculty of Fisheries and Protection of Waters, University of South Bohemia, </w:t>
      </w:r>
      <w:r w:rsidRPr="00E54A61">
        <w:rPr>
          <w:rFonts w:asciiTheme="minorHAnsi" w:hAnsiTheme="minorHAnsi"/>
          <w:b w:val="0"/>
          <w:u w:val="none"/>
          <w:lang w:val="en-GB"/>
        </w:rPr>
        <w:t>Ceske Budejovice</w:t>
      </w:r>
      <w:r w:rsidRPr="00E54A61">
        <w:rPr>
          <w:rFonts w:asciiTheme="minorHAnsi" w:hAnsiTheme="minorHAnsi"/>
          <w:b w:val="0"/>
          <w:bCs/>
          <w:u w:val="none"/>
          <w:lang w:val="en-GB"/>
        </w:rPr>
        <w:t>, Czech Republic</w:t>
      </w:r>
    </w:p>
    <w:p w14:paraId="390F8151" w14:textId="77777777" w:rsidR="00D67680" w:rsidRPr="00E54A61" w:rsidRDefault="00D67680" w:rsidP="003E2EE1">
      <w:pPr>
        <w:pStyle w:val="Zkladntext"/>
        <w:ind w:left="1704" w:hanging="1704"/>
        <w:rPr>
          <w:rFonts w:asciiTheme="minorHAnsi" w:hAnsiTheme="minorHAnsi"/>
          <w:b w:val="0"/>
          <w:bCs/>
          <w:u w:val="none"/>
          <w:lang w:val="en-GB"/>
        </w:rPr>
      </w:pPr>
      <w:r w:rsidRPr="00E54A61">
        <w:rPr>
          <w:rFonts w:asciiTheme="minorHAnsi" w:hAnsiTheme="minorHAnsi"/>
          <w:bCs/>
          <w:u w:val="none"/>
          <w:lang w:val="en-GB"/>
        </w:rPr>
        <w:t>2010–2011</w:t>
      </w:r>
      <w:r w:rsidRPr="00E54A61">
        <w:rPr>
          <w:rFonts w:asciiTheme="minorHAnsi" w:hAnsiTheme="minorHAnsi"/>
          <w:b w:val="0"/>
          <w:bCs/>
          <w:u w:val="none"/>
          <w:lang w:val="en-GB"/>
        </w:rPr>
        <w:tab/>
        <w:t xml:space="preserve">M.Sc., Faculty of </w:t>
      </w:r>
      <w:proofErr w:type="spellStart"/>
      <w:r w:rsidRPr="00E54A61">
        <w:rPr>
          <w:rFonts w:asciiTheme="minorHAnsi" w:hAnsiTheme="minorHAnsi"/>
          <w:b w:val="0"/>
          <w:bCs/>
          <w:u w:val="none"/>
          <w:lang w:val="en-GB"/>
        </w:rPr>
        <w:t>Radiophisics</w:t>
      </w:r>
      <w:proofErr w:type="spellEnd"/>
      <w:r w:rsidRPr="00E54A61">
        <w:rPr>
          <w:rFonts w:asciiTheme="minorHAnsi" w:hAnsiTheme="minorHAnsi"/>
          <w:b w:val="0"/>
          <w:bCs/>
          <w:u w:val="none"/>
          <w:lang w:val="en-GB"/>
        </w:rPr>
        <w:t xml:space="preserve">, Department of Biological and Medical Physics, V. N. Karazin </w:t>
      </w:r>
      <w:proofErr w:type="spellStart"/>
      <w:r w:rsidRPr="00E54A61">
        <w:rPr>
          <w:rFonts w:asciiTheme="minorHAnsi" w:hAnsiTheme="minorHAnsi"/>
          <w:b w:val="0"/>
          <w:bCs/>
          <w:u w:val="none"/>
          <w:lang w:val="en-GB"/>
        </w:rPr>
        <w:t>Kharkiv</w:t>
      </w:r>
      <w:proofErr w:type="spellEnd"/>
      <w:r w:rsidRPr="00E54A61">
        <w:rPr>
          <w:rFonts w:asciiTheme="minorHAnsi" w:hAnsiTheme="minorHAnsi"/>
          <w:b w:val="0"/>
          <w:bCs/>
          <w:u w:val="none"/>
          <w:lang w:val="en-GB"/>
        </w:rPr>
        <w:t xml:space="preserve"> National University, </w:t>
      </w:r>
      <w:proofErr w:type="spellStart"/>
      <w:r w:rsidRPr="00E54A61">
        <w:rPr>
          <w:rFonts w:asciiTheme="minorHAnsi" w:hAnsiTheme="minorHAnsi"/>
          <w:b w:val="0"/>
          <w:bCs/>
          <w:u w:val="none"/>
          <w:lang w:val="en-GB"/>
        </w:rPr>
        <w:t>Kharkiv</w:t>
      </w:r>
      <w:proofErr w:type="spellEnd"/>
      <w:r w:rsidRPr="00E54A61">
        <w:rPr>
          <w:rFonts w:asciiTheme="minorHAnsi" w:hAnsiTheme="minorHAnsi"/>
          <w:b w:val="0"/>
          <w:bCs/>
          <w:u w:val="none"/>
          <w:lang w:val="en-GB"/>
        </w:rPr>
        <w:t xml:space="preserve">, Ukraine </w:t>
      </w:r>
    </w:p>
    <w:p w14:paraId="22E0E3DC" w14:textId="77777777" w:rsidR="00D67680" w:rsidRPr="00E54A61" w:rsidRDefault="00D67680" w:rsidP="003E2EE1">
      <w:pPr>
        <w:pStyle w:val="Zkladntext"/>
        <w:ind w:left="1704" w:hanging="1704"/>
        <w:rPr>
          <w:rFonts w:asciiTheme="minorHAnsi" w:hAnsiTheme="minorHAnsi"/>
          <w:b w:val="0"/>
          <w:bCs/>
          <w:u w:val="none"/>
          <w:lang w:val="en-GB"/>
        </w:rPr>
      </w:pPr>
      <w:r w:rsidRPr="00E54A61">
        <w:rPr>
          <w:rFonts w:asciiTheme="minorHAnsi" w:hAnsiTheme="minorHAnsi"/>
          <w:bCs/>
          <w:u w:val="none"/>
          <w:lang w:val="en-GB"/>
        </w:rPr>
        <w:t>2006–2010</w:t>
      </w:r>
      <w:r w:rsidRPr="00E54A61">
        <w:rPr>
          <w:rFonts w:asciiTheme="minorHAnsi" w:hAnsiTheme="minorHAnsi"/>
          <w:b w:val="0"/>
          <w:bCs/>
          <w:u w:val="none"/>
          <w:lang w:val="en-GB"/>
        </w:rPr>
        <w:tab/>
        <w:t>B.Sc.</w:t>
      </w:r>
      <w:r w:rsidR="002D1C1D" w:rsidRPr="00E54A61">
        <w:rPr>
          <w:rFonts w:asciiTheme="minorHAnsi" w:hAnsiTheme="minorHAnsi"/>
          <w:b w:val="0"/>
          <w:bCs/>
          <w:u w:val="none"/>
          <w:lang w:val="en-GB"/>
        </w:rPr>
        <w:t xml:space="preserve">, </w:t>
      </w:r>
      <w:r w:rsidRPr="00E54A61">
        <w:rPr>
          <w:rFonts w:asciiTheme="minorHAnsi" w:hAnsiTheme="minorHAnsi"/>
          <w:b w:val="0"/>
          <w:bCs/>
          <w:u w:val="none"/>
          <w:lang w:val="en-GB"/>
        </w:rPr>
        <w:t xml:space="preserve">Faculty of </w:t>
      </w:r>
      <w:proofErr w:type="spellStart"/>
      <w:r w:rsidRPr="00E54A61">
        <w:rPr>
          <w:rFonts w:asciiTheme="minorHAnsi" w:hAnsiTheme="minorHAnsi"/>
          <w:b w:val="0"/>
          <w:bCs/>
          <w:u w:val="none"/>
          <w:lang w:val="en-GB"/>
        </w:rPr>
        <w:t>Radiophisics</w:t>
      </w:r>
      <w:proofErr w:type="spellEnd"/>
      <w:r w:rsidRPr="00E54A61">
        <w:rPr>
          <w:rFonts w:asciiTheme="minorHAnsi" w:hAnsiTheme="minorHAnsi"/>
          <w:b w:val="0"/>
          <w:bCs/>
          <w:u w:val="none"/>
          <w:lang w:val="en-GB"/>
        </w:rPr>
        <w:t xml:space="preserve">, Department of Biological and Medical Physics, V. N. Karazin </w:t>
      </w:r>
      <w:proofErr w:type="spellStart"/>
      <w:r w:rsidRPr="00E54A61">
        <w:rPr>
          <w:rFonts w:asciiTheme="minorHAnsi" w:hAnsiTheme="minorHAnsi"/>
          <w:b w:val="0"/>
          <w:bCs/>
          <w:u w:val="none"/>
          <w:lang w:val="en-GB"/>
        </w:rPr>
        <w:t>Kharkiv</w:t>
      </w:r>
      <w:proofErr w:type="spellEnd"/>
      <w:r w:rsidRPr="00E54A61">
        <w:rPr>
          <w:rFonts w:asciiTheme="minorHAnsi" w:hAnsiTheme="minorHAnsi"/>
          <w:b w:val="0"/>
          <w:bCs/>
          <w:u w:val="none"/>
          <w:lang w:val="en-GB"/>
        </w:rPr>
        <w:t xml:space="preserve"> National University, </w:t>
      </w:r>
      <w:proofErr w:type="spellStart"/>
      <w:r w:rsidRPr="00E54A61">
        <w:rPr>
          <w:rFonts w:asciiTheme="minorHAnsi" w:hAnsiTheme="minorHAnsi"/>
          <w:b w:val="0"/>
          <w:bCs/>
          <w:u w:val="none"/>
          <w:lang w:val="en-GB"/>
        </w:rPr>
        <w:t>Kharkiv</w:t>
      </w:r>
      <w:proofErr w:type="spellEnd"/>
      <w:r w:rsidRPr="00E54A61">
        <w:rPr>
          <w:rFonts w:asciiTheme="minorHAnsi" w:hAnsiTheme="minorHAnsi"/>
          <w:b w:val="0"/>
          <w:bCs/>
          <w:u w:val="none"/>
          <w:lang w:val="en-GB"/>
        </w:rPr>
        <w:t>, Ukraine</w:t>
      </w:r>
    </w:p>
    <w:p w14:paraId="289223D3" w14:textId="77777777" w:rsidR="00542902" w:rsidRPr="00E54A61" w:rsidRDefault="00D67680" w:rsidP="00542902">
      <w:pPr>
        <w:pStyle w:val="Zkladntext"/>
        <w:rPr>
          <w:rFonts w:asciiTheme="minorHAnsi" w:hAnsiTheme="minorHAnsi"/>
          <w:b w:val="0"/>
          <w:bCs/>
          <w:u w:val="none"/>
          <w:lang w:val="en-GB"/>
        </w:rPr>
      </w:pPr>
      <w:r w:rsidRPr="00E54A61">
        <w:rPr>
          <w:rFonts w:asciiTheme="minorHAnsi" w:hAnsiTheme="minorHAnsi"/>
          <w:bCs/>
          <w:u w:val="none"/>
          <w:lang w:val="en-GB"/>
        </w:rPr>
        <w:t>1996–2006</w:t>
      </w:r>
      <w:r w:rsidRPr="00E54A61">
        <w:rPr>
          <w:rFonts w:asciiTheme="minorHAnsi" w:hAnsiTheme="minorHAnsi"/>
          <w:b w:val="0"/>
          <w:bCs/>
          <w:u w:val="none"/>
          <w:lang w:val="en-GB"/>
        </w:rPr>
        <w:tab/>
      </w:r>
      <w:r w:rsidRPr="00E54A61">
        <w:rPr>
          <w:rFonts w:asciiTheme="minorHAnsi" w:hAnsiTheme="minorHAnsi"/>
          <w:b w:val="0"/>
          <w:bCs/>
          <w:u w:val="none"/>
          <w:lang w:val="en-GB"/>
        </w:rPr>
        <w:tab/>
      </w:r>
      <w:r w:rsidR="003E2EE1" w:rsidRPr="00E54A61">
        <w:rPr>
          <w:rFonts w:asciiTheme="minorHAnsi" w:hAnsiTheme="minorHAnsi"/>
          <w:b w:val="0"/>
          <w:bCs/>
          <w:u w:val="none"/>
          <w:lang w:val="en-GB"/>
        </w:rPr>
        <w:tab/>
      </w:r>
      <w:proofErr w:type="spellStart"/>
      <w:r w:rsidRPr="00E54A61">
        <w:rPr>
          <w:rFonts w:asciiTheme="minorHAnsi" w:hAnsiTheme="minorHAnsi"/>
          <w:b w:val="0"/>
          <w:bCs/>
          <w:u w:val="none"/>
          <w:lang w:val="en-GB"/>
        </w:rPr>
        <w:t>Pokotylivskyi</w:t>
      </w:r>
      <w:proofErr w:type="spellEnd"/>
      <w:r w:rsidRPr="00E54A61">
        <w:rPr>
          <w:rFonts w:asciiTheme="minorHAnsi" w:hAnsiTheme="minorHAnsi"/>
          <w:b w:val="0"/>
          <w:bCs/>
          <w:u w:val="none"/>
          <w:lang w:val="en-GB"/>
        </w:rPr>
        <w:t xml:space="preserve"> Lyceum “Promin”, </w:t>
      </w:r>
      <w:proofErr w:type="spellStart"/>
      <w:r w:rsidRPr="00E54A61">
        <w:rPr>
          <w:rFonts w:asciiTheme="minorHAnsi" w:hAnsiTheme="minorHAnsi"/>
          <w:b w:val="0"/>
          <w:bCs/>
          <w:u w:val="none"/>
          <w:lang w:val="en-GB"/>
        </w:rPr>
        <w:t>Pokotylivka</w:t>
      </w:r>
      <w:proofErr w:type="spellEnd"/>
      <w:r w:rsidRPr="00E54A61">
        <w:rPr>
          <w:rFonts w:asciiTheme="minorHAnsi" w:hAnsiTheme="minorHAnsi"/>
          <w:b w:val="0"/>
          <w:bCs/>
          <w:u w:val="none"/>
          <w:lang w:val="en-GB"/>
        </w:rPr>
        <w:t xml:space="preserve">, </w:t>
      </w:r>
      <w:proofErr w:type="spellStart"/>
      <w:r w:rsidRPr="00E54A61">
        <w:rPr>
          <w:rFonts w:asciiTheme="minorHAnsi" w:hAnsiTheme="minorHAnsi"/>
          <w:b w:val="0"/>
          <w:bCs/>
          <w:u w:val="none"/>
          <w:lang w:val="en-GB"/>
        </w:rPr>
        <w:t>Kharkiv</w:t>
      </w:r>
      <w:proofErr w:type="spellEnd"/>
      <w:r w:rsidRPr="00E54A61">
        <w:rPr>
          <w:rFonts w:asciiTheme="minorHAnsi" w:hAnsiTheme="minorHAnsi"/>
          <w:b w:val="0"/>
          <w:bCs/>
          <w:u w:val="none"/>
          <w:lang w:val="en-GB"/>
        </w:rPr>
        <w:t xml:space="preserve"> region, Ukraine</w:t>
      </w:r>
    </w:p>
    <w:p w14:paraId="09751246" w14:textId="77777777" w:rsidR="00D67680" w:rsidRPr="00E54A61" w:rsidRDefault="00D67680" w:rsidP="00542902">
      <w:pPr>
        <w:pStyle w:val="Zkladntext"/>
        <w:rPr>
          <w:rFonts w:asciiTheme="minorHAnsi" w:hAnsiTheme="minorHAnsi"/>
          <w:b w:val="0"/>
          <w:bCs/>
          <w:u w:val="none"/>
          <w:lang w:val="en-GB"/>
        </w:rPr>
      </w:pPr>
    </w:p>
    <w:p w14:paraId="6B4AB8E1" w14:textId="77777777" w:rsidR="002D1C1D" w:rsidRPr="00E54A61" w:rsidRDefault="0050718A" w:rsidP="00542902">
      <w:pPr>
        <w:pStyle w:val="Zkladntext"/>
        <w:rPr>
          <w:rFonts w:asciiTheme="minorHAnsi" w:hAnsiTheme="minorHAnsi"/>
          <w:bCs/>
          <w:u w:val="none"/>
          <w:lang w:val="en-GB"/>
        </w:rPr>
      </w:pPr>
      <w:r w:rsidRPr="00E54A61">
        <w:rPr>
          <w:rFonts w:asciiTheme="minorHAnsi" w:hAnsiTheme="minorHAnsi"/>
          <w:bCs/>
          <w:u w:val="none"/>
          <w:lang w:val="en-GB"/>
        </w:rPr>
        <w:t>COMPLETED COURSES</w:t>
      </w:r>
    </w:p>
    <w:p w14:paraId="2CA38B72" w14:textId="77777777" w:rsidR="000A1D84" w:rsidRPr="00E54A61" w:rsidRDefault="000A1D84" w:rsidP="00542902">
      <w:pPr>
        <w:pStyle w:val="Zkladntext"/>
        <w:rPr>
          <w:rFonts w:asciiTheme="minorHAnsi" w:hAnsiTheme="minorHAnsi"/>
          <w:b w:val="0"/>
          <w:bCs/>
          <w:u w:val="none"/>
          <w:lang w:val="en-GB"/>
        </w:rPr>
      </w:pPr>
      <w:r w:rsidRPr="00E54A61">
        <w:rPr>
          <w:rFonts w:asciiTheme="minorHAnsi" w:hAnsiTheme="minorHAnsi"/>
          <w:b w:val="0"/>
          <w:bCs/>
          <w:u w:val="none"/>
          <w:lang w:val="en-GB"/>
        </w:rPr>
        <w:t>05</w:t>
      </w:r>
      <w:r w:rsidR="002E0DAF" w:rsidRPr="00E54A61">
        <w:rPr>
          <w:rFonts w:asciiTheme="minorHAnsi" w:hAnsiTheme="minorHAnsi"/>
          <w:b w:val="0"/>
          <w:bCs/>
          <w:u w:val="none"/>
          <w:lang w:val="en-GB"/>
        </w:rPr>
        <w:t>/</w:t>
      </w:r>
      <w:r w:rsidRPr="00E54A61">
        <w:rPr>
          <w:rFonts w:asciiTheme="minorHAnsi" w:hAnsiTheme="minorHAnsi"/>
          <w:b w:val="0"/>
          <w:bCs/>
          <w:u w:val="none"/>
          <w:lang w:val="en-GB"/>
        </w:rPr>
        <w:t>0</w:t>
      </w:r>
      <w:r w:rsidR="000C3EB5" w:rsidRPr="00E54A61">
        <w:rPr>
          <w:rFonts w:asciiTheme="minorHAnsi" w:hAnsiTheme="minorHAnsi"/>
          <w:b w:val="0"/>
          <w:bCs/>
          <w:u w:val="none"/>
          <w:lang w:val="en-GB"/>
        </w:rPr>
        <w:t>4</w:t>
      </w:r>
      <w:r w:rsidR="00FB0A03" w:rsidRPr="00E54A61">
        <w:rPr>
          <w:rFonts w:asciiTheme="minorHAnsi" w:hAnsiTheme="minorHAnsi"/>
          <w:b w:val="0"/>
          <w:bCs/>
          <w:u w:val="none"/>
          <w:lang w:val="en-GB"/>
        </w:rPr>
        <w:t>–</w:t>
      </w:r>
      <w:r w:rsidR="000C3EB5" w:rsidRPr="00E54A61">
        <w:rPr>
          <w:rFonts w:asciiTheme="minorHAnsi" w:hAnsiTheme="minorHAnsi"/>
          <w:b w:val="0"/>
          <w:bCs/>
          <w:u w:val="none"/>
          <w:lang w:val="en-GB"/>
        </w:rPr>
        <w:t>07</w:t>
      </w:r>
      <w:r w:rsidR="002E0DAF" w:rsidRPr="00E54A61">
        <w:rPr>
          <w:rFonts w:asciiTheme="minorHAnsi" w:hAnsiTheme="minorHAnsi"/>
          <w:b w:val="0"/>
          <w:bCs/>
          <w:u w:val="none"/>
          <w:lang w:val="en-GB"/>
        </w:rPr>
        <w:t>/</w:t>
      </w:r>
      <w:r w:rsidR="000C3EB5" w:rsidRPr="00E54A61">
        <w:rPr>
          <w:rFonts w:asciiTheme="minorHAnsi" w:hAnsiTheme="minorHAnsi"/>
          <w:b w:val="0"/>
          <w:bCs/>
          <w:u w:val="none"/>
          <w:lang w:val="en-GB"/>
        </w:rPr>
        <w:t>04</w:t>
      </w:r>
      <w:r w:rsidR="00FB0A03" w:rsidRPr="00E54A61">
        <w:rPr>
          <w:rFonts w:asciiTheme="minorHAnsi" w:hAnsiTheme="minorHAnsi"/>
          <w:b w:val="0"/>
          <w:bCs/>
          <w:u w:val="none"/>
          <w:lang w:val="en-GB"/>
        </w:rPr>
        <w:t xml:space="preserve"> </w:t>
      </w:r>
      <w:r w:rsidR="000C3EB5" w:rsidRPr="00E54A61">
        <w:rPr>
          <w:rFonts w:asciiTheme="minorHAnsi" w:hAnsiTheme="minorHAnsi"/>
          <w:b w:val="0"/>
          <w:bCs/>
          <w:u w:val="none"/>
          <w:lang w:val="en-GB"/>
        </w:rPr>
        <w:t>2016</w:t>
      </w:r>
      <w:r w:rsidR="003E2EE1" w:rsidRPr="00E54A61">
        <w:rPr>
          <w:rFonts w:asciiTheme="minorHAnsi" w:hAnsiTheme="minorHAnsi"/>
          <w:b w:val="0"/>
          <w:bCs/>
          <w:u w:val="none"/>
          <w:lang w:val="en-GB"/>
        </w:rPr>
        <w:tab/>
      </w:r>
      <w:proofErr w:type="spellStart"/>
      <w:r w:rsidR="000C3EB5" w:rsidRPr="00E54A61">
        <w:rPr>
          <w:rFonts w:asciiTheme="minorHAnsi" w:hAnsiTheme="minorHAnsi"/>
          <w:b w:val="0"/>
          <w:bCs/>
          <w:u w:val="none"/>
          <w:lang w:val="en-GB"/>
        </w:rPr>
        <w:t>An</w:t>
      </w:r>
      <w:r w:rsidR="00535001" w:rsidRPr="00E54A61">
        <w:rPr>
          <w:rFonts w:asciiTheme="minorHAnsi" w:hAnsiTheme="minorHAnsi"/>
          <w:b w:val="0"/>
          <w:bCs/>
          <w:u w:val="none"/>
          <w:lang w:val="en-GB"/>
        </w:rPr>
        <w:t>dor</w:t>
      </w:r>
      <w:proofErr w:type="spellEnd"/>
      <w:r w:rsidR="00535001" w:rsidRPr="00E54A61">
        <w:rPr>
          <w:rFonts w:asciiTheme="minorHAnsi" w:hAnsiTheme="minorHAnsi"/>
          <w:b w:val="0"/>
          <w:bCs/>
          <w:u w:val="none"/>
          <w:lang w:val="en-GB"/>
        </w:rPr>
        <w:t xml:space="preserve"> Academy Prague -</w:t>
      </w:r>
      <w:r w:rsidR="000C3EB5" w:rsidRPr="00E54A61">
        <w:rPr>
          <w:rFonts w:asciiTheme="minorHAnsi" w:hAnsiTheme="minorHAnsi"/>
          <w:b w:val="0"/>
          <w:bCs/>
          <w:u w:val="none"/>
          <w:lang w:val="en-GB"/>
        </w:rPr>
        <w:t xml:space="preserve"> </w:t>
      </w:r>
      <w:proofErr w:type="spellStart"/>
      <w:r w:rsidR="000C3EB5" w:rsidRPr="00E54A61">
        <w:rPr>
          <w:rFonts w:asciiTheme="minorHAnsi" w:hAnsiTheme="minorHAnsi"/>
          <w:b w:val="0"/>
          <w:bCs/>
          <w:u w:val="none"/>
          <w:lang w:val="en-GB"/>
        </w:rPr>
        <w:t>Biocev</w:t>
      </w:r>
      <w:proofErr w:type="spellEnd"/>
      <w:r w:rsidR="000C3EB5" w:rsidRPr="00E54A61">
        <w:rPr>
          <w:rFonts w:asciiTheme="minorHAnsi" w:hAnsiTheme="minorHAnsi"/>
          <w:b w:val="0"/>
          <w:bCs/>
          <w:u w:val="none"/>
          <w:lang w:val="en-GB"/>
        </w:rPr>
        <w:t xml:space="preserve">, </w:t>
      </w:r>
      <w:proofErr w:type="spellStart"/>
      <w:r w:rsidR="000C3EB5" w:rsidRPr="00E54A61">
        <w:rPr>
          <w:rFonts w:asciiTheme="minorHAnsi" w:hAnsiTheme="minorHAnsi"/>
          <w:b w:val="0"/>
          <w:bCs/>
          <w:u w:val="none"/>
          <w:lang w:val="en-GB"/>
        </w:rPr>
        <w:t>Vestec</w:t>
      </w:r>
      <w:proofErr w:type="spellEnd"/>
      <w:r w:rsidR="000C3EB5" w:rsidRPr="00E54A61">
        <w:rPr>
          <w:rFonts w:asciiTheme="minorHAnsi" w:hAnsiTheme="minorHAnsi"/>
          <w:b w:val="0"/>
          <w:bCs/>
          <w:u w:val="none"/>
          <w:lang w:val="en-GB"/>
        </w:rPr>
        <w:t>, Czech Republic</w:t>
      </w:r>
    </w:p>
    <w:p w14:paraId="19296A0F" w14:textId="77777777" w:rsidR="000A1D84" w:rsidRPr="00E54A61" w:rsidRDefault="00FB0A03" w:rsidP="003E2EE1">
      <w:pPr>
        <w:pStyle w:val="Zkladntext"/>
        <w:ind w:left="1988" w:hanging="1988"/>
        <w:rPr>
          <w:rFonts w:asciiTheme="minorHAnsi" w:hAnsiTheme="minorHAnsi"/>
          <w:b w:val="0"/>
          <w:bCs/>
          <w:u w:val="none"/>
          <w:lang w:val="en-GB"/>
        </w:rPr>
      </w:pPr>
      <w:r w:rsidRPr="00E54A61">
        <w:rPr>
          <w:rFonts w:asciiTheme="minorHAnsi" w:hAnsiTheme="minorHAnsi"/>
          <w:b w:val="0"/>
          <w:bCs/>
          <w:u w:val="none"/>
          <w:lang w:val="en-GB"/>
        </w:rPr>
        <w:t>16</w:t>
      </w:r>
      <w:r w:rsidR="002E0DAF" w:rsidRPr="00E54A61">
        <w:rPr>
          <w:rFonts w:asciiTheme="minorHAnsi" w:hAnsiTheme="minorHAnsi"/>
          <w:b w:val="0"/>
          <w:bCs/>
          <w:u w:val="none"/>
          <w:lang w:val="en-GB"/>
        </w:rPr>
        <w:t>/</w:t>
      </w:r>
      <w:r w:rsidRPr="00E54A61">
        <w:rPr>
          <w:rFonts w:asciiTheme="minorHAnsi" w:hAnsiTheme="minorHAnsi"/>
          <w:b w:val="0"/>
          <w:bCs/>
          <w:u w:val="none"/>
          <w:lang w:val="en-GB"/>
        </w:rPr>
        <w:t>06–</w:t>
      </w:r>
      <w:r w:rsidR="000A1D84" w:rsidRPr="00E54A61">
        <w:rPr>
          <w:rFonts w:asciiTheme="minorHAnsi" w:hAnsiTheme="minorHAnsi"/>
          <w:b w:val="0"/>
          <w:bCs/>
          <w:u w:val="none"/>
          <w:lang w:val="en-GB"/>
        </w:rPr>
        <w:t>20</w:t>
      </w:r>
      <w:r w:rsidR="002E0DAF" w:rsidRPr="00E54A61">
        <w:rPr>
          <w:rFonts w:asciiTheme="minorHAnsi" w:hAnsiTheme="minorHAnsi"/>
          <w:b w:val="0"/>
          <w:bCs/>
          <w:u w:val="none"/>
          <w:lang w:val="en-GB"/>
        </w:rPr>
        <w:t>/</w:t>
      </w:r>
      <w:r w:rsidR="000A1D84" w:rsidRPr="00E54A61">
        <w:rPr>
          <w:rFonts w:asciiTheme="minorHAnsi" w:hAnsiTheme="minorHAnsi"/>
          <w:b w:val="0"/>
          <w:bCs/>
          <w:u w:val="none"/>
          <w:lang w:val="en-GB"/>
        </w:rPr>
        <w:t>06</w:t>
      </w:r>
      <w:r w:rsidRPr="00E54A61">
        <w:rPr>
          <w:rFonts w:asciiTheme="minorHAnsi" w:hAnsiTheme="minorHAnsi"/>
          <w:b w:val="0"/>
          <w:bCs/>
          <w:u w:val="none"/>
          <w:lang w:val="en-GB"/>
        </w:rPr>
        <w:t xml:space="preserve"> </w:t>
      </w:r>
      <w:r w:rsidR="000A1D84" w:rsidRPr="00E54A61">
        <w:rPr>
          <w:rFonts w:asciiTheme="minorHAnsi" w:hAnsiTheme="minorHAnsi"/>
          <w:b w:val="0"/>
          <w:bCs/>
          <w:u w:val="none"/>
          <w:lang w:val="en-GB"/>
        </w:rPr>
        <w:t>2014</w:t>
      </w:r>
      <w:r w:rsidR="000A1D84" w:rsidRPr="00E54A61">
        <w:rPr>
          <w:rFonts w:asciiTheme="minorHAnsi" w:hAnsiTheme="minorHAnsi"/>
          <w:b w:val="0"/>
          <w:bCs/>
          <w:u w:val="none"/>
          <w:lang w:val="en-GB"/>
        </w:rPr>
        <w:tab/>
        <w:t>Course on Biological Specimen Preparation for Electron Microscopy</w:t>
      </w:r>
      <w:r w:rsidR="00535001" w:rsidRPr="00E54A61">
        <w:rPr>
          <w:rFonts w:asciiTheme="minorHAnsi" w:hAnsiTheme="minorHAnsi"/>
          <w:b w:val="0"/>
          <w:bCs/>
          <w:u w:val="none"/>
          <w:lang w:val="en-GB"/>
        </w:rPr>
        <w:t xml:space="preserve"> </w:t>
      </w:r>
      <w:r w:rsidRPr="00E54A61">
        <w:rPr>
          <w:rFonts w:asciiTheme="minorHAnsi" w:hAnsiTheme="minorHAnsi"/>
          <w:b w:val="0"/>
          <w:bCs/>
          <w:u w:val="none"/>
          <w:lang w:val="en-GB"/>
        </w:rPr>
        <w:t>–</w:t>
      </w:r>
      <w:r w:rsidR="000A1D84" w:rsidRPr="00E54A61">
        <w:rPr>
          <w:rFonts w:asciiTheme="minorHAnsi" w:hAnsiTheme="minorHAnsi"/>
          <w:b w:val="0"/>
          <w:bCs/>
          <w:u w:val="none"/>
          <w:lang w:val="en-GB"/>
        </w:rPr>
        <w:t xml:space="preserve"> Biology Centre, Academy of Sciences Laboratory of Electron Microscopy, Ceske Budejovice, Czech Republic</w:t>
      </w:r>
    </w:p>
    <w:p w14:paraId="64D68C87" w14:textId="77777777" w:rsidR="000C3EB5" w:rsidRPr="00E54A61" w:rsidRDefault="00FB0A03" w:rsidP="003E2EE1">
      <w:pPr>
        <w:pStyle w:val="Zkladntext"/>
        <w:ind w:left="1988" w:hanging="1988"/>
        <w:rPr>
          <w:rFonts w:asciiTheme="minorHAnsi" w:hAnsiTheme="minorHAnsi"/>
          <w:b w:val="0"/>
          <w:bCs/>
          <w:u w:val="none"/>
          <w:lang w:val="en-GB"/>
        </w:rPr>
      </w:pPr>
      <w:r w:rsidRPr="00E54A61">
        <w:rPr>
          <w:rFonts w:asciiTheme="minorHAnsi" w:hAnsiTheme="minorHAnsi"/>
          <w:b w:val="0"/>
          <w:bCs/>
          <w:u w:val="none"/>
          <w:lang w:val="en-GB"/>
        </w:rPr>
        <w:t>05</w:t>
      </w:r>
      <w:r w:rsidR="002E0DAF" w:rsidRPr="00E54A61">
        <w:rPr>
          <w:rFonts w:asciiTheme="minorHAnsi" w:hAnsiTheme="minorHAnsi"/>
          <w:b w:val="0"/>
          <w:bCs/>
          <w:u w:val="none"/>
          <w:lang w:val="en-GB"/>
        </w:rPr>
        <w:t>/</w:t>
      </w:r>
      <w:r w:rsidRPr="00E54A61">
        <w:rPr>
          <w:rFonts w:asciiTheme="minorHAnsi" w:hAnsiTheme="minorHAnsi"/>
          <w:b w:val="0"/>
          <w:bCs/>
          <w:u w:val="none"/>
          <w:lang w:val="en-GB"/>
        </w:rPr>
        <w:t>03–</w:t>
      </w:r>
      <w:r w:rsidR="00535001" w:rsidRPr="00E54A61">
        <w:rPr>
          <w:rFonts w:asciiTheme="minorHAnsi" w:hAnsiTheme="minorHAnsi"/>
          <w:b w:val="0"/>
          <w:bCs/>
          <w:u w:val="none"/>
          <w:lang w:val="en-GB"/>
        </w:rPr>
        <w:t>09</w:t>
      </w:r>
      <w:r w:rsidR="002E0DAF" w:rsidRPr="00E54A61">
        <w:rPr>
          <w:rFonts w:asciiTheme="minorHAnsi" w:hAnsiTheme="minorHAnsi"/>
          <w:b w:val="0"/>
          <w:bCs/>
          <w:u w:val="none"/>
          <w:lang w:val="en-GB"/>
        </w:rPr>
        <w:t>/</w:t>
      </w:r>
      <w:r w:rsidR="00535001" w:rsidRPr="00E54A61">
        <w:rPr>
          <w:rFonts w:asciiTheme="minorHAnsi" w:hAnsiTheme="minorHAnsi"/>
          <w:b w:val="0"/>
          <w:bCs/>
          <w:u w:val="none"/>
          <w:lang w:val="en-GB"/>
        </w:rPr>
        <w:t>03</w:t>
      </w:r>
      <w:r w:rsidRPr="00E54A61">
        <w:rPr>
          <w:rFonts w:asciiTheme="minorHAnsi" w:hAnsiTheme="minorHAnsi"/>
          <w:b w:val="0"/>
          <w:bCs/>
          <w:u w:val="none"/>
          <w:lang w:val="en-GB"/>
        </w:rPr>
        <w:t xml:space="preserve"> </w:t>
      </w:r>
      <w:r w:rsidR="00535001" w:rsidRPr="00E54A61">
        <w:rPr>
          <w:rFonts w:asciiTheme="minorHAnsi" w:hAnsiTheme="minorHAnsi"/>
          <w:b w:val="0"/>
          <w:bCs/>
          <w:u w:val="none"/>
          <w:lang w:val="en-GB"/>
        </w:rPr>
        <w:t>2012</w:t>
      </w:r>
      <w:r w:rsidR="00535001" w:rsidRPr="00E54A61">
        <w:rPr>
          <w:rFonts w:asciiTheme="minorHAnsi" w:hAnsiTheme="minorHAnsi"/>
          <w:b w:val="0"/>
          <w:bCs/>
          <w:u w:val="none"/>
          <w:lang w:val="en-GB"/>
        </w:rPr>
        <w:tab/>
      </w:r>
      <w:r w:rsidR="000C3EB5" w:rsidRPr="00E54A61">
        <w:rPr>
          <w:rFonts w:asciiTheme="minorHAnsi" w:hAnsiTheme="minorHAnsi"/>
          <w:b w:val="0"/>
          <w:bCs/>
          <w:u w:val="none"/>
          <w:lang w:val="en-GB"/>
        </w:rPr>
        <w:t xml:space="preserve">Basics of scientific </w:t>
      </w:r>
      <w:proofErr w:type="spellStart"/>
      <w:r w:rsidR="000C3EB5" w:rsidRPr="00E54A61">
        <w:rPr>
          <w:rFonts w:asciiTheme="minorHAnsi" w:hAnsiTheme="minorHAnsi"/>
          <w:b w:val="0"/>
          <w:bCs/>
          <w:u w:val="none"/>
          <w:lang w:val="en-GB"/>
        </w:rPr>
        <w:t>comunicatiion</w:t>
      </w:r>
      <w:proofErr w:type="spellEnd"/>
      <w:r w:rsidR="00535001" w:rsidRPr="00E54A61">
        <w:rPr>
          <w:rFonts w:asciiTheme="minorHAnsi" w:hAnsiTheme="minorHAnsi"/>
          <w:b w:val="0"/>
          <w:bCs/>
          <w:u w:val="none"/>
          <w:lang w:val="en-GB"/>
        </w:rPr>
        <w:t xml:space="preserve"> Faculty of Fisheries and Protection of Waters, University of South Bohemia, </w:t>
      </w:r>
      <w:proofErr w:type="spellStart"/>
      <w:r w:rsidR="00535001" w:rsidRPr="00E54A61">
        <w:rPr>
          <w:rFonts w:asciiTheme="minorHAnsi" w:hAnsiTheme="minorHAnsi"/>
          <w:b w:val="0"/>
          <w:bCs/>
          <w:u w:val="none"/>
          <w:lang w:val="en-GB"/>
        </w:rPr>
        <w:t>Vodnany</w:t>
      </w:r>
      <w:proofErr w:type="spellEnd"/>
      <w:r w:rsidR="00535001" w:rsidRPr="00E54A61">
        <w:rPr>
          <w:rFonts w:asciiTheme="minorHAnsi" w:hAnsiTheme="minorHAnsi"/>
          <w:b w:val="0"/>
          <w:bCs/>
          <w:u w:val="none"/>
          <w:lang w:val="en-GB"/>
        </w:rPr>
        <w:t>, Czech Republic</w:t>
      </w:r>
    </w:p>
    <w:p w14:paraId="15D9F109" w14:textId="77777777" w:rsidR="000C3EB5" w:rsidRPr="00E54A61" w:rsidRDefault="000C3EB5" w:rsidP="00542902">
      <w:pPr>
        <w:pStyle w:val="Zkladntext"/>
        <w:rPr>
          <w:rFonts w:asciiTheme="minorHAnsi" w:hAnsiTheme="minorHAnsi"/>
          <w:b w:val="0"/>
          <w:bCs/>
          <w:u w:val="none"/>
          <w:lang w:val="en-GB"/>
        </w:rPr>
      </w:pPr>
    </w:p>
    <w:p w14:paraId="65009F83" w14:textId="77777777" w:rsidR="000C3EB5" w:rsidRPr="00E54A61" w:rsidRDefault="0050718A" w:rsidP="00542902">
      <w:pPr>
        <w:pStyle w:val="Zkladntext"/>
        <w:rPr>
          <w:rFonts w:asciiTheme="minorHAnsi" w:hAnsiTheme="minorHAnsi"/>
          <w:bCs/>
          <w:u w:val="none"/>
          <w:lang w:val="en-GB"/>
        </w:rPr>
      </w:pPr>
      <w:r w:rsidRPr="00E54A61">
        <w:rPr>
          <w:rFonts w:asciiTheme="minorHAnsi" w:hAnsiTheme="minorHAnsi"/>
          <w:bCs/>
          <w:u w:val="none"/>
          <w:lang w:val="en-GB"/>
        </w:rPr>
        <w:t>TRAINING</w:t>
      </w:r>
    </w:p>
    <w:p w14:paraId="63F45C19" w14:textId="77777777" w:rsidR="000A1D84" w:rsidRPr="00E54A61" w:rsidRDefault="00FB0A03" w:rsidP="00542902">
      <w:pPr>
        <w:pStyle w:val="Zkladntext"/>
        <w:rPr>
          <w:rFonts w:asciiTheme="minorHAnsi" w:hAnsiTheme="minorHAnsi"/>
          <w:b w:val="0"/>
          <w:bCs/>
          <w:szCs w:val="24"/>
          <w:u w:val="none"/>
          <w:lang w:val="en-GB"/>
        </w:rPr>
      </w:pPr>
      <w:r w:rsidRPr="00E54A61">
        <w:rPr>
          <w:rFonts w:asciiTheme="minorHAnsi" w:hAnsiTheme="minorHAnsi"/>
          <w:b w:val="0"/>
          <w:bCs/>
          <w:szCs w:val="24"/>
          <w:u w:val="none"/>
          <w:lang w:val="en-GB"/>
        </w:rPr>
        <w:t>16</w:t>
      </w:r>
      <w:r w:rsidR="002E0DAF" w:rsidRPr="00E54A61">
        <w:rPr>
          <w:rFonts w:asciiTheme="minorHAnsi" w:hAnsiTheme="minorHAnsi"/>
          <w:b w:val="0"/>
          <w:bCs/>
          <w:szCs w:val="24"/>
          <w:u w:val="none"/>
          <w:lang w:val="en-GB"/>
        </w:rPr>
        <w:t>/</w:t>
      </w:r>
      <w:r w:rsidRPr="00E54A61">
        <w:rPr>
          <w:rFonts w:asciiTheme="minorHAnsi" w:hAnsiTheme="minorHAnsi"/>
          <w:b w:val="0"/>
          <w:bCs/>
          <w:szCs w:val="24"/>
          <w:u w:val="none"/>
          <w:lang w:val="en-GB"/>
        </w:rPr>
        <w:t>03–</w:t>
      </w:r>
      <w:r w:rsidR="000C3EB5" w:rsidRPr="00E54A61">
        <w:rPr>
          <w:rFonts w:asciiTheme="minorHAnsi" w:hAnsiTheme="minorHAnsi"/>
          <w:b w:val="0"/>
          <w:bCs/>
          <w:szCs w:val="24"/>
          <w:u w:val="none"/>
          <w:lang w:val="en-GB"/>
        </w:rPr>
        <w:t>20</w:t>
      </w:r>
      <w:r w:rsidR="002E0DAF" w:rsidRPr="00E54A61">
        <w:rPr>
          <w:rFonts w:asciiTheme="minorHAnsi" w:hAnsiTheme="minorHAnsi"/>
          <w:b w:val="0"/>
          <w:bCs/>
          <w:szCs w:val="24"/>
          <w:u w:val="none"/>
          <w:lang w:val="en-GB"/>
        </w:rPr>
        <w:t>/</w:t>
      </w:r>
      <w:r w:rsidR="000C3EB5" w:rsidRPr="00E54A61">
        <w:rPr>
          <w:rFonts w:asciiTheme="minorHAnsi" w:hAnsiTheme="minorHAnsi"/>
          <w:b w:val="0"/>
          <w:bCs/>
          <w:szCs w:val="24"/>
          <w:u w:val="none"/>
          <w:lang w:val="en-GB"/>
        </w:rPr>
        <w:t>03</w:t>
      </w:r>
      <w:r w:rsidRPr="00E54A61">
        <w:rPr>
          <w:rFonts w:asciiTheme="minorHAnsi" w:hAnsiTheme="minorHAnsi"/>
          <w:b w:val="0"/>
          <w:bCs/>
          <w:szCs w:val="24"/>
          <w:u w:val="none"/>
          <w:lang w:val="en-GB"/>
        </w:rPr>
        <w:t xml:space="preserve"> </w:t>
      </w:r>
      <w:r w:rsidR="000C3EB5" w:rsidRPr="00E54A61">
        <w:rPr>
          <w:rFonts w:asciiTheme="minorHAnsi" w:hAnsiTheme="minorHAnsi"/>
          <w:b w:val="0"/>
          <w:bCs/>
          <w:szCs w:val="24"/>
          <w:u w:val="none"/>
          <w:lang w:val="en-GB"/>
        </w:rPr>
        <w:t>2015</w:t>
      </w:r>
      <w:r w:rsidR="000C3EB5" w:rsidRPr="00E54A61">
        <w:rPr>
          <w:rFonts w:asciiTheme="minorHAnsi" w:hAnsiTheme="minorHAnsi"/>
          <w:b w:val="0"/>
          <w:bCs/>
          <w:szCs w:val="24"/>
          <w:u w:val="none"/>
          <w:lang w:val="en-GB"/>
        </w:rPr>
        <w:tab/>
      </w:r>
      <w:r w:rsidR="000C3EB5" w:rsidRPr="00E54A61">
        <w:rPr>
          <w:rFonts w:asciiTheme="minorHAnsi" w:hAnsiTheme="minorHAnsi"/>
          <w:b w:val="0"/>
          <w:bCs/>
          <w:szCs w:val="24"/>
          <w:u w:val="none"/>
          <w:lang w:val="en-GB"/>
        </w:rPr>
        <w:tab/>
        <w:t>Oral presentation and training</w:t>
      </w:r>
      <w:r w:rsidRPr="00E54A61">
        <w:rPr>
          <w:rFonts w:asciiTheme="minorHAnsi" w:hAnsiTheme="minorHAnsi"/>
          <w:b w:val="0"/>
          <w:bCs/>
          <w:szCs w:val="24"/>
          <w:u w:val="none"/>
          <w:lang w:val="en-GB"/>
        </w:rPr>
        <w:t xml:space="preserve"> –</w:t>
      </w:r>
      <w:r w:rsidR="000C3EB5" w:rsidRPr="00E54A61">
        <w:rPr>
          <w:rFonts w:asciiTheme="minorHAnsi" w:hAnsiTheme="minorHAnsi"/>
          <w:b w:val="0"/>
          <w:bCs/>
          <w:szCs w:val="24"/>
          <w:u w:val="none"/>
          <w:lang w:val="en-GB"/>
        </w:rPr>
        <w:t xml:space="preserve"> The 4</w:t>
      </w:r>
      <w:r w:rsidR="000C3EB5" w:rsidRPr="00E54A61">
        <w:rPr>
          <w:rFonts w:asciiTheme="minorHAnsi" w:hAnsiTheme="minorHAnsi"/>
          <w:b w:val="0"/>
          <w:bCs/>
          <w:szCs w:val="24"/>
          <w:u w:val="none"/>
          <w:vertAlign w:val="superscript"/>
          <w:lang w:val="en-GB"/>
        </w:rPr>
        <w:t>th</w:t>
      </w:r>
      <w:r w:rsidR="000C3EB5" w:rsidRPr="00E54A61">
        <w:rPr>
          <w:rFonts w:asciiTheme="minorHAnsi" w:hAnsiTheme="minorHAnsi"/>
          <w:b w:val="0"/>
          <w:bCs/>
          <w:szCs w:val="24"/>
          <w:u w:val="none"/>
          <w:lang w:val="en-GB"/>
        </w:rPr>
        <w:t xml:space="preserve"> Training School of the AQUAGAMETE COST Action “Optical Microscopy and Image Analysis” at the FFPW, University of Ceske Budejovice, </w:t>
      </w:r>
      <w:proofErr w:type="spellStart"/>
      <w:r w:rsidR="000C3EB5" w:rsidRPr="00E54A61">
        <w:rPr>
          <w:rFonts w:asciiTheme="minorHAnsi" w:hAnsiTheme="minorHAnsi"/>
          <w:b w:val="0"/>
          <w:bCs/>
          <w:szCs w:val="24"/>
          <w:u w:val="none"/>
          <w:lang w:val="en-GB"/>
        </w:rPr>
        <w:t>Vodnany</w:t>
      </w:r>
      <w:proofErr w:type="spellEnd"/>
      <w:r w:rsidR="000C3EB5" w:rsidRPr="00E54A61">
        <w:rPr>
          <w:rFonts w:asciiTheme="minorHAnsi" w:hAnsiTheme="minorHAnsi"/>
          <w:b w:val="0"/>
          <w:bCs/>
          <w:szCs w:val="24"/>
          <w:u w:val="none"/>
          <w:lang w:val="en-GB"/>
        </w:rPr>
        <w:t>, Czech Republic</w:t>
      </w:r>
    </w:p>
    <w:p w14:paraId="307E206C" w14:textId="77777777" w:rsidR="000A1D84" w:rsidRPr="00E54A61" w:rsidRDefault="000A1D84" w:rsidP="00542902">
      <w:pPr>
        <w:pStyle w:val="Zkladntext"/>
        <w:rPr>
          <w:rFonts w:asciiTheme="minorHAnsi" w:hAnsiTheme="minorHAnsi"/>
          <w:b w:val="0"/>
          <w:bCs/>
          <w:u w:val="none"/>
          <w:lang w:val="en-GB"/>
        </w:rPr>
      </w:pPr>
    </w:p>
    <w:p w14:paraId="71AE93F1" w14:textId="77777777" w:rsidR="00535001" w:rsidRPr="00E54A61" w:rsidRDefault="0050718A" w:rsidP="00542902">
      <w:pPr>
        <w:pStyle w:val="Zkladntext"/>
        <w:rPr>
          <w:rFonts w:asciiTheme="minorHAnsi" w:hAnsiTheme="minorHAnsi"/>
          <w:bCs/>
          <w:u w:val="none"/>
          <w:lang w:val="en-GB"/>
        </w:rPr>
      </w:pPr>
      <w:r w:rsidRPr="00E54A61">
        <w:rPr>
          <w:rFonts w:asciiTheme="minorHAnsi" w:hAnsiTheme="minorHAnsi"/>
          <w:bCs/>
          <w:u w:val="none"/>
          <w:lang w:val="en-GB"/>
        </w:rPr>
        <w:t>RESEARCH STAY AND COLLABORATIONS</w:t>
      </w:r>
    </w:p>
    <w:p w14:paraId="516E740B" w14:textId="77777777" w:rsidR="00535001" w:rsidRPr="00E54A61" w:rsidRDefault="00FB0A03" w:rsidP="003E2EE1">
      <w:pPr>
        <w:pStyle w:val="Zkladntext"/>
        <w:tabs>
          <w:tab w:val="left" w:pos="1985"/>
        </w:tabs>
        <w:ind w:left="1974" w:hanging="1974"/>
        <w:rPr>
          <w:rFonts w:asciiTheme="minorHAnsi" w:hAnsiTheme="minorHAnsi"/>
          <w:b w:val="0"/>
          <w:u w:val="none"/>
          <w:lang w:val="en-GB"/>
        </w:rPr>
      </w:pPr>
      <w:r w:rsidRPr="00E54A61">
        <w:rPr>
          <w:rFonts w:asciiTheme="minorHAnsi" w:hAnsiTheme="minorHAnsi"/>
          <w:b w:val="0"/>
          <w:u w:val="none"/>
          <w:lang w:val="en-GB"/>
        </w:rPr>
        <w:t>31</w:t>
      </w:r>
      <w:r w:rsidR="002E0DAF" w:rsidRPr="00E54A61">
        <w:rPr>
          <w:rFonts w:asciiTheme="minorHAnsi" w:hAnsiTheme="minorHAnsi"/>
          <w:b w:val="0"/>
          <w:u w:val="none"/>
          <w:lang w:val="en-GB"/>
        </w:rPr>
        <w:t>/</w:t>
      </w:r>
      <w:r w:rsidRPr="00E54A61">
        <w:rPr>
          <w:rFonts w:asciiTheme="minorHAnsi" w:hAnsiTheme="minorHAnsi"/>
          <w:b w:val="0"/>
          <w:u w:val="none"/>
          <w:lang w:val="en-GB"/>
        </w:rPr>
        <w:t>03–</w:t>
      </w:r>
      <w:r w:rsidR="00535001" w:rsidRPr="00E54A61">
        <w:rPr>
          <w:rFonts w:asciiTheme="minorHAnsi" w:hAnsiTheme="minorHAnsi"/>
          <w:b w:val="0"/>
          <w:u w:val="none"/>
          <w:lang w:val="en-GB"/>
        </w:rPr>
        <w:t>07</w:t>
      </w:r>
      <w:r w:rsidR="002E0DAF" w:rsidRPr="00E54A61">
        <w:rPr>
          <w:rFonts w:asciiTheme="minorHAnsi" w:hAnsiTheme="minorHAnsi"/>
          <w:b w:val="0"/>
          <w:u w:val="none"/>
          <w:lang w:val="en-GB"/>
        </w:rPr>
        <w:t>/</w:t>
      </w:r>
      <w:r w:rsidR="00535001" w:rsidRPr="00E54A61">
        <w:rPr>
          <w:rFonts w:asciiTheme="minorHAnsi" w:hAnsiTheme="minorHAnsi"/>
          <w:b w:val="0"/>
          <w:u w:val="none"/>
          <w:lang w:val="en-GB"/>
        </w:rPr>
        <w:t>04</w:t>
      </w:r>
      <w:r w:rsidRPr="00E54A61">
        <w:rPr>
          <w:rFonts w:asciiTheme="minorHAnsi" w:hAnsiTheme="minorHAnsi"/>
          <w:b w:val="0"/>
          <w:u w:val="none"/>
          <w:lang w:val="en-GB"/>
        </w:rPr>
        <w:t xml:space="preserve"> </w:t>
      </w:r>
      <w:r w:rsidR="00535001" w:rsidRPr="00E54A61">
        <w:rPr>
          <w:rFonts w:asciiTheme="minorHAnsi" w:hAnsiTheme="minorHAnsi"/>
          <w:b w:val="0"/>
          <w:u w:val="none"/>
          <w:lang w:val="en-GB"/>
        </w:rPr>
        <w:t>2014</w:t>
      </w:r>
      <w:r w:rsidR="0050718A" w:rsidRPr="00E54A61">
        <w:rPr>
          <w:rFonts w:asciiTheme="minorHAnsi" w:hAnsiTheme="minorHAnsi"/>
          <w:b w:val="0"/>
          <w:u w:val="none"/>
          <w:lang w:val="en-GB"/>
        </w:rPr>
        <w:tab/>
      </w:r>
      <w:r w:rsidR="0050718A" w:rsidRPr="00E54A61">
        <w:rPr>
          <w:rFonts w:asciiTheme="minorHAnsi" w:hAnsiTheme="minorHAnsi"/>
          <w:b w:val="0"/>
          <w:u w:val="none"/>
          <w:lang w:val="en-GB"/>
        </w:rPr>
        <w:tab/>
      </w:r>
      <w:r w:rsidR="00535001" w:rsidRPr="00E54A61">
        <w:rPr>
          <w:rFonts w:asciiTheme="minorHAnsi" w:hAnsiTheme="minorHAnsi"/>
          <w:b w:val="0"/>
          <w:u w:val="none"/>
          <w:lang w:val="en-GB"/>
        </w:rPr>
        <w:t xml:space="preserve">Prof. </w:t>
      </w:r>
      <w:proofErr w:type="spellStart"/>
      <w:r w:rsidR="00535001" w:rsidRPr="00E54A61">
        <w:rPr>
          <w:rFonts w:asciiTheme="minorHAnsi" w:hAnsiTheme="minorHAnsi"/>
          <w:b w:val="0"/>
          <w:u w:val="none"/>
          <w:lang w:val="en-GB"/>
        </w:rPr>
        <w:t>Carles</w:t>
      </w:r>
      <w:proofErr w:type="spellEnd"/>
      <w:r w:rsidR="00535001" w:rsidRPr="00E54A61">
        <w:rPr>
          <w:rFonts w:asciiTheme="minorHAnsi" w:hAnsiTheme="minorHAnsi"/>
          <w:b w:val="0"/>
          <w:u w:val="none"/>
          <w:lang w:val="en-GB"/>
        </w:rPr>
        <w:t xml:space="preserve"> Soler, </w:t>
      </w:r>
      <w:proofErr w:type="spellStart"/>
      <w:r w:rsidR="00535001" w:rsidRPr="00E54A61">
        <w:rPr>
          <w:rFonts w:asciiTheme="minorHAnsi" w:hAnsiTheme="minorHAnsi"/>
          <w:b w:val="0"/>
          <w:u w:val="none"/>
          <w:lang w:val="en-GB"/>
        </w:rPr>
        <w:t>Proiser</w:t>
      </w:r>
      <w:proofErr w:type="spellEnd"/>
      <w:r w:rsidR="00535001" w:rsidRPr="00E54A61">
        <w:rPr>
          <w:rFonts w:asciiTheme="minorHAnsi" w:hAnsiTheme="minorHAnsi"/>
          <w:b w:val="0"/>
          <w:u w:val="none"/>
          <w:lang w:val="en-GB"/>
        </w:rPr>
        <w:t xml:space="preserve"> </w:t>
      </w:r>
      <w:proofErr w:type="spellStart"/>
      <w:r w:rsidR="00535001" w:rsidRPr="00E54A61">
        <w:rPr>
          <w:rFonts w:asciiTheme="minorHAnsi" w:hAnsiTheme="minorHAnsi"/>
          <w:b w:val="0"/>
          <w:u w:val="none"/>
          <w:lang w:val="en-GB"/>
        </w:rPr>
        <w:t>Projectes</w:t>
      </w:r>
      <w:proofErr w:type="spellEnd"/>
      <w:r w:rsidR="00535001" w:rsidRPr="00E54A61">
        <w:rPr>
          <w:rFonts w:asciiTheme="minorHAnsi" w:hAnsiTheme="minorHAnsi"/>
          <w:b w:val="0"/>
          <w:u w:val="none"/>
          <w:lang w:val="en-GB"/>
        </w:rPr>
        <w:t xml:space="preserve"> </w:t>
      </w:r>
      <w:proofErr w:type="spellStart"/>
      <w:r w:rsidR="00535001" w:rsidRPr="00E54A61">
        <w:rPr>
          <w:rFonts w:asciiTheme="minorHAnsi" w:hAnsiTheme="minorHAnsi"/>
          <w:b w:val="0"/>
          <w:u w:val="none"/>
          <w:lang w:val="en-GB"/>
        </w:rPr>
        <w:t>i</w:t>
      </w:r>
      <w:proofErr w:type="spellEnd"/>
      <w:r w:rsidR="00535001" w:rsidRPr="00E54A61">
        <w:rPr>
          <w:rFonts w:asciiTheme="minorHAnsi" w:hAnsiTheme="minorHAnsi"/>
          <w:b w:val="0"/>
          <w:u w:val="none"/>
          <w:lang w:val="en-GB"/>
        </w:rPr>
        <w:t xml:space="preserve"> </w:t>
      </w:r>
      <w:proofErr w:type="spellStart"/>
      <w:r w:rsidR="00535001" w:rsidRPr="00E54A61">
        <w:rPr>
          <w:rFonts w:asciiTheme="minorHAnsi" w:hAnsiTheme="minorHAnsi"/>
          <w:b w:val="0"/>
          <w:u w:val="none"/>
          <w:lang w:val="en-GB"/>
        </w:rPr>
        <w:t>Serveis</w:t>
      </w:r>
      <w:proofErr w:type="spellEnd"/>
      <w:r w:rsidR="00535001" w:rsidRPr="00E54A61">
        <w:rPr>
          <w:rFonts w:asciiTheme="minorHAnsi" w:hAnsiTheme="minorHAnsi"/>
          <w:b w:val="0"/>
          <w:u w:val="none"/>
          <w:lang w:val="en-GB"/>
        </w:rPr>
        <w:t xml:space="preserve"> R+D S.L. Valencia, Spain</w:t>
      </w:r>
    </w:p>
    <w:p w14:paraId="1566AEA1" w14:textId="77777777" w:rsidR="0050718A" w:rsidRPr="00E54A61" w:rsidRDefault="00FB0A03" w:rsidP="003E2EE1">
      <w:pPr>
        <w:pStyle w:val="Zkladntext"/>
        <w:tabs>
          <w:tab w:val="left" w:pos="1985"/>
        </w:tabs>
        <w:ind w:left="1974" w:hanging="1974"/>
        <w:rPr>
          <w:rFonts w:asciiTheme="minorHAnsi" w:hAnsiTheme="minorHAnsi"/>
          <w:b w:val="0"/>
          <w:u w:val="none"/>
          <w:lang w:val="en-GB"/>
        </w:rPr>
      </w:pPr>
      <w:r w:rsidRPr="00E54A61">
        <w:rPr>
          <w:rFonts w:asciiTheme="minorHAnsi" w:hAnsiTheme="minorHAnsi"/>
          <w:b w:val="0"/>
          <w:bCs/>
          <w:u w:val="none"/>
          <w:lang w:val="en-GB"/>
        </w:rPr>
        <w:t>12</w:t>
      </w:r>
      <w:r w:rsidR="002E0DAF" w:rsidRPr="00E54A61">
        <w:rPr>
          <w:rFonts w:asciiTheme="minorHAnsi" w:hAnsiTheme="minorHAnsi"/>
          <w:b w:val="0"/>
          <w:bCs/>
          <w:u w:val="none"/>
          <w:lang w:val="en-GB"/>
        </w:rPr>
        <w:t>/</w:t>
      </w:r>
      <w:r w:rsidRPr="00E54A61">
        <w:rPr>
          <w:rFonts w:asciiTheme="minorHAnsi" w:hAnsiTheme="minorHAnsi"/>
          <w:b w:val="0"/>
          <w:bCs/>
          <w:u w:val="none"/>
          <w:lang w:val="en-GB"/>
        </w:rPr>
        <w:t>10–</w:t>
      </w:r>
      <w:r w:rsidR="0050718A" w:rsidRPr="00E54A61">
        <w:rPr>
          <w:rFonts w:asciiTheme="minorHAnsi" w:hAnsiTheme="minorHAnsi"/>
          <w:b w:val="0"/>
          <w:bCs/>
          <w:u w:val="none"/>
          <w:lang w:val="en-GB"/>
        </w:rPr>
        <w:t>12</w:t>
      </w:r>
      <w:r w:rsidR="002E0DAF" w:rsidRPr="00E54A61">
        <w:rPr>
          <w:rFonts w:asciiTheme="minorHAnsi" w:hAnsiTheme="minorHAnsi"/>
          <w:b w:val="0"/>
          <w:bCs/>
          <w:u w:val="none"/>
          <w:lang w:val="en-GB"/>
        </w:rPr>
        <w:t>/</w:t>
      </w:r>
      <w:r w:rsidR="0050718A" w:rsidRPr="00E54A61">
        <w:rPr>
          <w:rFonts w:asciiTheme="minorHAnsi" w:hAnsiTheme="minorHAnsi"/>
          <w:b w:val="0"/>
          <w:bCs/>
          <w:u w:val="none"/>
          <w:lang w:val="en-GB"/>
        </w:rPr>
        <w:t>11</w:t>
      </w:r>
      <w:r w:rsidRPr="00E54A61">
        <w:rPr>
          <w:rFonts w:asciiTheme="minorHAnsi" w:hAnsiTheme="minorHAnsi"/>
          <w:b w:val="0"/>
          <w:bCs/>
          <w:u w:val="none"/>
          <w:lang w:val="en-GB"/>
        </w:rPr>
        <w:t xml:space="preserve"> </w:t>
      </w:r>
      <w:r w:rsidR="003E2EE1" w:rsidRPr="00E54A61">
        <w:rPr>
          <w:rFonts w:asciiTheme="minorHAnsi" w:hAnsiTheme="minorHAnsi"/>
          <w:b w:val="0"/>
          <w:bCs/>
          <w:u w:val="none"/>
          <w:lang w:val="en-GB"/>
        </w:rPr>
        <w:t>2013</w:t>
      </w:r>
      <w:r w:rsidR="003E2EE1" w:rsidRPr="00E54A61">
        <w:rPr>
          <w:rFonts w:asciiTheme="minorHAnsi" w:hAnsiTheme="minorHAnsi"/>
          <w:b w:val="0"/>
          <w:bCs/>
          <w:u w:val="none"/>
          <w:lang w:val="en-GB"/>
        </w:rPr>
        <w:tab/>
      </w:r>
      <w:r w:rsidR="0050718A" w:rsidRPr="00E54A61">
        <w:rPr>
          <w:rFonts w:asciiTheme="minorHAnsi" w:hAnsiTheme="minorHAnsi"/>
          <w:b w:val="0"/>
          <w:u w:val="none"/>
          <w:lang w:val="en-GB"/>
        </w:rPr>
        <w:t xml:space="preserve">Prof. Eamonn Gaffney, Centre for </w:t>
      </w:r>
      <w:r w:rsidR="003E2EE1" w:rsidRPr="00E54A61">
        <w:rPr>
          <w:rFonts w:asciiTheme="minorHAnsi" w:hAnsiTheme="minorHAnsi"/>
          <w:b w:val="0"/>
          <w:u w:val="none"/>
          <w:lang w:val="en-GB"/>
        </w:rPr>
        <w:t xml:space="preserve">Mathematical Biology within The </w:t>
      </w:r>
      <w:r w:rsidR="0050718A" w:rsidRPr="00E54A61">
        <w:rPr>
          <w:rFonts w:asciiTheme="minorHAnsi" w:hAnsiTheme="minorHAnsi"/>
          <w:b w:val="0"/>
          <w:u w:val="none"/>
          <w:lang w:val="en-GB"/>
        </w:rPr>
        <w:t>Mathematical Institute of The University of Oxford, UK</w:t>
      </w:r>
    </w:p>
    <w:p w14:paraId="1F4607CB" w14:textId="77777777" w:rsidR="0050718A" w:rsidRPr="00E54A61" w:rsidRDefault="0050718A" w:rsidP="003E2EE1">
      <w:pPr>
        <w:pStyle w:val="Zkladntext"/>
        <w:tabs>
          <w:tab w:val="left" w:pos="1985"/>
        </w:tabs>
        <w:ind w:left="1974" w:hanging="1974"/>
        <w:rPr>
          <w:rFonts w:asciiTheme="minorHAnsi" w:hAnsiTheme="minorHAnsi"/>
          <w:b w:val="0"/>
          <w:u w:val="none"/>
          <w:lang w:val="en-GB"/>
        </w:rPr>
      </w:pPr>
      <w:r w:rsidRPr="00E54A61">
        <w:rPr>
          <w:rFonts w:asciiTheme="minorHAnsi" w:hAnsiTheme="minorHAnsi"/>
          <w:b w:val="0"/>
          <w:u w:val="none"/>
          <w:lang w:val="en-GB"/>
        </w:rPr>
        <w:t>15</w:t>
      </w:r>
      <w:r w:rsidR="002E0DAF" w:rsidRPr="00E54A61">
        <w:rPr>
          <w:rFonts w:asciiTheme="minorHAnsi" w:hAnsiTheme="minorHAnsi"/>
          <w:b w:val="0"/>
          <w:u w:val="none"/>
          <w:lang w:val="en-GB"/>
        </w:rPr>
        <w:t>/</w:t>
      </w:r>
      <w:r w:rsidRPr="00E54A61">
        <w:rPr>
          <w:rFonts w:asciiTheme="minorHAnsi" w:hAnsiTheme="minorHAnsi"/>
          <w:b w:val="0"/>
          <w:u w:val="none"/>
          <w:lang w:val="en-GB"/>
        </w:rPr>
        <w:t>05</w:t>
      </w:r>
      <w:r w:rsidR="00FB0A03" w:rsidRPr="00E54A61">
        <w:rPr>
          <w:rFonts w:asciiTheme="minorHAnsi" w:hAnsiTheme="minorHAnsi"/>
          <w:b w:val="0"/>
          <w:u w:val="none"/>
          <w:lang w:val="en-GB"/>
        </w:rPr>
        <w:t>–</w:t>
      </w:r>
      <w:r w:rsidRPr="00E54A61">
        <w:rPr>
          <w:rFonts w:asciiTheme="minorHAnsi" w:hAnsiTheme="minorHAnsi"/>
          <w:b w:val="0"/>
          <w:u w:val="none"/>
          <w:lang w:val="en-GB"/>
        </w:rPr>
        <w:t>21</w:t>
      </w:r>
      <w:r w:rsidR="002E0DAF" w:rsidRPr="00E54A61">
        <w:rPr>
          <w:rFonts w:asciiTheme="minorHAnsi" w:hAnsiTheme="minorHAnsi"/>
          <w:b w:val="0"/>
          <w:u w:val="none"/>
          <w:lang w:val="en-GB"/>
        </w:rPr>
        <w:t>/</w:t>
      </w:r>
      <w:r w:rsidRPr="00E54A61">
        <w:rPr>
          <w:rFonts w:asciiTheme="minorHAnsi" w:hAnsiTheme="minorHAnsi"/>
          <w:b w:val="0"/>
          <w:u w:val="none"/>
          <w:lang w:val="en-GB"/>
        </w:rPr>
        <w:t>05</w:t>
      </w:r>
      <w:r w:rsidR="00FB0A03" w:rsidRPr="00E54A61">
        <w:rPr>
          <w:rFonts w:asciiTheme="minorHAnsi" w:hAnsiTheme="minorHAnsi"/>
          <w:b w:val="0"/>
          <w:u w:val="none"/>
          <w:lang w:val="en-GB"/>
        </w:rPr>
        <w:t xml:space="preserve"> </w:t>
      </w:r>
      <w:r w:rsidR="003E2EE1" w:rsidRPr="00E54A61">
        <w:rPr>
          <w:rFonts w:asciiTheme="minorHAnsi" w:hAnsiTheme="minorHAnsi"/>
          <w:b w:val="0"/>
          <w:u w:val="none"/>
          <w:lang w:val="en-GB"/>
        </w:rPr>
        <w:t>2013</w:t>
      </w:r>
      <w:r w:rsidR="003E2EE1" w:rsidRPr="00E54A61">
        <w:rPr>
          <w:rFonts w:asciiTheme="minorHAnsi" w:hAnsiTheme="minorHAnsi"/>
          <w:b w:val="0"/>
          <w:u w:val="none"/>
          <w:lang w:val="en-GB"/>
        </w:rPr>
        <w:tab/>
      </w:r>
      <w:r w:rsidRPr="00E54A61">
        <w:rPr>
          <w:rFonts w:asciiTheme="minorHAnsi" w:hAnsiTheme="minorHAnsi"/>
          <w:b w:val="0"/>
          <w:u w:val="none"/>
          <w:lang w:val="en-GB"/>
        </w:rPr>
        <w:t xml:space="preserve">Prof. Pascal Fontaine, University of Lorraine, UR AFPA, </w:t>
      </w:r>
      <w:proofErr w:type="spellStart"/>
      <w:r w:rsidRPr="00E54A61">
        <w:rPr>
          <w:rFonts w:asciiTheme="minorHAnsi" w:hAnsiTheme="minorHAnsi"/>
          <w:b w:val="0"/>
          <w:u w:val="none"/>
          <w:lang w:val="en-GB"/>
        </w:rPr>
        <w:t>Vandoeuvre</w:t>
      </w:r>
      <w:proofErr w:type="spellEnd"/>
      <w:r w:rsidRPr="00E54A61">
        <w:rPr>
          <w:rFonts w:asciiTheme="minorHAnsi" w:hAnsiTheme="minorHAnsi"/>
          <w:b w:val="0"/>
          <w:u w:val="none"/>
          <w:lang w:val="en-GB"/>
        </w:rPr>
        <w:t>-les-Nancy, France</w:t>
      </w:r>
    </w:p>
    <w:p w14:paraId="5CA5BE27" w14:textId="77777777" w:rsidR="0050718A" w:rsidRPr="00E54A61" w:rsidRDefault="0050718A" w:rsidP="003E2EE1">
      <w:pPr>
        <w:pStyle w:val="Zkladntext"/>
        <w:tabs>
          <w:tab w:val="left" w:pos="1985"/>
        </w:tabs>
        <w:ind w:left="1974" w:hanging="1974"/>
        <w:rPr>
          <w:rFonts w:asciiTheme="minorHAnsi" w:hAnsiTheme="minorHAnsi"/>
          <w:b w:val="0"/>
          <w:u w:val="none"/>
          <w:lang w:val="en-GB"/>
        </w:rPr>
      </w:pPr>
      <w:r w:rsidRPr="00E54A61">
        <w:rPr>
          <w:rFonts w:asciiTheme="minorHAnsi" w:hAnsiTheme="minorHAnsi"/>
          <w:b w:val="0"/>
          <w:u w:val="none"/>
          <w:lang w:val="en-GB"/>
        </w:rPr>
        <w:t>22</w:t>
      </w:r>
      <w:r w:rsidR="002E0DAF" w:rsidRPr="00E54A61">
        <w:rPr>
          <w:rFonts w:asciiTheme="minorHAnsi" w:hAnsiTheme="minorHAnsi"/>
          <w:b w:val="0"/>
          <w:u w:val="none"/>
          <w:lang w:val="en-GB"/>
        </w:rPr>
        <w:t>/</w:t>
      </w:r>
      <w:r w:rsidRPr="00E54A61">
        <w:rPr>
          <w:rFonts w:asciiTheme="minorHAnsi" w:hAnsiTheme="minorHAnsi"/>
          <w:b w:val="0"/>
          <w:u w:val="none"/>
          <w:lang w:val="en-GB"/>
        </w:rPr>
        <w:t>05</w:t>
      </w:r>
      <w:r w:rsidR="00FB0A03" w:rsidRPr="00E54A61">
        <w:rPr>
          <w:rFonts w:asciiTheme="minorHAnsi" w:hAnsiTheme="minorHAnsi"/>
          <w:b w:val="0"/>
          <w:u w:val="none"/>
          <w:lang w:val="en-GB"/>
        </w:rPr>
        <w:t>–</w:t>
      </w:r>
      <w:r w:rsidRPr="00E54A61">
        <w:rPr>
          <w:rFonts w:asciiTheme="minorHAnsi" w:hAnsiTheme="minorHAnsi"/>
          <w:b w:val="0"/>
          <w:u w:val="none"/>
          <w:lang w:val="en-GB"/>
        </w:rPr>
        <w:t>21</w:t>
      </w:r>
      <w:r w:rsidR="002E0DAF" w:rsidRPr="00E54A61">
        <w:rPr>
          <w:rFonts w:asciiTheme="minorHAnsi" w:hAnsiTheme="minorHAnsi"/>
          <w:b w:val="0"/>
          <w:u w:val="none"/>
          <w:lang w:val="en-GB"/>
        </w:rPr>
        <w:t>/</w:t>
      </w:r>
      <w:r w:rsidRPr="00E54A61">
        <w:rPr>
          <w:rFonts w:asciiTheme="minorHAnsi" w:hAnsiTheme="minorHAnsi"/>
          <w:b w:val="0"/>
          <w:u w:val="none"/>
          <w:lang w:val="en-GB"/>
        </w:rPr>
        <w:t>05</w:t>
      </w:r>
      <w:r w:rsidR="00FB0A03" w:rsidRPr="00E54A61">
        <w:rPr>
          <w:rFonts w:asciiTheme="minorHAnsi" w:hAnsiTheme="minorHAnsi"/>
          <w:b w:val="0"/>
          <w:u w:val="none"/>
          <w:lang w:val="en-GB"/>
        </w:rPr>
        <w:t xml:space="preserve"> </w:t>
      </w:r>
      <w:r w:rsidR="003E2EE1" w:rsidRPr="00E54A61">
        <w:rPr>
          <w:rFonts w:asciiTheme="minorHAnsi" w:hAnsiTheme="minorHAnsi"/>
          <w:b w:val="0"/>
          <w:u w:val="none"/>
          <w:lang w:val="en-GB"/>
        </w:rPr>
        <w:t>2013</w:t>
      </w:r>
      <w:r w:rsidR="003E2EE1" w:rsidRPr="00E54A61">
        <w:rPr>
          <w:rFonts w:asciiTheme="minorHAnsi" w:hAnsiTheme="minorHAnsi"/>
          <w:b w:val="0"/>
          <w:u w:val="none"/>
          <w:lang w:val="en-GB"/>
        </w:rPr>
        <w:tab/>
      </w:r>
      <w:proofErr w:type="spellStart"/>
      <w:r w:rsidRPr="00E54A61">
        <w:rPr>
          <w:rFonts w:asciiTheme="minorHAnsi" w:hAnsiTheme="minorHAnsi"/>
          <w:b w:val="0"/>
          <w:u w:val="none"/>
          <w:lang w:val="en-GB"/>
        </w:rPr>
        <w:t>Dr.</w:t>
      </w:r>
      <w:proofErr w:type="spellEnd"/>
      <w:r w:rsidRPr="00E54A61">
        <w:rPr>
          <w:rFonts w:asciiTheme="minorHAnsi" w:hAnsiTheme="minorHAnsi"/>
          <w:b w:val="0"/>
          <w:u w:val="none"/>
          <w:lang w:val="en-GB"/>
        </w:rPr>
        <w:t xml:space="preserve"> Marc </w:t>
      </w:r>
      <w:proofErr w:type="spellStart"/>
      <w:r w:rsidRPr="00E54A61">
        <w:rPr>
          <w:rFonts w:asciiTheme="minorHAnsi" w:hAnsiTheme="minorHAnsi"/>
          <w:b w:val="0"/>
          <w:u w:val="none"/>
          <w:lang w:val="en-GB"/>
        </w:rPr>
        <w:t>Suquet</w:t>
      </w:r>
      <w:proofErr w:type="spellEnd"/>
      <w:r w:rsidRPr="00E54A61">
        <w:rPr>
          <w:rFonts w:asciiTheme="minorHAnsi" w:hAnsiTheme="minorHAnsi"/>
          <w:b w:val="0"/>
          <w:u w:val="none"/>
          <w:lang w:val="en-GB"/>
        </w:rPr>
        <w:t>, IFREMER, Argenton, France</w:t>
      </w:r>
    </w:p>
    <w:p w14:paraId="5D7CBBFA" w14:textId="77777777" w:rsidR="0050718A" w:rsidRPr="00E54A61" w:rsidRDefault="0050718A" w:rsidP="003E2EE1">
      <w:pPr>
        <w:pStyle w:val="Zkladntext"/>
        <w:tabs>
          <w:tab w:val="left" w:pos="1985"/>
        </w:tabs>
        <w:ind w:left="1974" w:hanging="1974"/>
        <w:rPr>
          <w:rFonts w:asciiTheme="minorHAnsi" w:hAnsiTheme="minorHAnsi"/>
          <w:b w:val="0"/>
          <w:u w:val="none"/>
          <w:lang w:val="en-GB"/>
        </w:rPr>
      </w:pPr>
      <w:r w:rsidRPr="00E54A61">
        <w:rPr>
          <w:rFonts w:asciiTheme="minorHAnsi" w:hAnsiTheme="minorHAnsi"/>
          <w:b w:val="0"/>
          <w:u w:val="none"/>
          <w:lang w:val="en-GB"/>
        </w:rPr>
        <w:t>25</w:t>
      </w:r>
      <w:r w:rsidR="002E0DAF" w:rsidRPr="00E54A61">
        <w:rPr>
          <w:rFonts w:asciiTheme="minorHAnsi" w:hAnsiTheme="minorHAnsi"/>
          <w:b w:val="0"/>
          <w:u w:val="none"/>
          <w:lang w:val="en-GB"/>
        </w:rPr>
        <w:t>/</w:t>
      </w:r>
      <w:r w:rsidRPr="00E54A61">
        <w:rPr>
          <w:rFonts w:asciiTheme="minorHAnsi" w:hAnsiTheme="minorHAnsi"/>
          <w:b w:val="0"/>
          <w:u w:val="none"/>
          <w:lang w:val="en-GB"/>
        </w:rPr>
        <w:t>09</w:t>
      </w:r>
      <w:r w:rsidR="00FB0A03" w:rsidRPr="00E54A61">
        <w:rPr>
          <w:rFonts w:asciiTheme="minorHAnsi" w:hAnsiTheme="minorHAnsi"/>
          <w:b w:val="0"/>
          <w:u w:val="none"/>
          <w:lang w:val="en-GB"/>
        </w:rPr>
        <w:t>–</w:t>
      </w:r>
      <w:r w:rsidRPr="00E54A61">
        <w:rPr>
          <w:rFonts w:asciiTheme="minorHAnsi" w:hAnsiTheme="minorHAnsi"/>
          <w:b w:val="0"/>
          <w:u w:val="none"/>
          <w:lang w:val="en-GB"/>
        </w:rPr>
        <w:t>14</w:t>
      </w:r>
      <w:r w:rsidR="002E0DAF" w:rsidRPr="00E54A61">
        <w:rPr>
          <w:rFonts w:asciiTheme="minorHAnsi" w:hAnsiTheme="minorHAnsi"/>
          <w:b w:val="0"/>
          <w:u w:val="none"/>
          <w:lang w:val="en-GB"/>
        </w:rPr>
        <w:t>/</w:t>
      </w:r>
      <w:r w:rsidRPr="00E54A61">
        <w:rPr>
          <w:rFonts w:asciiTheme="minorHAnsi" w:hAnsiTheme="minorHAnsi"/>
          <w:b w:val="0"/>
          <w:u w:val="none"/>
          <w:lang w:val="en-GB"/>
        </w:rPr>
        <w:t>10</w:t>
      </w:r>
      <w:r w:rsidR="00FB0A03" w:rsidRPr="00E54A61">
        <w:rPr>
          <w:rFonts w:asciiTheme="minorHAnsi" w:hAnsiTheme="minorHAnsi"/>
          <w:b w:val="0"/>
          <w:u w:val="none"/>
          <w:lang w:val="en-GB"/>
        </w:rPr>
        <w:t xml:space="preserve"> </w:t>
      </w:r>
      <w:r w:rsidRPr="00E54A61">
        <w:rPr>
          <w:rFonts w:asciiTheme="minorHAnsi" w:hAnsiTheme="minorHAnsi"/>
          <w:b w:val="0"/>
          <w:u w:val="none"/>
          <w:lang w:val="en-GB"/>
        </w:rPr>
        <w:t>2012</w:t>
      </w:r>
      <w:r w:rsidRPr="00E54A61">
        <w:rPr>
          <w:rFonts w:asciiTheme="minorHAnsi" w:hAnsiTheme="minorHAnsi"/>
          <w:b w:val="0"/>
          <w:u w:val="none"/>
          <w:lang w:val="en-GB"/>
        </w:rPr>
        <w:tab/>
      </w:r>
      <w:proofErr w:type="spellStart"/>
      <w:r w:rsidRPr="00E54A61">
        <w:rPr>
          <w:rFonts w:asciiTheme="minorHAnsi" w:hAnsiTheme="minorHAnsi"/>
          <w:b w:val="0"/>
          <w:u w:val="none"/>
          <w:lang w:val="en-GB"/>
        </w:rPr>
        <w:t>Dr.</w:t>
      </w:r>
      <w:proofErr w:type="spellEnd"/>
      <w:r w:rsidRPr="00E54A61">
        <w:rPr>
          <w:rFonts w:asciiTheme="minorHAnsi" w:hAnsiTheme="minorHAnsi"/>
          <w:b w:val="0"/>
          <w:u w:val="none"/>
          <w:lang w:val="en-GB"/>
        </w:rPr>
        <w:t xml:space="preserve"> Trevor Pitcher, Department of Biology, Great Lakes Institute for </w:t>
      </w:r>
      <w:proofErr w:type="spellStart"/>
      <w:r w:rsidRPr="00E54A61">
        <w:rPr>
          <w:rFonts w:asciiTheme="minorHAnsi" w:hAnsiTheme="minorHAnsi"/>
          <w:b w:val="0"/>
          <w:u w:val="none"/>
          <w:lang w:val="en-GB"/>
        </w:rPr>
        <w:t>Environmenta</w:t>
      </w:r>
      <w:proofErr w:type="spellEnd"/>
      <w:r w:rsidR="00FB0A03" w:rsidRPr="00E54A61">
        <w:rPr>
          <w:rFonts w:asciiTheme="minorHAnsi" w:hAnsiTheme="minorHAnsi"/>
          <w:b w:val="0"/>
          <w:u w:val="none"/>
          <w:lang w:val="en-GB"/>
        </w:rPr>
        <w:t xml:space="preserve"> </w:t>
      </w:r>
      <w:r w:rsidRPr="00E54A61">
        <w:rPr>
          <w:rFonts w:asciiTheme="minorHAnsi" w:hAnsiTheme="minorHAnsi"/>
          <w:b w:val="0"/>
          <w:u w:val="none"/>
          <w:lang w:val="en-GB"/>
        </w:rPr>
        <w:t>l Research, University of Windsor, Canada</w:t>
      </w:r>
    </w:p>
    <w:p w14:paraId="15444F8C" w14:textId="77777777" w:rsidR="00542902" w:rsidRPr="00E54A61" w:rsidRDefault="002D1C1D" w:rsidP="003E2EE1">
      <w:pPr>
        <w:pStyle w:val="Zkladntext"/>
        <w:tabs>
          <w:tab w:val="left" w:pos="1985"/>
        </w:tabs>
        <w:ind w:left="1974" w:hanging="1974"/>
        <w:rPr>
          <w:rFonts w:asciiTheme="minorHAnsi" w:hAnsiTheme="minorHAnsi"/>
          <w:b w:val="0"/>
          <w:bCs/>
          <w:u w:val="none"/>
          <w:lang w:val="en-GB"/>
        </w:rPr>
      </w:pPr>
      <w:r w:rsidRPr="00E54A61">
        <w:rPr>
          <w:rFonts w:asciiTheme="minorHAnsi" w:hAnsiTheme="minorHAnsi"/>
          <w:b w:val="0"/>
          <w:u w:val="none"/>
          <w:lang w:val="en-GB"/>
        </w:rPr>
        <w:t>21</w:t>
      </w:r>
      <w:r w:rsidR="002E0DAF" w:rsidRPr="00E54A61">
        <w:rPr>
          <w:rFonts w:asciiTheme="minorHAnsi" w:hAnsiTheme="minorHAnsi"/>
          <w:b w:val="0"/>
          <w:u w:val="none"/>
          <w:lang w:val="en-GB"/>
        </w:rPr>
        <w:t>/</w:t>
      </w:r>
      <w:r w:rsidR="00FB0A03" w:rsidRPr="00E54A61">
        <w:rPr>
          <w:rFonts w:asciiTheme="minorHAnsi" w:hAnsiTheme="minorHAnsi"/>
          <w:b w:val="0"/>
          <w:u w:val="none"/>
          <w:lang w:val="en-GB"/>
        </w:rPr>
        <w:t>01–</w:t>
      </w:r>
      <w:r w:rsidRPr="00E54A61">
        <w:rPr>
          <w:rFonts w:asciiTheme="minorHAnsi" w:hAnsiTheme="minorHAnsi"/>
          <w:b w:val="0"/>
          <w:u w:val="none"/>
          <w:lang w:val="en-GB"/>
        </w:rPr>
        <w:t>29</w:t>
      </w:r>
      <w:r w:rsidR="002E0DAF" w:rsidRPr="00E54A61">
        <w:rPr>
          <w:rFonts w:asciiTheme="minorHAnsi" w:hAnsiTheme="minorHAnsi"/>
          <w:b w:val="0"/>
          <w:u w:val="none"/>
          <w:lang w:val="en-GB"/>
        </w:rPr>
        <w:t>/</w:t>
      </w:r>
      <w:r w:rsidRPr="00E54A61">
        <w:rPr>
          <w:rFonts w:asciiTheme="minorHAnsi" w:hAnsiTheme="minorHAnsi"/>
          <w:b w:val="0"/>
          <w:u w:val="none"/>
          <w:lang w:val="en-GB"/>
        </w:rPr>
        <w:t>01</w:t>
      </w:r>
      <w:r w:rsidR="003D32D6" w:rsidRPr="00E54A61">
        <w:rPr>
          <w:rFonts w:asciiTheme="minorHAnsi" w:hAnsiTheme="minorHAnsi"/>
          <w:b w:val="0"/>
          <w:u w:val="none"/>
          <w:lang w:val="en-GB"/>
        </w:rPr>
        <w:t xml:space="preserve"> </w:t>
      </w:r>
      <w:r w:rsidRPr="00E54A61">
        <w:rPr>
          <w:rFonts w:asciiTheme="minorHAnsi" w:hAnsiTheme="minorHAnsi"/>
          <w:b w:val="0"/>
          <w:u w:val="none"/>
          <w:lang w:val="en-GB"/>
        </w:rPr>
        <w:t>2012</w:t>
      </w:r>
      <w:r w:rsidRPr="00E54A61">
        <w:rPr>
          <w:rFonts w:asciiTheme="minorHAnsi" w:hAnsiTheme="minorHAnsi"/>
          <w:b w:val="0"/>
          <w:u w:val="none"/>
          <w:lang w:val="en-GB"/>
        </w:rPr>
        <w:tab/>
      </w:r>
      <w:r w:rsidRPr="00E54A61">
        <w:rPr>
          <w:rFonts w:asciiTheme="minorHAnsi" w:hAnsiTheme="minorHAnsi"/>
          <w:b w:val="0"/>
          <w:u w:val="none"/>
          <w:lang w:val="en-GB"/>
        </w:rPr>
        <w:tab/>
      </w:r>
      <w:proofErr w:type="spellStart"/>
      <w:r w:rsidR="0050718A" w:rsidRPr="00E54A61">
        <w:rPr>
          <w:rFonts w:asciiTheme="minorHAnsi" w:hAnsiTheme="minorHAnsi"/>
          <w:b w:val="0"/>
          <w:u w:val="none"/>
          <w:lang w:val="en-GB"/>
        </w:rPr>
        <w:t>Dr.</w:t>
      </w:r>
      <w:proofErr w:type="spellEnd"/>
      <w:r w:rsidR="0050718A" w:rsidRPr="00E54A61">
        <w:rPr>
          <w:rFonts w:asciiTheme="minorHAnsi" w:hAnsiTheme="minorHAnsi"/>
          <w:b w:val="0"/>
          <w:u w:val="none"/>
          <w:lang w:val="en-GB"/>
        </w:rPr>
        <w:t xml:space="preserve"> Marc Legendre, </w:t>
      </w:r>
      <w:r w:rsidRPr="00E54A61">
        <w:rPr>
          <w:rFonts w:asciiTheme="minorHAnsi" w:hAnsiTheme="minorHAnsi"/>
          <w:b w:val="0"/>
          <w:u w:val="none"/>
          <w:lang w:val="en-GB"/>
        </w:rPr>
        <w:t>IRD, Montpellier</w:t>
      </w:r>
    </w:p>
    <w:p w14:paraId="78AC6CA5" w14:textId="77777777" w:rsidR="00542902" w:rsidRPr="00E54A61" w:rsidRDefault="00542902" w:rsidP="00542902">
      <w:pPr>
        <w:jc w:val="both"/>
        <w:rPr>
          <w:rFonts w:asciiTheme="minorHAnsi" w:hAnsiTheme="minorHAnsi"/>
          <w:lang w:val="en-GB"/>
        </w:rPr>
      </w:pPr>
    </w:p>
    <w:p w14:paraId="09D0FE64" w14:textId="77777777" w:rsidR="00900650" w:rsidRPr="00E54A61" w:rsidRDefault="00900650">
      <w:pPr>
        <w:rPr>
          <w:rFonts w:asciiTheme="minorHAnsi" w:hAnsiTheme="minorHAnsi"/>
          <w:lang w:val="en-GB"/>
        </w:rPr>
      </w:pPr>
    </w:p>
    <w:sectPr w:rsidR="00900650" w:rsidRPr="00E54A61" w:rsidSect="00542902">
      <w:headerReference w:type="even" r:id="rId3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F3AAD" w14:textId="77777777" w:rsidR="00967DAF" w:rsidRDefault="00967DAF">
      <w:r>
        <w:separator/>
      </w:r>
    </w:p>
  </w:endnote>
  <w:endnote w:type="continuationSeparator" w:id="0">
    <w:p w14:paraId="717303BB" w14:textId="77777777" w:rsidR="00967DAF" w:rsidRDefault="0096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A332" w14:textId="77777777" w:rsidR="003D32D6" w:rsidRDefault="003D32D6">
    <w:pPr>
      <w:pStyle w:val="Zpat"/>
      <w:jc w:val="center"/>
    </w:pPr>
  </w:p>
  <w:p w14:paraId="50427DFE" w14:textId="77777777" w:rsidR="003D32D6" w:rsidRDefault="003D32D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7CD5" w14:textId="77777777" w:rsidR="00D62BD5" w:rsidRPr="00A6041E" w:rsidRDefault="00D62BD5" w:rsidP="00974C91">
    <w:pPr>
      <w:ind w:left="378"/>
      <w:jc w:val="both"/>
      <w:rPr>
        <w:rFonts w:asciiTheme="minorHAnsi" w:hAnsiTheme="minorHAnsi"/>
        <w:sz w:val="28"/>
        <w:szCs w:val="28"/>
      </w:rPr>
    </w:pPr>
    <w:r w:rsidRPr="00A6041E">
      <w:rPr>
        <w:rFonts w:asciiTheme="minorHAnsi" w:hAnsiTheme="minorHAnsi"/>
        <w:sz w:val="28"/>
        <w:szCs w:val="28"/>
      </w:rPr>
      <w:t xml:space="preserve">Czech Republic, </w:t>
    </w:r>
    <w:proofErr w:type="spellStart"/>
    <w:r w:rsidRPr="00A6041E">
      <w:rPr>
        <w:rFonts w:asciiTheme="minorHAnsi" w:hAnsiTheme="minorHAnsi"/>
        <w:sz w:val="28"/>
        <w:szCs w:val="28"/>
      </w:rPr>
      <w:t>Vodňany</w:t>
    </w:r>
    <w:proofErr w:type="spellEnd"/>
    <w:r w:rsidRPr="00A6041E">
      <w:rPr>
        <w:rFonts w:asciiTheme="minorHAnsi" w:hAnsiTheme="minorHAnsi"/>
        <w:sz w:val="28"/>
        <w:szCs w:val="28"/>
      </w:rPr>
      <w:t>, 2016</w:t>
    </w:r>
  </w:p>
  <w:p w14:paraId="4D02A10A" w14:textId="77777777" w:rsidR="00D62BD5" w:rsidRDefault="00D62BD5">
    <w:pPr>
      <w:pStyle w:val="Zpat"/>
      <w:jc w:val="center"/>
    </w:pPr>
  </w:p>
  <w:p w14:paraId="78E8D62B" w14:textId="77777777" w:rsidR="00D62BD5" w:rsidRDefault="00D62BD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8CCA" w14:textId="77777777" w:rsidR="003D32D6" w:rsidRPr="009A06F0" w:rsidRDefault="003D32D6" w:rsidP="009A06F0">
    <w:pPr>
      <w:jc w:val="both"/>
      <w:rPr>
        <w:rFonts w:asciiTheme="minorHAnsi" w:hAnsiTheme="minorHAnsi"/>
      </w:rPr>
    </w:pPr>
    <w:r w:rsidRPr="009A06F0">
      <w:rPr>
        <w:rFonts w:asciiTheme="minorHAnsi" w:hAnsiTheme="minorHAnsi"/>
      </w:rPr>
      <w:t xml:space="preserve">Ph.D. thesis, USB FFPW, RIFCH, </w:t>
    </w:r>
    <w:proofErr w:type="spellStart"/>
    <w:r w:rsidRPr="009A06F0">
      <w:rPr>
        <w:rFonts w:asciiTheme="minorHAnsi" w:hAnsiTheme="minorHAnsi"/>
      </w:rPr>
      <w:t>Vodňany</w:t>
    </w:r>
    <w:proofErr w:type="spellEnd"/>
    <w:r w:rsidRPr="009A06F0">
      <w:rPr>
        <w:rFonts w:asciiTheme="minorHAnsi" w:hAnsiTheme="minorHAnsi"/>
      </w:rPr>
      <w:t xml:space="preserve">, 2016, </w:t>
    </w:r>
    <w:r w:rsidRPr="00EF77F9">
      <w:rPr>
        <w:rFonts w:asciiTheme="minorHAnsi" w:hAnsiTheme="minorHAnsi"/>
      </w:rPr>
      <w:t>XXX pages</w:t>
    </w:r>
    <w:r w:rsidRPr="009A06F0">
      <w:rPr>
        <w:rFonts w:asciiTheme="minorHAnsi" w:hAnsiTheme="minorHAnsi"/>
      </w:rPr>
      <w:t>, with the summary in English and Czech.</w:t>
    </w:r>
  </w:p>
  <w:p w14:paraId="2EA8F3E1" w14:textId="77777777" w:rsidR="003D32D6" w:rsidRDefault="003D32D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5859" w14:textId="77777777" w:rsidR="003D32D6" w:rsidRDefault="003D32D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51AD" w14:textId="77777777" w:rsidR="003D32D6" w:rsidRDefault="003D32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C360F" w14:textId="77777777" w:rsidR="00967DAF" w:rsidRDefault="00967DAF">
      <w:r>
        <w:separator/>
      </w:r>
    </w:p>
  </w:footnote>
  <w:footnote w:type="continuationSeparator" w:id="0">
    <w:p w14:paraId="666C9BB9" w14:textId="77777777" w:rsidR="00967DAF" w:rsidRDefault="00967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5B82" w14:textId="77777777" w:rsidR="003D32D6" w:rsidRDefault="003D32D6" w:rsidP="00B36DAA">
    <w:pPr>
      <w:pStyle w:val="Zhlav"/>
      <w:ind w:left="28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DF0E" w14:textId="77777777" w:rsidR="003D32D6" w:rsidRPr="00DB108E" w:rsidRDefault="003D32D6" w:rsidP="00542902">
    <w:pPr>
      <w:pStyle w:val="Zhlav"/>
      <w:rPr>
        <w:sz w:val="20"/>
        <w:szCs w:val="20"/>
      </w:rPr>
    </w:pPr>
    <w:r w:rsidRPr="002B6CDE">
      <w:rPr>
        <w:sz w:val="20"/>
        <w:szCs w:val="20"/>
      </w:rPr>
      <w:t>Chapter 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8027" w14:textId="77777777" w:rsidR="003D32D6" w:rsidRPr="00DB108E" w:rsidRDefault="003D32D6" w:rsidP="00542902">
    <w:pPr>
      <w:pStyle w:val="Zhlav"/>
      <w:rPr>
        <w:sz w:val="20"/>
        <w:szCs w:val="20"/>
      </w:rPr>
    </w:pPr>
    <w:r w:rsidRPr="002B6CDE">
      <w:rPr>
        <w:sz w:val="20"/>
        <w:szCs w:val="20"/>
      </w:rPr>
      <w:t>Chapter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F058" w14:textId="77777777" w:rsidR="003D32D6" w:rsidRPr="00590130" w:rsidRDefault="003D32D6" w:rsidP="00542902">
    <w:pPr>
      <w:pStyle w:val="Zhlav"/>
      <w:tabs>
        <w:tab w:val="clear" w:pos="4320"/>
        <w:tab w:val="clear" w:pos="8640"/>
        <w:tab w:val="center" w:pos="8460"/>
      </w:tabs>
      <w:ind w:right="70"/>
      <w:jc w:val="right"/>
      <w:rPr>
        <w:sz w:val="20"/>
        <w:szCs w:val="20"/>
      </w:rPr>
    </w:pPr>
    <w:r w:rsidRPr="002B6CDE">
      <w:rPr>
        <w:sz w:val="20"/>
        <w:szCs w:val="2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0B5A" w14:textId="77777777" w:rsidR="003D32D6" w:rsidRPr="007353AA" w:rsidRDefault="003D32D6" w:rsidP="00542902">
    <w:pPr>
      <w:pStyle w:val="Zhlav"/>
      <w:jc w:val="right"/>
      <w:rPr>
        <w:sz w:val="20"/>
        <w:szCs w:val="20"/>
      </w:rPr>
    </w:pPr>
    <w:r w:rsidRPr="002B6CDE">
      <w:rPr>
        <w:sz w:val="20"/>
        <w:szCs w:val="20"/>
      </w:rPr>
      <w:t>Curriculum Vitae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AC7A" w14:textId="77777777" w:rsidR="00D62BD5" w:rsidRDefault="00D62BD5" w:rsidP="00B36DAA">
    <w:pPr>
      <w:pStyle w:val="Zhlav"/>
      <w:ind w:left="284"/>
    </w:pPr>
    <w:r w:rsidRPr="002D1C1D">
      <w:rPr>
        <w:noProof/>
        <w:lang w:val="cs-CZ"/>
      </w:rPr>
      <w:drawing>
        <wp:anchor distT="0" distB="0" distL="114300" distR="114300" simplePos="0" relativeHeight="251660288" behindDoc="0" locked="0" layoutInCell="1" allowOverlap="1" wp14:anchorId="0E7FFAF4" wp14:editId="5ECB29AC">
          <wp:simplePos x="0" y="0"/>
          <wp:positionH relativeFrom="column">
            <wp:posOffset>-699770</wp:posOffset>
          </wp:positionH>
          <wp:positionV relativeFrom="paragraph">
            <wp:posOffset>59055</wp:posOffset>
          </wp:positionV>
          <wp:extent cx="4496435" cy="914400"/>
          <wp:effectExtent l="0" t="0" r="0" b="0"/>
          <wp:wrapThrough wrapText="bothSides">
            <wp:wrapPolygon edited="0">
              <wp:start x="0" y="0"/>
              <wp:lineTo x="0" y="21150"/>
              <wp:lineTo x="21505" y="21150"/>
              <wp:lineTo x="21505" y="0"/>
              <wp:lineTo x="0" y="0"/>
            </wp:wrapPolygon>
          </wp:wrapThrough>
          <wp:docPr id="53" name="Picture 30" descr="logo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_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9F77" w14:textId="77777777" w:rsidR="003D32D6" w:rsidRDefault="003D32D6" w:rsidP="00B36DAA">
    <w:pPr>
      <w:pStyle w:val="Zhlav"/>
      <w:ind w:lef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E513" w14:textId="77777777" w:rsidR="003D32D6" w:rsidRPr="00D86A47" w:rsidRDefault="003D32D6" w:rsidP="0054290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E316" w14:textId="77777777" w:rsidR="003D32D6" w:rsidRPr="00426748" w:rsidRDefault="003D32D6" w:rsidP="00542902">
    <w:pPr>
      <w:pStyle w:val="Zhlav"/>
      <w:rPr>
        <w:sz w:val="20"/>
        <w:szCs w:val="20"/>
      </w:rPr>
    </w:pPr>
    <w:r w:rsidRPr="002B6CDE">
      <w:rPr>
        <w:sz w:val="20"/>
        <w:szCs w:val="20"/>
      </w:rPr>
      <w:t>Chapter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5D9D" w14:textId="77777777" w:rsidR="003D32D6" w:rsidRDefault="003D32D6" w:rsidP="00542902">
    <w:pPr>
      <w:pStyle w:val="Zhlav"/>
      <w:jc w:val="right"/>
      <w:rPr>
        <w:rFonts w:ascii="Verdana" w:hAnsi="Verdana"/>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C364" w14:textId="77777777" w:rsidR="003D32D6" w:rsidRPr="00D86A47" w:rsidRDefault="003D32D6" w:rsidP="00542902">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5446" w14:textId="77777777" w:rsidR="003D32D6" w:rsidRDefault="003D32D6">
    <w:pPr>
      <w:pStyle w:val="Zhlav"/>
      <w:rPr>
        <w:rFonts w:ascii="Verdana" w:hAnsi="Verdana"/>
        <w:sz w:val="20"/>
        <w:szCs w:val="20"/>
      </w:rPr>
    </w:pPr>
  </w:p>
  <w:p w14:paraId="13E6E7DC" w14:textId="77777777" w:rsidR="003D32D6" w:rsidRPr="008D2588" w:rsidRDefault="003D32D6">
    <w:pPr>
      <w:pStyle w:val="Zhlav"/>
      <w:rPr>
        <w:rFonts w:ascii="Verdana" w:hAnsi="Verdana"/>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1289" w14:textId="77777777" w:rsidR="003D32D6" w:rsidRPr="003A1517" w:rsidRDefault="003D32D6" w:rsidP="00542902">
    <w:pPr>
      <w:pStyle w:val="Zhlav"/>
      <w:tabs>
        <w:tab w:val="clear" w:pos="4320"/>
        <w:tab w:val="clear" w:pos="8640"/>
        <w:tab w:val="center" w:pos="8460"/>
      </w:tabs>
      <w:ind w:right="70"/>
      <w:jc w:val="right"/>
    </w:pPr>
    <w:r>
      <w:tab/>
    </w:r>
    <w:r>
      <w:tab/>
    </w:r>
    <w:r>
      <w:tab/>
    </w:r>
    <w:r w:rsidRPr="003A1517">
      <w:tab/>
    </w:r>
    <w:r w:rsidRPr="003A151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A8DEF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22C3DC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B74A10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8AAD48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15C28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3E9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F8F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2420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ACFFD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B0E9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71A3D"/>
    <w:multiLevelType w:val="hybridMultilevel"/>
    <w:tmpl w:val="6FC65786"/>
    <w:lvl w:ilvl="0" w:tplc="94DC28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4C6F90"/>
    <w:multiLevelType w:val="hybridMultilevel"/>
    <w:tmpl w:val="6B4CAF94"/>
    <w:lvl w:ilvl="0" w:tplc="04050011">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15:restartNumberingAfterBreak="0">
    <w:nsid w:val="183C5A91"/>
    <w:multiLevelType w:val="hybridMultilevel"/>
    <w:tmpl w:val="83585B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B7C0014"/>
    <w:multiLevelType w:val="hybridMultilevel"/>
    <w:tmpl w:val="6DF0E84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33DC2DA3"/>
    <w:multiLevelType w:val="hybridMultilevel"/>
    <w:tmpl w:val="169836DE"/>
    <w:lvl w:ilvl="0" w:tplc="60C271F8">
      <w:start w:val="1"/>
      <w:numFmt w:val="decimal"/>
      <w:lvlText w:val="%1)"/>
      <w:lvlJc w:val="left"/>
      <w:pPr>
        <w:tabs>
          <w:tab w:val="num" w:pos="720"/>
        </w:tabs>
        <w:ind w:left="720" w:hanging="360"/>
      </w:pPr>
      <w:rPr>
        <w:rFonts w:cs="Times New Roman"/>
      </w:rPr>
    </w:lvl>
    <w:lvl w:ilvl="1" w:tplc="9A4E1980">
      <w:start w:val="1"/>
      <w:numFmt w:val="decimal"/>
      <w:lvlText w:val="%2)"/>
      <w:lvlJc w:val="left"/>
      <w:pPr>
        <w:tabs>
          <w:tab w:val="num" w:pos="1440"/>
        </w:tabs>
        <w:ind w:left="1440" w:hanging="360"/>
      </w:pPr>
      <w:rPr>
        <w:rFonts w:cs="Times New Roman"/>
      </w:rPr>
    </w:lvl>
    <w:lvl w:ilvl="2" w:tplc="835CFA94">
      <w:start w:val="1"/>
      <w:numFmt w:val="decimal"/>
      <w:lvlText w:val="%3)"/>
      <w:lvlJc w:val="left"/>
      <w:pPr>
        <w:tabs>
          <w:tab w:val="num" w:pos="2160"/>
        </w:tabs>
        <w:ind w:left="2160" w:hanging="360"/>
      </w:pPr>
      <w:rPr>
        <w:rFonts w:cs="Times New Roman"/>
      </w:rPr>
    </w:lvl>
    <w:lvl w:ilvl="3" w:tplc="935E2186">
      <w:start w:val="1"/>
      <w:numFmt w:val="decimal"/>
      <w:lvlText w:val="%4)"/>
      <w:lvlJc w:val="left"/>
      <w:pPr>
        <w:tabs>
          <w:tab w:val="num" w:pos="2880"/>
        </w:tabs>
        <w:ind w:left="2880" w:hanging="360"/>
      </w:pPr>
      <w:rPr>
        <w:rFonts w:cs="Times New Roman"/>
      </w:rPr>
    </w:lvl>
    <w:lvl w:ilvl="4" w:tplc="84C887C4">
      <w:start w:val="1"/>
      <w:numFmt w:val="decimal"/>
      <w:lvlText w:val="%5)"/>
      <w:lvlJc w:val="left"/>
      <w:pPr>
        <w:tabs>
          <w:tab w:val="num" w:pos="3600"/>
        </w:tabs>
        <w:ind w:left="3600" w:hanging="360"/>
      </w:pPr>
      <w:rPr>
        <w:rFonts w:cs="Times New Roman"/>
      </w:rPr>
    </w:lvl>
    <w:lvl w:ilvl="5" w:tplc="E4E6C8B6">
      <w:start w:val="1"/>
      <w:numFmt w:val="decimal"/>
      <w:lvlText w:val="%6)"/>
      <w:lvlJc w:val="left"/>
      <w:pPr>
        <w:tabs>
          <w:tab w:val="num" w:pos="4320"/>
        </w:tabs>
        <w:ind w:left="4320" w:hanging="360"/>
      </w:pPr>
      <w:rPr>
        <w:rFonts w:cs="Times New Roman"/>
      </w:rPr>
    </w:lvl>
    <w:lvl w:ilvl="6" w:tplc="A2D66216">
      <w:start w:val="1"/>
      <w:numFmt w:val="decimal"/>
      <w:lvlText w:val="%7)"/>
      <w:lvlJc w:val="left"/>
      <w:pPr>
        <w:tabs>
          <w:tab w:val="num" w:pos="5040"/>
        </w:tabs>
        <w:ind w:left="5040" w:hanging="360"/>
      </w:pPr>
      <w:rPr>
        <w:rFonts w:cs="Times New Roman"/>
      </w:rPr>
    </w:lvl>
    <w:lvl w:ilvl="7" w:tplc="3F809A98">
      <w:start w:val="1"/>
      <w:numFmt w:val="decimal"/>
      <w:lvlText w:val="%8)"/>
      <w:lvlJc w:val="left"/>
      <w:pPr>
        <w:tabs>
          <w:tab w:val="num" w:pos="5760"/>
        </w:tabs>
        <w:ind w:left="5760" w:hanging="360"/>
      </w:pPr>
      <w:rPr>
        <w:rFonts w:cs="Times New Roman"/>
      </w:rPr>
    </w:lvl>
    <w:lvl w:ilvl="8" w:tplc="2B8C13D6">
      <w:start w:val="1"/>
      <w:numFmt w:val="decimal"/>
      <w:lvlText w:val="%9)"/>
      <w:lvlJc w:val="left"/>
      <w:pPr>
        <w:tabs>
          <w:tab w:val="num" w:pos="6480"/>
        </w:tabs>
        <w:ind w:left="6480" w:hanging="360"/>
      </w:pPr>
      <w:rPr>
        <w:rFonts w:cs="Times New Roman"/>
      </w:rPr>
    </w:lvl>
  </w:abstractNum>
  <w:abstractNum w:abstractNumId="15" w15:restartNumberingAfterBreak="0">
    <w:nsid w:val="442C0525"/>
    <w:multiLevelType w:val="hybridMultilevel"/>
    <w:tmpl w:val="8A345D4E"/>
    <w:lvl w:ilvl="0" w:tplc="612671E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486C103E"/>
    <w:multiLevelType w:val="hybridMultilevel"/>
    <w:tmpl w:val="3A88CC14"/>
    <w:lvl w:ilvl="0" w:tplc="A58EAD2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56536452"/>
    <w:multiLevelType w:val="multilevel"/>
    <w:tmpl w:val="AF62D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4EB6663"/>
    <w:multiLevelType w:val="hybridMultilevel"/>
    <w:tmpl w:val="529E069E"/>
    <w:lvl w:ilvl="0" w:tplc="0409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19" w15:restartNumberingAfterBreak="0">
    <w:nsid w:val="68112EE0"/>
    <w:multiLevelType w:val="hybridMultilevel"/>
    <w:tmpl w:val="1736D06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AD2E54"/>
    <w:multiLevelType w:val="hybridMultilevel"/>
    <w:tmpl w:val="0672B0D8"/>
    <w:lvl w:ilvl="0" w:tplc="612671EA">
      <w:start w:val="1"/>
      <w:numFmt w:val="decimal"/>
      <w:lvlText w:val="%1."/>
      <w:lvlJc w:val="left"/>
      <w:pPr>
        <w:ind w:left="360" w:hanging="360"/>
      </w:pPr>
      <w:rPr>
        <w:rFonts w:hint="default"/>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1" w15:restartNumberingAfterBreak="0">
    <w:nsid w:val="74901C5A"/>
    <w:multiLevelType w:val="hybridMultilevel"/>
    <w:tmpl w:val="B4D045C6"/>
    <w:lvl w:ilvl="0" w:tplc="04090001">
      <w:start w:val="1"/>
      <w:numFmt w:val="bullet"/>
      <w:lvlText w:val=""/>
      <w:lvlJc w:val="left"/>
      <w:pPr>
        <w:ind w:left="426" w:hanging="360"/>
      </w:pPr>
      <w:rPr>
        <w:rFonts w:ascii="Symbol" w:hAnsi="Symbol" w:hint="default"/>
      </w:rPr>
    </w:lvl>
    <w:lvl w:ilvl="1" w:tplc="04050003" w:tentative="1">
      <w:start w:val="1"/>
      <w:numFmt w:val="bullet"/>
      <w:lvlText w:val="o"/>
      <w:lvlJc w:val="left"/>
      <w:pPr>
        <w:ind w:left="862" w:hanging="360"/>
      </w:pPr>
      <w:rPr>
        <w:rFonts w:ascii="Courier New" w:hAnsi="Courier New" w:cs="Courier New" w:hint="default"/>
      </w:rPr>
    </w:lvl>
    <w:lvl w:ilvl="2" w:tplc="04050005" w:tentative="1">
      <w:start w:val="1"/>
      <w:numFmt w:val="bullet"/>
      <w:lvlText w:val=""/>
      <w:lvlJc w:val="left"/>
      <w:pPr>
        <w:ind w:left="1582" w:hanging="360"/>
      </w:pPr>
      <w:rPr>
        <w:rFonts w:ascii="Wingdings" w:hAnsi="Wingdings" w:hint="default"/>
      </w:rPr>
    </w:lvl>
    <w:lvl w:ilvl="3" w:tplc="04050001" w:tentative="1">
      <w:start w:val="1"/>
      <w:numFmt w:val="bullet"/>
      <w:lvlText w:val=""/>
      <w:lvlJc w:val="left"/>
      <w:pPr>
        <w:ind w:left="2302" w:hanging="360"/>
      </w:pPr>
      <w:rPr>
        <w:rFonts w:ascii="Symbol" w:hAnsi="Symbol" w:hint="default"/>
      </w:rPr>
    </w:lvl>
    <w:lvl w:ilvl="4" w:tplc="04050003" w:tentative="1">
      <w:start w:val="1"/>
      <w:numFmt w:val="bullet"/>
      <w:lvlText w:val="o"/>
      <w:lvlJc w:val="left"/>
      <w:pPr>
        <w:ind w:left="3022" w:hanging="360"/>
      </w:pPr>
      <w:rPr>
        <w:rFonts w:ascii="Courier New" w:hAnsi="Courier New" w:cs="Courier New" w:hint="default"/>
      </w:rPr>
    </w:lvl>
    <w:lvl w:ilvl="5" w:tplc="04050005" w:tentative="1">
      <w:start w:val="1"/>
      <w:numFmt w:val="bullet"/>
      <w:lvlText w:val=""/>
      <w:lvlJc w:val="left"/>
      <w:pPr>
        <w:ind w:left="3742" w:hanging="360"/>
      </w:pPr>
      <w:rPr>
        <w:rFonts w:ascii="Wingdings" w:hAnsi="Wingdings" w:hint="default"/>
      </w:rPr>
    </w:lvl>
    <w:lvl w:ilvl="6" w:tplc="04050001" w:tentative="1">
      <w:start w:val="1"/>
      <w:numFmt w:val="bullet"/>
      <w:lvlText w:val=""/>
      <w:lvlJc w:val="left"/>
      <w:pPr>
        <w:ind w:left="4462" w:hanging="360"/>
      </w:pPr>
      <w:rPr>
        <w:rFonts w:ascii="Symbol" w:hAnsi="Symbol" w:hint="default"/>
      </w:rPr>
    </w:lvl>
    <w:lvl w:ilvl="7" w:tplc="04050003" w:tentative="1">
      <w:start w:val="1"/>
      <w:numFmt w:val="bullet"/>
      <w:lvlText w:val="o"/>
      <w:lvlJc w:val="left"/>
      <w:pPr>
        <w:ind w:left="5182" w:hanging="360"/>
      </w:pPr>
      <w:rPr>
        <w:rFonts w:ascii="Courier New" w:hAnsi="Courier New" w:cs="Courier New" w:hint="default"/>
      </w:rPr>
    </w:lvl>
    <w:lvl w:ilvl="8" w:tplc="04050005" w:tentative="1">
      <w:start w:val="1"/>
      <w:numFmt w:val="bullet"/>
      <w:lvlText w:val=""/>
      <w:lvlJc w:val="left"/>
      <w:pPr>
        <w:ind w:left="5902" w:hanging="360"/>
      </w:pPr>
      <w:rPr>
        <w:rFonts w:ascii="Wingdings" w:hAnsi="Wingdings" w:hint="default"/>
      </w:rPr>
    </w:lvl>
  </w:abstractNum>
  <w:num w:numId="1">
    <w:abstractNumId w:val="14"/>
  </w:num>
  <w:num w:numId="2">
    <w:abstractNumId w:val="19"/>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6"/>
  </w:num>
  <w:num w:numId="16">
    <w:abstractNumId w:val="12"/>
  </w:num>
  <w:num w:numId="17">
    <w:abstractNumId w:val="10"/>
  </w:num>
  <w:num w:numId="18">
    <w:abstractNumId w:val="13"/>
  </w:num>
  <w:num w:numId="19">
    <w:abstractNumId w:val="15"/>
  </w:num>
  <w:num w:numId="20">
    <w:abstractNumId w:val="20"/>
  </w:num>
  <w:num w:numId="21">
    <w:abstractNumId w:val="2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00"/>
  <w:drawingGridVerticalSpacing w:val="13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902"/>
    <w:rsid w:val="0000049E"/>
    <w:rsid w:val="00000546"/>
    <w:rsid w:val="00000E99"/>
    <w:rsid w:val="00001EFD"/>
    <w:rsid w:val="00002069"/>
    <w:rsid w:val="00002D01"/>
    <w:rsid w:val="000041E7"/>
    <w:rsid w:val="00005587"/>
    <w:rsid w:val="00005A66"/>
    <w:rsid w:val="00005D20"/>
    <w:rsid w:val="000064E5"/>
    <w:rsid w:val="00006C0F"/>
    <w:rsid w:val="00007D93"/>
    <w:rsid w:val="00010682"/>
    <w:rsid w:val="00010787"/>
    <w:rsid w:val="00010AFB"/>
    <w:rsid w:val="00011772"/>
    <w:rsid w:val="00011C90"/>
    <w:rsid w:val="00011ECA"/>
    <w:rsid w:val="00013D85"/>
    <w:rsid w:val="00013FC0"/>
    <w:rsid w:val="00014944"/>
    <w:rsid w:val="00014B22"/>
    <w:rsid w:val="00014B98"/>
    <w:rsid w:val="00015626"/>
    <w:rsid w:val="000157ED"/>
    <w:rsid w:val="00015E65"/>
    <w:rsid w:val="00016EAF"/>
    <w:rsid w:val="00017076"/>
    <w:rsid w:val="00017375"/>
    <w:rsid w:val="00020DC0"/>
    <w:rsid w:val="00020EBD"/>
    <w:rsid w:val="000211E3"/>
    <w:rsid w:val="00021396"/>
    <w:rsid w:val="000219F4"/>
    <w:rsid w:val="000224F3"/>
    <w:rsid w:val="0002251F"/>
    <w:rsid w:val="00023A08"/>
    <w:rsid w:val="000257ED"/>
    <w:rsid w:val="00025945"/>
    <w:rsid w:val="00025EB6"/>
    <w:rsid w:val="000264BA"/>
    <w:rsid w:val="00026D29"/>
    <w:rsid w:val="000279F3"/>
    <w:rsid w:val="0003186D"/>
    <w:rsid w:val="0003240D"/>
    <w:rsid w:val="00032645"/>
    <w:rsid w:val="000339E3"/>
    <w:rsid w:val="0003413E"/>
    <w:rsid w:val="00034BE9"/>
    <w:rsid w:val="000354CF"/>
    <w:rsid w:val="00035580"/>
    <w:rsid w:val="0003562E"/>
    <w:rsid w:val="00035A27"/>
    <w:rsid w:val="00036223"/>
    <w:rsid w:val="00036A55"/>
    <w:rsid w:val="00037347"/>
    <w:rsid w:val="000373EA"/>
    <w:rsid w:val="00040EBC"/>
    <w:rsid w:val="00041560"/>
    <w:rsid w:val="0004351F"/>
    <w:rsid w:val="000437C3"/>
    <w:rsid w:val="00043B8B"/>
    <w:rsid w:val="000444D6"/>
    <w:rsid w:val="00045B39"/>
    <w:rsid w:val="00045FE8"/>
    <w:rsid w:val="00046AEC"/>
    <w:rsid w:val="00046BE7"/>
    <w:rsid w:val="00046FD8"/>
    <w:rsid w:val="00047CF3"/>
    <w:rsid w:val="0005054C"/>
    <w:rsid w:val="00050E6B"/>
    <w:rsid w:val="00051C72"/>
    <w:rsid w:val="00052177"/>
    <w:rsid w:val="00052337"/>
    <w:rsid w:val="00052541"/>
    <w:rsid w:val="000526FD"/>
    <w:rsid w:val="00052F2B"/>
    <w:rsid w:val="00053597"/>
    <w:rsid w:val="00053AE9"/>
    <w:rsid w:val="00053BC2"/>
    <w:rsid w:val="000541C6"/>
    <w:rsid w:val="00054C25"/>
    <w:rsid w:val="00055633"/>
    <w:rsid w:val="00056FB2"/>
    <w:rsid w:val="00057845"/>
    <w:rsid w:val="00057A12"/>
    <w:rsid w:val="00057BB3"/>
    <w:rsid w:val="000601E1"/>
    <w:rsid w:val="0006030B"/>
    <w:rsid w:val="000605E3"/>
    <w:rsid w:val="00060858"/>
    <w:rsid w:val="000618A5"/>
    <w:rsid w:val="000627F5"/>
    <w:rsid w:val="00062ACF"/>
    <w:rsid w:val="00062ED3"/>
    <w:rsid w:val="000637D1"/>
    <w:rsid w:val="00063C86"/>
    <w:rsid w:val="00064304"/>
    <w:rsid w:val="00065336"/>
    <w:rsid w:val="00065729"/>
    <w:rsid w:val="0006662A"/>
    <w:rsid w:val="00067813"/>
    <w:rsid w:val="00071357"/>
    <w:rsid w:val="00071C3F"/>
    <w:rsid w:val="000741EB"/>
    <w:rsid w:val="00074275"/>
    <w:rsid w:val="0007427B"/>
    <w:rsid w:val="00074527"/>
    <w:rsid w:val="000754A3"/>
    <w:rsid w:val="00075660"/>
    <w:rsid w:val="00075747"/>
    <w:rsid w:val="0007596F"/>
    <w:rsid w:val="000768C6"/>
    <w:rsid w:val="00076A5C"/>
    <w:rsid w:val="0007735B"/>
    <w:rsid w:val="00077961"/>
    <w:rsid w:val="00077F8B"/>
    <w:rsid w:val="0008008C"/>
    <w:rsid w:val="00080265"/>
    <w:rsid w:val="00080F45"/>
    <w:rsid w:val="0008127A"/>
    <w:rsid w:val="00081D11"/>
    <w:rsid w:val="00081FEF"/>
    <w:rsid w:val="0008216B"/>
    <w:rsid w:val="00082E3B"/>
    <w:rsid w:val="0008319D"/>
    <w:rsid w:val="00083432"/>
    <w:rsid w:val="00084434"/>
    <w:rsid w:val="00085F21"/>
    <w:rsid w:val="000869C7"/>
    <w:rsid w:val="00086BB8"/>
    <w:rsid w:val="000871E6"/>
    <w:rsid w:val="00087EBE"/>
    <w:rsid w:val="000905B9"/>
    <w:rsid w:val="0009176E"/>
    <w:rsid w:val="00091949"/>
    <w:rsid w:val="000927D4"/>
    <w:rsid w:val="00092E13"/>
    <w:rsid w:val="00092F24"/>
    <w:rsid w:val="000935CC"/>
    <w:rsid w:val="00093CF9"/>
    <w:rsid w:val="00093D57"/>
    <w:rsid w:val="00094126"/>
    <w:rsid w:val="00095136"/>
    <w:rsid w:val="00095248"/>
    <w:rsid w:val="00095B9F"/>
    <w:rsid w:val="0009648F"/>
    <w:rsid w:val="00096818"/>
    <w:rsid w:val="00096A93"/>
    <w:rsid w:val="00096F11"/>
    <w:rsid w:val="000A1C05"/>
    <w:rsid w:val="000A1D84"/>
    <w:rsid w:val="000A21F3"/>
    <w:rsid w:val="000A266E"/>
    <w:rsid w:val="000A3F98"/>
    <w:rsid w:val="000A4803"/>
    <w:rsid w:val="000A5092"/>
    <w:rsid w:val="000A5404"/>
    <w:rsid w:val="000A5808"/>
    <w:rsid w:val="000A58F1"/>
    <w:rsid w:val="000A5FF6"/>
    <w:rsid w:val="000A6276"/>
    <w:rsid w:val="000A65A4"/>
    <w:rsid w:val="000B05C5"/>
    <w:rsid w:val="000B06A5"/>
    <w:rsid w:val="000B152B"/>
    <w:rsid w:val="000B1645"/>
    <w:rsid w:val="000B2072"/>
    <w:rsid w:val="000B22A9"/>
    <w:rsid w:val="000B2462"/>
    <w:rsid w:val="000B2B3C"/>
    <w:rsid w:val="000B33B7"/>
    <w:rsid w:val="000B34B5"/>
    <w:rsid w:val="000B358B"/>
    <w:rsid w:val="000B39DE"/>
    <w:rsid w:val="000B4345"/>
    <w:rsid w:val="000B5101"/>
    <w:rsid w:val="000B5570"/>
    <w:rsid w:val="000B6BC5"/>
    <w:rsid w:val="000B7570"/>
    <w:rsid w:val="000B7F8C"/>
    <w:rsid w:val="000B7FFD"/>
    <w:rsid w:val="000C0BB8"/>
    <w:rsid w:val="000C1672"/>
    <w:rsid w:val="000C19DE"/>
    <w:rsid w:val="000C2DBF"/>
    <w:rsid w:val="000C3443"/>
    <w:rsid w:val="000C38D1"/>
    <w:rsid w:val="000C3919"/>
    <w:rsid w:val="000C3A27"/>
    <w:rsid w:val="000C3C82"/>
    <w:rsid w:val="000C3EB5"/>
    <w:rsid w:val="000C4540"/>
    <w:rsid w:val="000C5521"/>
    <w:rsid w:val="000C643A"/>
    <w:rsid w:val="000C6A0E"/>
    <w:rsid w:val="000C761C"/>
    <w:rsid w:val="000C7882"/>
    <w:rsid w:val="000C7BEE"/>
    <w:rsid w:val="000D03BB"/>
    <w:rsid w:val="000D09EE"/>
    <w:rsid w:val="000D0C2D"/>
    <w:rsid w:val="000D14BC"/>
    <w:rsid w:val="000D2A85"/>
    <w:rsid w:val="000D3581"/>
    <w:rsid w:val="000D36FA"/>
    <w:rsid w:val="000D4588"/>
    <w:rsid w:val="000D5A77"/>
    <w:rsid w:val="000E03FF"/>
    <w:rsid w:val="000E0FB0"/>
    <w:rsid w:val="000E2600"/>
    <w:rsid w:val="000E3874"/>
    <w:rsid w:val="000E427D"/>
    <w:rsid w:val="000E4BBA"/>
    <w:rsid w:val="000E5473"/>
    <w:rsid w:val="000E5549"/>
    <w:rsid w:val="000E5E2D"/>
    <w:rsid w:val="000E64FF"/>
    <w:rsid w:val="000E6993"/>
    <w:rsid w:val="000E7305"/>
    <w:rsid w:val="000E7DB3"/>
    <w:rsid w:val="000F0679"/>
    <w:rsid w:val="000F0989"/>
    <w:rsid w:val="000F1168"/>
    <w:rsid w:val="000F11EB"/>
    <w:rsid w:val="000F1472"/>
    <w:rsid w:val="000F1733"/>
    <w:rsid w:val="000F1988"/>
    <w:rsid w:val="000F3369"/>
    <w:rsid w:val="000F3646"/>
    <w:rsid w:val="000F6009"/>
    <w:rsid w:val="000F6562"/>
    <w:rsid w:val="000F6A27"/>
    <w:rsid w:val="000F6A59"/>
    <w:rsid w:val="000F709E"/>
    <w:rsid w:val="000F7412"/>
    <w:rsid w:val="000F7B43"/>
    <w:rsid w:val="000F7B5D"/>
    <w:rsid w:val="00100063"/>
    <w:rsid w:val="00101BB1"/>
    <w:rsid w:val="001021FB"/>
    <w:rsid w:val="0010407A"/>
    <w:rsid w:val="0010412F"/>
    <w:rsid w:val="00104B79"/>
    <w:rsid w:val="00104CFF"/>
    <w:rsid w:val="001050AD"/>
    <w:rsid w:val="00105BA2"/>
    <w:rsid w:val="00105EDD"/>
    <w:rsid w:val="00106502"/>
    <w:rsid w:val="00106A04"/>
    <w:rsid w:val="00106A10"/>
    <w:rsid w:val="00106A31"/>
    <w:rsid w:val="00106C62"/>
    <w:rsid w:val="001077BB"/>
    <w:rsid w:val="00107C72"/>
    <w:rsid w:val="00110F14"/>
    <w:rsid w:val="0011117F"/>
    <w:rsid w:val="001116D3"/>
    <w:rsid w:val="00112358"/>
    <w:rsid w:val="001126FD"/>
    <w:rsid w:val="0011280D"/>
    <w:rsid w:val="001128E8"/>
    <w:rsid w:val="00113073"/>
    <w:rsid w:val="00113612"/>
    <w:rsid w:val="00114074"/>
    <w:rsid w:val="00114097"/>
    <w:rsid w:val="001149EA"/>
    <w:rsid w:val="001159A1"/>
    <w:rsid w:val="00115E97"/>
    <w:rsid w:val="00115E9B"/>
    <w:rsid w:val="00116130"/>
    <w:rsid w:val="00116644"/>
    <w:rsid w:val="001174DA"/>
    <w:rsid w:val="00120AB9"/>
    <w:rsid w:val="00121240"/>
    <w:rsid w:val="0012140C"/>
    <w:rsid w:val="00121B1C"/>
    <w:rsid w:val="00121B68"/>
    <w:rsid w:val="001220A0"/>
    <w:rsid w:val="00123455"/>
    <w:rsid w:val="00123509"/>
    <w:rsid w:val="00124079"/>
    <w:rsid w:val="00124083"/>
    <w:rsid w:val="001247A6"/>
    <w:rsid w:val="001250BF"/>
    <w:rsid w:val="00125754"/>
    <w:rsid w:val="001265BC"/>
    <w:rsid w:val="001266B9"/>
    <w:rsid w:val="00126829"/>
    <w:rsid w:val="00126C41"/>
    <w:rsid w:val="00126EA8"/>
    <w:rsid w:val="00127642"/>
    <w:rsid w:val="0013013A"/>
    <w:rsid w:val="00130942"/>
    <w:rsid w:val="00131791"/>
    <w:rsid w:val="00131869"/>
    <w:rsid w:val="00131E31"/>
    <w:rsid w:val="0013374B"/>
    <w:rsid w:val="00134495"/>
    <w:rsid w:val="001345BF"/>
    <w:rsid w:val="00134E8F"/>
    <w:rsid w:val="0013547D"/>
    <w:rsid w:val="00135666"/>
    <w:rsid w:val="00136B25"/>
    <w:rsid w:val="00137A30"/>
    <w:rsid w:val="00137C67"/>
    <w:rsid w:val="00137CF1"/>
    <w:rsid w:val="00140002"/>
    <w:rsid w:val="0014094A"/>
    <w:rsid w:val="00141425"/>
    <w:rsid w:val="001418BE"/>
    <w:rsid w:val="0014192D"/>
    <w:rsid w:val="0014218C"/>
    <w:rsid w:val="00142282"/>
    <w:rsid w:val="00142D93"/>
    <w:rsid w:val="001431C0"/>
    <w:rsid w:val="0014333C"/>
    <w:rsid w:val="0014422B"/>
    <w:rsid w:val="00144435"/>
    <w:rsid w:val="001453C7"/>
    <w:rsid w:val="00146A47"/>
    <w:rsid w:val="00146D1C"/>
    <w:rsid w:val="001470AC"/>
    <w:rsid w:val="0014718C"/>
    <w:rsid w:val="0015013F"/>
    <w:rsid w:val="00150EEE"/>
    <w:rsid w:val="00150FE3"/>
    <w:rsid w:val="00151732"/>
    <w:rsid w:val="0015194E"/>
    <w:rsid w:val="00151953"/>
    <w:rsid w:val="00152CA7"/>
    <w:rsid w:val="00153050"/>
    <w:rsid w:val="001537F8"/>
    <w:rsid w:val="00155561"/>
    <w:rsid w:val="00155A88"/>
    <w:rsid w:val="00155CEF"/>
    <w:rsid w:val="0015607F"/>
    <w:rsid w:val="001572AE"/>
    <w:rsid w:val="00157B0D"/>
    <w:rsid w:val="00160012"/>
    <w:rsid w:val="00160610"/>
    <w:rsid w:val="001623BF"/>
    <w:rsid w:val="00162959"/>
    <w:rsid w:val="0016471A"/>
    <w:rsid w:val="00164B58"/>
    <w:rsid w:val="00164C8A"/>
    <w:rsid w:val="00164DFE"/>
    <w:rsid w:val="0016545E"/>
    <w:rsid w:val="001657D8"/>
    <w:rsid w:val="00166BA6"/>
    <w:rsid w:val="00166FC1"/>
    <w:rsid w:val="00166FFF"/>
    <w:rsid w:val="00170275"/>
    <w:rsid w:val="00170735"/>
    <w:rsid w:val="00170DAB"/>
    <w:rsid w:val="0017299A"/>
    <w:rsid w:val="00172A52"/>
    <w:rsid w:val="00172A9E"/>
    <w:rsid w:val="00172CB5"/>
    <w:rsid w:val="00173638"/>
    <w:rsid w:val="0017363D"/>
    <w:rsid w:val="0017370D"/>
    <w:rsid w:val="00173D08"/>
    <w:rsid w:val="00174C71"/>
    <w:rsid w:val="001750D1"/>
    <w:rsid w:val="00175B87"/>
    <w:rsid w:val="00175F36"/>
    <w:rsid w:val="0017710A"/>
    <w:rsid w:val="001776F8"/>
    <w:rsid w:val="001778F2"/>
    <w:rsid w:val="00177E60"/>
    <w:rsid w:val="00181038"/>
    <w:rsid w:val="00181499"/>
    <w:rsid w:val="0018172C"/>
    <w:rsid w:val="001827C0"/>
    <w:rsid w:val="00182D96"/>
    <w:rsid w:val="00182DA0"/>
    <w:rsid w:val="00182FC3"/>
    <w:rsid w:val="001836B8"/>
    <w:rsid w:val="00183F97"/>
    <w:rsid w:val="001842CE"/>
    <w:rsid w:val="001844D0"/>
    <w:rsid w:val="00185C14"/>
    <w:rsid w:val="00186430"/>
    <w:rsid w:val="001867DB"/>
    <w:rsid w:val="00186BB3"/>
    <w:rsid w:val="00187258"/>
    <w:rsid w:val="0018756D"/>
    <w:rsid w:val="001878F1"/>
    <w:rsid w:val="00187B23"/>
    <w:rsid w:val="00190236"/>
    <w:rsid w:val="00190518"/>
    <w:rsid w:val="00191FEC"/>
    <w:rsid w:val="00193738"/>
    <w:rsid w:val="00194139"/>
    <w:rsid w:val="001942DC"/>
    <w:rsid w:val="0019448E"/>
    <w:rsid w:val="00194A20"/>
    <w:rsid w:val="00194E16"/>
    <w:rsid w:val="00195289"/>
    <w:rsid w:val="00195C98"/>
    <w:rsid w:val="00195FB6"/>
    <w:rsid w:val="001961EE"/>
    <w:rsid w:val="00196D7D"/>
    <w:rsid w:val="00196F18"/>
    <w:rsid w:val="00196FEE"/>
    <w:rsid w:val="001974E5"/>
    <w:rsid w:val="001A0AD9"/>
    <w:rsid w:val="001A117F"/>
    <w:rsid w:val="001A1D7C"/>
    <w:rsid w:val="001A4255"/>
    <w:rsid w:val="001A42EA"/>
    <w:rsid w:val="001A48F1"/>
    <w:rsid w:val="001A4A90"/>
    <w:rsid w:val="001A4DE9"/>
    <w:rsid w:val="001A4F7C"/>
    <w:rsid w:val="001A50A3"/>
    <w:rsid w:val="001A520C"/>
    <w:rsid w:val="001A5331"/>
    <w:rsid w:val="001A5823"/>
    <w:rsid w:val="001A667E"/>
    <w:rsid w:val="001A6992"/>
    <w:rsid w:val="001A7279"/>
    <w:rsid w:val="001B084A"/>
    <w:rsid w:val="001B0D7B"/>
    <w:rsid w:val="001B1316"/>
    <w:rsid w:val="001B1A98"/>
    <w:rsid w:val="001B2D90"/>
    <w:rsid w:val="001B3589"/>
    <w:rsid w:val="001B3734"/>
    <w:rsid w:val="001B3E61"/>
    <w:rsid w:val="001B3F04"/>
    <w:rsid w:val="001B42C0"/>
    <w:rsid w:val="001B46F9"/>
    <w:rsid w:val="001B4E2D"/>
    <w:rsid w:val="001B4EBB"/>
    <w:rsid w:val="001B4FF0"/>
    <w:rsid w:val="001B501F"/>
    <w:rsid w:val="001B58EA"/>
    <w:rsid w:val="001B60D0"/>
    <w:rsid w:val="001B6296"/>
    <w:rsid w:val="001B6344"/>
    <w:rsid w:val="001B6345"/>
    <w:rsid w:val="001B64EF"/>
    <w:rsid w:val="001B7355"/>
    <w:rsid w:val="001B7471"/>
    <w:rsid w:val="001B7EBA"/>
    <w:rsid w:val="001C0086"/>
    <w:rsid w:val="001C00FC"/>
    <w:rsid w:val="001C0E0A"/>
    <w:rsid w:val="001C1F7A"/>
    <w:rsid w:val="001C2573"/>
    <w:rsid w:val="001C2A74"/>
    <w:rsid w:val="001C333C"/>
    <w:rsid w:val="001C37A6"/>
    <w:rsid w:val="001C3B75"/>
    <w:rsid w:val="001C3EAD"/>
    <w:rsid w:val="001C415B"/>
    <w:rsid w:val="001C4373"/>
    <w:rsid w:val="001C545F"/>
    <w:rsid w:val="001C588F"/>
    <w:rsid w:val="001C5C64"/>
    <w:rsid w:val="001C678E"/>
    <w:rsid w:val="001C69C2"/>
    <w:rsid w:val="001C6D11"/>
    <w:rsid w:val="001C75D1"/>
    <w:rsid w:val="001C7852"/>
    <w:rsid w:val="001D07A1"/>
    <w:rsid w:val="001D090A"/>
    <w:rsid w:val="001D0B78"/>
    <w:rsid w:val="001D0C36"/>
    <w:rsid w:val="001D0D1C"/>
    <w:rsid w:val="001D136E"/>
    <w:rsid w:val="001D1641"/>
    <w:rsid w:val="001D260F"/>
    <w:rsid w:val="001D30F8"/>
    <w:rsid w:val="001D32CB"/>
    <w:rsid w:val="001D3541"/>
    <w:rsid w:val="001D439C"/>
    <w:rsid w:val="001D536A"/>
    <w:rsid w:val="001D5434"/>
    <w:rsid w:val="001D5943"/>
    <w:rsid w:val="001D5CD8"/>
    <w:rsid w:val="001D5CFE"/>
    <w:rsid w:val="001D6267"/>
    <w:rsid w:val="001D6FCE"/>
    <w:rsid w:val="001D7777"/>
    <w:rsid w:val="001D7A46"/>
    <w:rsid w:val="001E11F2"/>
    <w:rsid w:val="001E1706"/>
    <w:rsid w:val="001E17E8"/>
    <w:rsid w:val="001E190D"/>
    <w:rsid w:val="001E1FC4"/>
    <w:rsid w:val="001E2AA4"/>
    <w:rsid w:val="001E2BF8"/>
    <w:rsid w:val="001E2D18"/>
    <w:rsid w:val="001E3C37"/>
    <w:rsid w:val="001E3C45"/>
    <w:rsid w:val="001E47E6"/>
    <w:rsid w:val="001E56C9"/>
    <w:rsid w:val="001E5D78"/>
    <w:rsid w:val="001E6750"/>
    <w:rsid w:val="001E7079"/>
    <w:rsid w:val="001E7A00"/>
    <w:rsid w:val="001E7D16"/>
    <w:rsid w:val="001F03D0"/>
    <w:rsid w:val="001F0496"/>
    <w:rsid w:val="001F0975"/>
    <w:rsid w:val="001F0AA0"/>
    <w:rsid w:val="001F1DF1"/>
    <w:rsid w:val="001F1F95"/>
    <w:rsid w:val="001F2229"/>
    <w:rsid w:val="001F2588"/>
    <w:rsid w:val="001F30E0"/>
    <w:rsid w:val="001F36FE"/>
    <w:rsid w:val="001F37C5"/>
    <w:rsid w:val="001F39DD"/>
    <w:rsid w:val="001F4098"/>
    <w:rsid w:val="001F4B32"/>
    <w:rsid w:val="001F50FE"/>
    <w:rsid w:val="001F54A5"/>
    <w:rsid w:val="001F5800"/>
    <w:rsid w:val="001F59EC"/>
    <w:rsid w:val="001F5D4F"/>
    <w:rsid w:val="001F5E06"/>
    <w:rsid w:val="001F6811"/>
    <w:rsid w:val="001F6813"/>
    <w:rsid w:val="001F69E1"/>
    <w:rsid w:val="00200CBA"/>
    <w:rsid w:val="0020130C"/>
    <w:rsid w:val="0020155E"/>
    <w:rsid w:val="00202351"/>
    <w:rsid w:val="002026B0"/>
    <w:rsid w:val="00202E93"/>
    <w:rsid w:val="00203571"/>
    <w:rsid w:val="0020365C"/>
    <w:rsid w:val="002038DD"/>
    <w:rsid w:val="00203DAF"/>
    <w:rsid w:val="0020440C"/>
    <w:rsid w:val="00204D74"/>
    <w:rsid w:val="0020532E"/>
    <w:rsid w:val="0020587E"/>
    <w:rsid w:val="0020590C"/>
    <w:rsid w:val="0020591F"/>
    <w:rsid w:val="00205CBD"/>
    <w:rsid w:val="00205EAA"/>
    <w:rsid w:val="00207492"/>
    <w:rsid w:val="00207A04"/>
    <w:rsid w:val="00210A22"/>
    <w:rsid w:val="00210FFC"/>
    <w:rsid w:val="00211356"/>
    <w:rsid w:val="002113B7"/>
    <w:rsid w:val="00211640"/>
    <w:rsid w:val="00211688"/>
    <w:rsid w:val="00212776"/>
    <w:rsid w:val="002129E3"/>
    <w:rsid w:val="00213011"/>
    <w:rsid w:val="00213961"/>
    <w:rsid w:val="00214044"/>
    <w:rsid w:val="002145D5"/>
    <w:rsid w:val="00214B7E"/>
    <w:rsid w:val="00214C49"/>
    <w:rsid w:val="00214FBC"/>
    <w:rsid w:val="00215B7C"/>
    <w:rsid w:val="002200D6"/>
    <w:rsid w:val="00220838"/>
    <w:rsid w:val="002208F2"/>
    <w:rsid w:val="002211EA"/>
    <w:rsid w:val="00222544"/>
    <w:rsid w:val="00222953"/>
    <w:rsid w:val="0022330D"/>
    <w:rsid w:val="0022376D"/>
    <w:rsid w:val="00223972"/>
    <w:rsid w:val="00224A07"/>
    <w:rsid w:val="0022500F"/>
    <w:rsid w:val="00225060"/>
    <w:rsid w:val="002251B7"/>
    <w:rsid w:val="0022529A"/>
    <w:rsid w:val="00225EFC"/>
    <w:rsid w:val="00226244"/>
    <w:rsid w:val="002264C2"/>
    <w:rsid w:val="00226D25"/>
    <w:rsid w:val="00227362"/>
    <w:rsid w:val="00227DAF"/>
    <w:rsid w:val="0023177A"/>
    <w:rsid w:val="00231C8E"/>
    <w:rsid w:val="00234E47"/>
    <w:rsid w:val="00235115"/>
    <w:rsid w:val="00235DF5"/>
    <w:rsid w:val="00235EE4"/>
    <w:rsid w:val="00236969"/>
    <w:rsid w:val="002369A9"/>
    <w:rsid w:val="00236DCC"/>
    <w:rsid w:val="00236DF4"/>
    <w:rsid w:val="002376DC"/>
    <w:rsid w:val="0023781F"/>
    <w:rsid w:val="002400C2"/>
    <w:rsid w:val="00240618"/>
    <w:rsid w:val="002408A5"/>
    <w:rsid w:val="002413E2"/>
    <w:rsid w:val="00241A11"/>
    <w:rsid w:val="00241AE4"/>
    <w:rsid w:val="00241E52"/>
    <w:rsid w:val="00242558"/>
    <w:rsid w:val="00242A07"/>
    <w:rsid w:val="00243069"/>
    <w:rsid w:val="00243080"/>
    <w:rsid w:val="002432F9"/>
    <w:rsid w:val="00244BD9"/>
    <w:rsid w:val="00244DC9"/>
    <w:rsid w:val="0024504E"/>
    <w:rsid w:val="00246184"/>
    <w:rsid w:val="002461F8"/>
    <w:rsid w:val="002469CF"/>
    <w:rsid w:val="00247066"/>
    <w:rsid w:val="0024789F"/>
    <w:rsid w:val="00247AF5"/>
    <w:rsid w:val="00247BD1"/>
    <w:rsid w:val="0025171F"/>
    <w:rsid w:val="00251F04"/>
    <w:rsid w:val="00252A73"/>
    <w:rsid w:val="00252B3B"/>
    <w:rsid w:val="00252C71"/>
    <w:rsid w:val="00253E1E"/>
    <w:rsid w:val="00254BD6"/>
    <w:rsid w:val="00254C1D"/>
    <w:rsid w:val="00254D2C"/>
    <w:rsid w:val="002550E3"/>
    <w:rsid w:val="00255429"/>
    <w:rsid w:val="0025583F"/>
    <w:rsid w:val="002559FC"/>
    <w:rsid w:val="0025633A"/>
    <w:rsid w:val="00256444"/>
    <w:rsid w:val="002570A2"/>
    <w:rsid w:val="0025787E"/>
    <w:rsid w:val="00257928"/>
    <w:rsid w:val="002601F1"/>
    <w:rsid w:val="00261D1F"/>
    <w:rsid w:val="00261E75"/>
    <w:rsid w:val="00262B2A"/>
    <w:rsid w:val="00262B33"/>
    <w:rsid w:val="00263AAF"/>
    <w:rsid w:val="0026402E"/>
    <w:rsid w:val="00264F4B"/>
    <w:rsid w:val="002650F1"/>
    <w:rsid w:val="00265E34"/>
    <w:rsid w:val="00266233"/>
    <w:rsid w:val="00267FDF"/>
    <w:rsid w:val="00270C9F"/>
    <w:rsid w:val="00271906"/>
    <w:rsid w:val="002721DC"/>
    <w:rsid w:val="002728CC"/>
    <w:rsid w:val="002739F9"/>
    <w:rsid w:val="00274762"/>
    <w:rsid w:val="0027515D"/>
    <w:rsid w:val="00275835"/>
    <w:rsid w:val="0027657E"/>
    <w:rsid w:val="00276A4B"/>
    <w:rsid w:val="00276A9F"/>
    <w:rsid w:val="00276F74"/>
    <w:rsid w:val="00280E9D"/>
    <w:rsid w:val="00281145"/>
    <w:rsid w:val="00282597"/>
    <w:rsid w:val="00282DC5"/>
    <w:rsid w:val="00283960"/>
    <w:rsid w:val="00284704"/>
    <w:rsid w:val="00284ACF"/>
    <w:rsid w:val="00284AE5"/>
    <w:rsid w:val="00285511"/>
    <w:rsid w:val="002855E0"/>
    <w:rsid w:val="002856FC"/>
    <w:rsid w:val="002863E7"/>
    <w:rsid w:val="00287BCA"/>
    <w:rsid w:val="002901E2"/>
    <w:rsid w:val="002903DB"/>
    <w:rsid w:val="002905BE"/>
    <w:rsid w:val="00290A44"/>
    <w:rsid w:val="00290D7C"/>
    <w:rsid w:val="002927FB"/>
    <w:rsid w:val="00292845"/>
    <w:rsid w:val="00293121"/>
    <w:rsid w:val="002937E5"/>
    <w:rsid w:val="00293B43"/>
    <w:rsid w:val="00293D26"/>
    <w:rsid w:val="00294AE5"/>
    <w:rsid w:val="00294E7C"/>
    <w:rsid w:val="002950EC"/>
    <w:rsid w:val="00295D27"/>
    <w:rsid w:val="00296F57"/>
    <w:rsid w:val="0029701F"/>
    <w:rsid w:val="0029768D"/>
    <w:rsid w:val="0029774C"/>
    <w:rsid w:val="00297C3B"/>
    <w:rsid w:val="00297EEB"/>
    <w:rsid w:val="002A0EDA"/>
    <w:rsid w:val="002A19F6"/>
    <w:rsid w:val="002A2241"/>
    <w:rsid w:val="002A2C55"/>
    <w:rsid w:val="002A34CE"/>
    <w:rsid w:val="002A40E2"/>
    <w:rsid w:val="002A520F"/>
    <w:rsid w:val="002A58AE"/>
    <w:rsid w:val="002A5D19"/>
    <w:rsid w:val="002A5D54"/>
    <w:rsid w:val="002A7279"/>
    <w:rsid w:val="002A7AEC"/>
    <w:rsid w:val="002B0594"/>
    <w:rsid w:val="002B0720"/>
    <w:rsid w:val="002B1647"/>
    <w:rsid w:val="002B1702"/>
    <w:rsid w:val="002B1C74"/>
    <w:rsid w:val="002B21F7"/>
    <w:rsid w:val="002B27D9"/>
    <w:rsid w:val="002B34D3"/>
    <w:rsid w:val="002B36FF"/>
    <w:rsid w:val="002B4D2A"/>
    <w:rsid w:val="002B62B4"/>
    <w:rsid w:val="002B6728"/>
    <w:rsid w:val="002B69C9"/>
    <w:rsid w:val="002B6C81"/>
    <w:rsid w:val="002B7745"/>
    <w:rsid w:val="002B79AC"/>
    <w:rsid w:val="002B7A43"/>
    <w:rsid w:val="002C014A"/>
    <w:rsid w:val="002C14E0"/>
    <w:rsid w:val="002C272A"/>
    <w:rsid w:val="002C2962"/>
    <w:rsid w:val="002C37E0"/>
    <w:rsid w:val="002C3912"/>
    <w:rsid w:val="002C3DC3"/>
    <w:rsid w:val="002C4250"/>
    <w:rsid w:val="002C450B"/>
    <w:rsid w:val="002C479F"/>
    <w:rsid w:val="002C4DC5"/>
    <w:rsid w:val="002C532A"/>
    <w:rsid w:val="002C5468"/>
    <w:rsid w:val="002C5AC5"/>
    <w:rsid w:val="002C6EE4"/>
    <w:rsid w:val="002C7B34"/>
    <w:rsid w:val="002C7C70"/>
    <w:rsid w:val="002C7DBF"/>
    <w:rsid w:val="002C7E16"/>
    <w:rsid w:val="002D1C1D"/>
    <w:rsid w:val="002D1CCA"/>
    <w:rsid w:val="002D1E99"/>
    <w:rsid w:val="002D26C0"/>
    <w:rsid w:val="002D3CBD"/>
    <w:rsid w:val="002D4447"/>
    <w:rsid w:val="002D4D0E"/>
    <w:rsid w:val="002D5358"/>
    <w:rsid w:val="002D678D"/>
    <w:rsid w:val="002D6883"/>
    <w:rsid w:val="002D719A"/>
    <w:rsid w:val="002D7736"/>
    <w:rsid w:val="002D79AB"/>
    <w:rsid w:val="002D7F52"/>
    <w:rsid w:val="002E013A"/>
    <w:rsid w:val="002E091E"/>
    <w:rsid w:val="002E0A75"/>
    <w:rsid w:val="002E0AEE"/>
    <w:rsid w:val="002E0DAF"/>
    <w:rsid w:val="002E15F0"/>
    <w:rsid w:val="002E18BC"/>
    <w:rsid w:val="002E1C02"/>
    <w:rsid w:val="002E229A"/>
    <w:rsid w:val="002E31AC"/>
    <w:rsid w:val="002E3A4E"/>
    <w:rsid w:val="002E48DC"/>
    <w:rsid w:val="002E4B25"/>
    <w:rsid w:val="002E52D9"/>
    <w:rsid w:val="002E69D7"/>
    <w:rsid w:val="002E6FE8"/>
    <w:rsid w:val="002E7EA2"/>
    <w:rsid w:val="002F0AAA"/>
    <w:rsid w:val="002F0B75"/>
    <w:rsid w:val="002F1183"/>
    <w:rsid w:val="002F28C0"/>
    <w:rsid w:val="002F37B8"/>
    <w:rsid w:val="002F4108"/>
    <w:rsid w:val="002F4B63"/>
    <w:rsid w:val="002F5E9A"/>
    <w:rsid w:val="002F67DA"/>
    <w:rsid w:val="002F7BAF"/>
    <w:rsid w:val="002F7BE2"/>
    <w:rsid w:val="002F7BEB"/>
    <w:rsid w:val="00300857"/>
    <w:rsid w:val="00300A65"/>
    <w:rsid w:val="00301021"/>
    <w:rsid w:val="003027AE"/>
    <w:rsid w:val="0030349F"/>
    <w:rsid w:val="00303F61"/>
    <w:rsid w:val="0030510D"/>
    <w:rsid w:val="00305243"/>
    <w:rsid w:val="00305382"/>
    <w:rsid w:val="0030588D"/>
    <w:rsid w:val="00305B69"/>
    <w:rsid w:val="00306AB8"/>
    <w:rsid w:val="00306D53"/>
    <w:rsid w:val="003072BA"/>
    <w:rsid w:val="00307A58"/>
    <w:rsid w:val="00307D19"/>
    <w:rsid w:val="00307D73"/>
    <w:rsid w:val="00307E18"/>
    <w:rsid w:val="003101BC"/>
    <w:rsid w:val="0031164E"/>
    <w:rsid w:val="003127D3"/>
    <w:rsid w:val="003128EF"/>
    <w:rsid w:val="00312B6C"/>
    <w:rsid w:val="00313F5D"/>
    <w:rsid w:val="00314E20"/>
    <w:rsid w:val="00314FF6"/>
    <w:rsid w:val="00315256"/>
    <w:rsid w:val="00315E75"/>
    <w:rsid w:val="00315FD6"/>
    <w:rsid w:val="00316BD6"/>
    <w:rsid w:val="0031752D"/>
    <w:rsid w:val="0031772D"/>
    <w:rsid w:val="003206B0"/>
    <w:rsid w:val="003206EC"/>
    <w:rsid w:val="00320F7D"/>
    <w:rsid w:val="00321357"/>
    <w:rsid w:val="00321C52"/>
    <w:rsid w:val="00322148"/>
    <w:rsid w:val="00322B80"/>
    <w:rsid w:val="00322FE7"/>
    <w:rsid w:val="00323822"/>
    <w:rsid w:val="00323EB3"/>
    <w:rsid w:val="00324118"/>
    <w:rsid w:val="00324333"/>
    <w:rsid w:val="00324852"/>
    <w:rsid w:val="00324F9E"/>
    <w:rsid w:val="00325D67"/>
    <w:rsid w:val="00325FE8"/>
    <w:rsid w:val="00326368"/>
    <w:rsid w:val="0032705C"/>
    <w:rsid w:val="003270EE"/>
    <w:rsid w:val="003274B2"/>
    <w:rsid w:val="003305DF"/>
    <w:rsid w:val="00330684"/>
    <w:rsid w:val="003306A6"/>
    <w:rsid w:val="00330C35"/>
    <w:rsid w:val="00330CE4"/>
    <w:rsid w:val="003312BF"/>
    <w:rsid w:val="00331E5C"/>
    <w:rsid w:val="003327F7"/>
    <w:rsid w:val="0033388C"/>
    <w:rsid w:val="003339D9"/>
    <w:rsid w:val="003341A0"/>
    <w:rsid w:val="0033482B"/>
    <w:rsid w:val="00335812"/>
    <w:rsid w:val="00336638"/>
    <w:rsid w:val="003370D8"/>
    <w:rsid w:val="0033794C"/>
    <w:rsid w:val="00337BD6"/>
    <w:rsid w:val="00337C0A"/>
    <w:rsid w:val="003400FB"/>
    <w:rsid w:val="00340BDC"/>
    <w:rsid w:val="003410E9"/>
    <w:rsid w:val="0034174A"/>
    <w:rsid w:val="00341E69"/>
    <w:rsid w:val="003423EC"/>
    <w:rsid w:val="00342895"/>
    <w:rsid w:val="00342D74"/>
    <w:rsid w:val="00343BDF"/>
    <w:rsid w:val="00344E1C"/>
    <w:rsid w:val="003450E5"/>
    <w:rsid w:val="003451D4"/>
    <w:rsid w:val="00345B06"/>
    <w:rsid w:val="0034680A"/>
    <w:rsid w:val="00346D61"/>
    <w:rsid w:val="00347D1D"/>
    <w:rsid w:val="00347D6E"/>
    <w:rsid w:val="00350EF9"/>
    <w:rsid w:val="00351AAB"/>
    <w:rsid w:val="00351CE9"/>
    <w:rsid w:val="00352779"/>
    <w:rsid w:val="00352B94"/>
    <w:rsid w:val="00352BE5"/>
    <w:rsid w:val="00352DA8"/>
    <w:rsid w:val="0035321A"/>
    <w:rsid w:val="003542C1"/>
    <w:rsid w:val="00354D8E"/>
    <w:rsid w:val="00355C41"/>
    <w:rsid w:val="00355C91"/>
    <w:rsid w:val="003569C4"/>
    <w:rsid w:val="00356F13"/>
    <w:rsid w:val="00357501"/>
    <w:rsid w:val="00357748"/>
    <w:rsid w:val="00360E74"/>
    <w:rsid w:val="00361229"/>
    <w:rsid w:val="00361909"/>
    <w:rsid w:val="00361967"/>
    <w:rsid w:val="00361DA6"/>
    <w:rsid w:val="00361E0C"/>
    <w:rsid w:val="003628C4"/>
    <w:rsid w:val="00362C2C"/>
    <w:rsid w:val="00362F0C"/>
    <w:rsid w:val="00363DD4"/>
    <w:rsid w:val="00364239"/>
    <w:rsid w:val="00364911"/>
    <w:rsid w:val="0036496C"/>
    <w:rsid w:val="003651E3"/>
    <w:rsid w:val="0036567A"/>
    <w:rsid w:val="0036593C"/>
    <w:rsid w:val="00367051"/>
    <w:rsid w:val="0037045D"/>
    <w:rsid w:val="00371CE3"/>
    <w:rsid w:val="003722F1"/>
    <w:rsid w:val="003732CB"/>
    <w:rsid w:val="003734C3"/>
    <w:rsid w:val="003751ED"/>
    <w:rsid w:val="003765FE"/>
    <w:rsid w:val="00376D94"/>
    <w:rsid w:val="00377149"/>
    <w:rsid w:val="003778FA"/>
    <w:rsid w:val="00377DB0"/>
    <w:rsid w:val="00377DD5"/>
    <w:rsid w:val="003814AE"/>
    <w:rsid w:val="003814C3"/>
    <w:rsid w:val="00381F75"/>
    <w:rsid w:val="00382BB0"/>
    <w:rsid w:val="00382BD4"/>
    <w:rsid w:val="00383917"/>
    <w:rsid w:val="0038559C"/>
    <w:rsid w:val="00386067"/>
    <w:rsid w:val="00386762"/>
    <w:rsid w:val="00386864"/>
    <w:rsid w:val="00387610"/>
    <w:rsid w:val="00387FCB"/>
    <w:rsid w:val="003906BB"/>
    <w:rsid w:val="00390D86"/>
    <w:rsid w:val="00390DA0"/>
    <w:rsid w:val="00390E55"/>
    <w:rsid w:val="003918C9"/>
    <w:rsid w:val="00391D64"/>
    <w:rsid w:val="00391FE6"/>
    <w:rsid w:val="00392324"/>
    <w:rsid w:val="00392332"/>
    <w:rsid w:val="00392549"/>
    <w:rsid w:val="003926E5"/>
    <w:rsid w:val="003933F7"/>
    <w:rsid w:val="0039510B"/>
    <w:rsid w:val="00395B71"/>
    <w:rsid w:val="00395BD5"/>
    <w:rsid w:val="0039639F"/>
    <w:rsid w:val="003964CE"/>
    <w:rsid w:val="0039688E"/>
    <w:rsid w:val="0039711C"/>
    <w:rsid w:val="00397623"/>
    <w:rsid w:val="003A1401"/>
    <w:rsid w:val="003A17F8"/>
    <w:rsid w:val="003A2136"/>
    <w:rsid w:val="003A21EB"/>
    <w:rsid w:val="003A259B"/>
    <w:rsid w:val="003A2C3A"/>
    <w:rsid w:val="003A2DC4"/>
    <w:rsid w:val="003A30FD"/>
    <w:rsid w:val="003A39D0"/>
    <w:rsid w:val="003A46C0"/>
    <w:rsid w:val="003A5C63"/>
    <w:rsid w:val="003A5CF3"/>
    <w:rsid w:val="003A60E0"/>
    <w:rsid w:val="003A6216"/>
    <w:rsid w:val="003A6C5A"/>
    <w:rsid w:val="003A6F45"/>
    <w:rsid w:val="003B02EE"/>
    <w:rsid w:val="003B03C0"/>
    <w:rsid w:val="003B063F"/>
    <w:rsid w:val="003B111D"/>
    <w:rsid w:val="003B1E99"/>
    <w:rsid w:val="003B281F"/>
    <w:rsid w:val="003B2C5C"/>
    <w:rsid w:val="003B314A"/>
    <w:rsid w:val="003B31E3"/>
    <w:rsid w:val="003B3390"/>
    <w:rsid w:val="003B3940"/>
    <w:rsid w:val="003B3975"/>
    <w:rsid w:val="003B416C"/>
    <w:rsid w:val="003B4589"/>
    <w:rsid w:val="003B47D4"/>
    <w:rsid w:val="003B4803"/>
    <w:rsid w:val="003B50AA"/>
    <w:rsid w:val="003B5279"/>
    <w:rsid w:val="003B593E"/>
    <w:rsid w:val="003B631D"/>
    <w:rsid w:val="003B63FB"/>
    <w:rsid w:val="003B67FE"/>
    <w:rsid w:val="003B683F"/>
    <w:rsid w:val="003B7190"/>
    <w:rsid w:val="003B759F"/>
    <w:rsid w:val="003B7736"/>
    <w:rsid w:val="003B7821"/>
    <w:rsid w:val="003C15E8"/>
    <w:rsid w:val="003C2445"/>
    <w:rsid w:val="003C28C6"/>
    <w:rsid w:val="003C2FDB"/>
    <w:rsid w:val="003C46EC"/>
    <w:rsid w:val="003C4A45"/>
    <w:rsid w:val="003C4F45"/>
    <w:rsid w:val="003C54F5"/>
    <w:rsid w:val="003C6C83"/>
    <w:rsid w:val="003C7C6E"/>
    <w:rsid w:val="003D0FAA"/>
    <w:rsid w:val="003D11EF"/>
    <w:rsid w:val="003D1D5B"/>
    <w:rsid w:val="003D2D2C"/>
    <w:rsid w:val="003D2D79"/>
    <w:rsid w:val="003D32D6"/>
    <w:rsid w:val="003D3404"/>
    <w:rsid w:val="003D36EC"/>
    <w:rsid w:val="003D378E"/>
    <w:rsid w:val="003D39EA"/>
    <w:rsid w:val="003D3C35"/>
    <w:rsid w:val="003D44FB"/>
    <w:rsid w:val="003D47EC"/>
    <w:rsid w:val="003D49EE"/>
    <w:rsid w:val="003D4BC3"/>
    <w:rsid w:val="003D4E69"/>
    <w:rsid w:val="003D5E15"/>
    <w:rsid w:val="003D626E"/>
    <w:rsid w:val="003D6429"/>
    <w:rsid w:val="003D696F"/>
    <w:rsid w:val="003D70F5"/>
    <w:rsid w:val="003D79F3"/>
    <w:rsid w:val="003E0CF1"/>
    <w:rsid w:val="003E0E05"/>
    <w:rsid w:val="003E0E18"/>
    <w:rsid w:val="003E0F21"/>
    <w:rsid w:val="003E1774"/>
    <w:rsid w:val="003E2EE1"/>
    <w:rsid w:val="003E325F"/>
    <w:rsid w:val="003E362B"/>
    <w:rsid w:val="003E37BB"/>
    <w:rsid w:val="003E3839"/>
    <w:rsid w:val="003E3864"/>
    <w:rsid w:val="003E4250"/>
    <w:rsid w:val="003E43F3"/>
    <w:rsid w:val="003E70BE"/>
    <w:rsid w:val="003E7B53"/>
    <w:rsid w:val="003F0183"/>
    <w:rsid w:val="003F0B05"/>
    <w:rsid w:val="003F19EE"/>
    <w:rsid w:val="003F1C2A"/>
    <w:rsid w:val="003F2063"/>
    <w:rsid w:val="003F2803"/>
    <w:rsid w:val="003F2D20"/>
    <w:rsid w:val="003F399F"/>
    <w:rsid w:val="003F46AB"/>
    <w:rsid w:val="003F4C32"/>
    <w:rsid w:val="003F4E04"/>
    <w:rsid w:val="003F5393"/>
    <w:rsid w:val="003F5DEA"/>
    <w:rsid w:val="003F6601"/>
    <w:rsid w:val="0040039F"/>
    <w:rsid w:val="004007F1"/>
    <w:rsid w:val="00400AA7"/>
    <w:rsid w:val="00400AFB"/>
    <w:rsid w:val="00400F70"/>
    <w:rsid w:val="0040133C"/>
    <w:rsid w:val="004016AB"/>
    <w:rsid w:val="004022D7"/>
    <w:rsid w:val="00403599"/>
    <w:rsid w:val="00403BA0"/>
    <w:rsid w:val="00404595"/>
    <w:rsid w:val="00404707"/>
    <w:rsid w:val="00404ACD"/>
    <w:rsid w:val="00404F7A"/>
    <w:rsid w:val="0040568B"/>
    <w:rsid w:val="00405E28"/>
    <w:rsid w:val="004067D3"/>
    <w:rsid w:val="004068C2"/>
    <w:rsid w:val="00406A7B"/>
    <w:rsid w:val="004077E3"/>
    <w:rsid w:val="00407E4D"/>
    <w:rsid w:val="0041026C"/>
    <w:rsid w:val="0041036E"/>
    <w:rsid w:val="0041068C"/>
    <w:rsid w:val="00411305"/>
    <w:rsid w:val="00411456"/>
    <w:rsid w:val="00411D00"/>
    <w:rsid w:val="00412546"/>
    <w:rsid w:val="00412952"/>
    <w:rsid w:val="00412CBA"/>
    <w:rsid w:val="004132B5"/>
    <w:rsid w:val="00413952"/>
    <w:rsid w:val="00413A2E"/>
    <w:rsid w:val="00413A66"/>
    <w:rsid w:val="00413E70"/>
    <w:rsid w:val="00414907"/>
    <w:rsid w:val="00414E18"/>
    <w:rsid w:val="00415741"/>
    <w:rsid w:val="004166E9"/>
    <w:rsid w:val="00416D9F"/>
    <w:rsid w:val="004171A9"/>
    <w:rsid w:val="00417C4D"/>
    <w:rsid w:val="004235ED"/>
    <w:rsid w:val="00424EB7"/>
    <w:rsid w:val="00425639"/>
    <w:rsid w:val="00425B4F"/>
    <w:rsid w:val="00425C69"/>
    <w:rsid w:val="00425F20"/>
    <w:rsid w:val="00425FA2"/>
    <w:rsid w:val="00426448"/>
    <w:rsid w:val="00427E01"/>
    <w:rsid w:val="0043091D"/>
    <w:rsid w:val="00430DD4"/>
    <w:rsid w:val="004315EE"/>
    <w:rsid w:val="004318DE"/>
    <w:rsid w:val="004324D2"/>
    <w:rsid w:val="00432B53"/>
    <w:rsid w:val="00432E51"/>
    <w:rsid w:val="004334EF"/>
    <w:rsid w:val="004336DC"/>
    <w:rsid w:val="004338CD"/>
    <w:rsid w:val="00433AD0"/>
    <w:rsid w:val="00434745"/>
    <w:rsid w:val="00440F19"/>
    <w:rsid w:val="00441105"/>
    <w:rsid w:val="004420EC"/>
    <w:rsid w:val="004432B1"/>
    <w:rsid w:val="00443402"/>
    <w:rsid w:val="00444BEF"/>
    <w:rsid w:val="00444CEB"/>
    <w:rsid w:val="00444DA3"/>
    <w:rsid w:val="00445309"/>
    <w:rsid w:val="0044538C"/>
    <w:rsid w:val="0044550F"/>
    <w:rsid w:val="00445601"/>
    <w:rsid w:val="0044586F"/>
    <w:rsid w:val="00446B71"/>
    <w:rsid w:val="004474C2"/>
    <w:rsid w:val="00447614"/>
    <w:rsid w:val="00447B6E"/>
    <w:rsid w:val="004512CD"/>
    <w:rsid w:val="00451330"/>
    <w:rsid w:val="00451774"/>
    <w:rsid w:val="00451D97"/>
    <w:rsid w:val="00452192"/>
    <w:rsid w:val="00452EA9"/>
    <w:rsid w:val="00453467"/>
    <w:rsid w:val="0045421B"/>
    <w:rsid w:val="00454778"/>
    <w:rsid w:val="00455E38"/>
    <w:rsid w:val="00456562"/>
    <w:rsid w:val="00456827"/>
    <w:rsid w:val="00456967"/>
    <w:rsid w:val="00456B24"/>
    <w:rsid w:val="00456DB9"/>
    <w:rsid w:val="004577CB"/>
    <w:rsid w:val="0046045F"/>
    <w:rsid w:val="004614C6"/>
    <w:rsid w:val="00461A38"/>
    <w:rsid w:val="004621C5"/>
    <w:rsid w:val="0046235E"/>
    <w:rsid w:val="0046356A"/>
    <w:rsid w:val="004648F5"/>
    <w:rsid w:val="004658E7"/>
    <w:rsid w:val="00465CC7"/>
    <w:rsid w:val="004664E5"/>
    <w:rsid w:val="00467965"/>
    <w:rsid w:val="00467D11"/>
    <w:rsid w:val="00467E1F"/>
    <w:rsid w:val="00467FB7"/>
    <w:rsid w:val="004701FF"/>
    <w:rsid w:val="00470618"/>
    <w:rsid w:val="0047061B"/>
    <w:rsid w:val="00471017"/>
    <w:rsid w:val="0047110C"/>
    <w:rsid w:val="00471E34"/>
    <w:rsid w:val="0047278E"/>
    <w:rsid w:val="00472954"/>
    <w:rsid w:val="00472F8A"/>
    <w:rsid w:val="00473251"/>
    <w:rsid w:val="00474B08"/>
    <w:rsid w:val="004762A5"/>
    <w:rsid w:val="00476B35"/>
    <w:rsid w:val="0048036E"/>
    <w:rsid w:val="0048137D"/>
    <w:rsid w:val="00482B49"/>
    <w:rsid w:val="00483026"/>
    <w:rsid w:val="0048367C"/>
    <w:rsid w:val="00483C3F"/>
    <w:rsid w:val="0048426F"/>
    <w:rsid w:val="0048434A"/>
    <w:rsid w:val="00484ECD"/>
    <w:rsid w:val="00485897"/>
    <w:rsid w:val="00486013"/>
    <w:rsid w:val="0048618D"/>
    <w:rsid w:val="00487452"/>
    <w:rsid w:val="004901D7"/>
    <w:rsid w:val="0049143E"/>
    <w:rsid w:val="0049190E"/>
    <w:rsid w:val="004920FE"/>
    <w:rsid w:val="00492DC2"/>
    <w:rsid w:val="00493044"/>
    <w:rsid w:val="00493266"/>
    <w:rsid w:val="0049354E"/>
    <w:rsid w:val="00493A4A"/>
    <w:rsid w:val="00495136"/>
    <w:rsid w:val="00495206"/>
    <w:rsid w:val="00495A88"/>
    <w:rsid w:val="00495B07"/>
    <w:rsid w:val="00495B70"/>
    <w:rsid w:val="00496460"/>
    <w:rsid w:val="0049670A"/>
    <w:rsid w:val="00496DF8"/>
    <w:rsid w:val="00496E6D"/>
    <w:rsid w:val="00497D23"/>
    <w:rsid w:val="00497E04"/>
    <w:rsid w:val="00497F97"/>
    <w:rsid w:val="004A00D9"/>
    <w:rsid w:val="004A12D5"/>
    <w:rsid w:val="004A14AA"/>
    <w:rsid w:val="004A1645"/>
    <w:rsid w:val="004A1D9A"/>
    <w:rsid w:val="004A468C"/>
    <w:rsid w:val="004A4976"/>
    <w:rsid w:val="004A54EC"/>
    <w:rsid w:val="004A659B"/>
    <w:rsid w:val="004A6760"/>
    <w:rsid w:val="004A6AAC"/>
    <w:rsid w:val="004A6C6F"/>
    <w:rsid w:val="004A71F9"/>
    <w:rsid w:val="004A7AF4"/>
    <w:rsid w:val="004B003E"/>
    <w:rsid w:val="004B0BB9"/>
    <w:rsid w:val="004B18C9"/>
    <w:rsid w:val="004B1FC8"/>
    <w:rsid w:val="004B2B0E"/>
    <w:rsid w:val="004B2CE1"/>
    <w:rsid w:val="004B38AD"/>
    <w:rsid w:val="004B3DB4"/>
    <w:rsid w:val="004B3F45"/>
    <w:rsid w:val="004B5A92"/>
    <w:rsid w:val="004B5DAE"/>
    <w:rsid w:val="004B61BC"/>
    <w:rsid w:val="004B680C"/>
    <w:rsid w:val="004B697F"/>
    <w:rsid w:val="004B6F99"/>
    <w:rsid w:val="004B756A"/>
    <w:rsid w:val="004B7DAF"/>
    <w:rsid w:val="004C09BA"/>
    <w:rsid w:val="004C0C99"/>
    <w:rsid w:val="004C1C3F"/>
    <w:rsid w:val="004C1CFD"/>
    <w:rsid w:val="004C2B8A"/>
    <w:rsid w:val="004C2EF1"/>
    <w:rsid w:val="004C3526"/>
    <w:rsid w:val="004C3806"/>
    <w:rsid w:val="004C3B13"/>
    <w:rsid w:val="004C46B4"/>
    <w:rsid w:val="004C4939"/>
    <w:rsid w:val="004C63CB"/>
    <w:rsid w:val="004C7826"/>
    <w:rsid w:val="004D017F"/>
    <w:rsid w:val="004D0222"/>
    <w:rsid w:val="004D02C0"/>
    <w:rsid w:val="004D0616"/>
    <w:rsid w:val="004D0C3B"/>
    <w:rsid w:val="004D1E4C"/>
    <w:rsid w:val="004D1EA2"/>
    <w:rsid w:val="004D231C"/>
    <w:rsid w:val="004D3BE0"/>
    <w:rsid w:val="004D4220"/>
    <w:rsid w:val="004D4419"/>
    <w:rsid w:val="004D4F12"/>
    <w:rsid w:val="004D5418"/>
    <w:rsid w:val="004D5996"/>
    <w:rsid w:val="004D5BC8"/>
    <w:rsid w:val="004D5C62"/>
    <w:rsid w:val="004D5E99"/>
    <w:rsid w:val="004D6878"/>
    <w:rsid w:val="004D752F"/>
    <w:rsid w:val="004D7819"/>
    <w:rsid w:val="004D7E3F"/>
    <w:rsid w:val="004E1502"/>
    <w:rsid w:val="004E15E6"/>
    <w:rsid w:val="004E1B29"/>
    <w:rsid w:val="004E1B51"/>
    <w:rsid w:val="004E21AA"/>
    <w:rsid w:val="004E34AD"/>
    <w:rsid w:val="004E35E8"/>
    <w:rsid w:val="004E39CE"/>
    <w:rsid w:val="004E4C4C"/>
    <w:rsid w:val="004E5FE9"/>
    <w:rsid w:val="004E6021"/>
    <w:rsid w:val="004E712B"/>
    <w:rsid w:val="004E722B"/>
    <w:rsid w:val="004E76D2"/>
    <w:rsid w:val="004E76EB"/>
    <w:rsid w:val="004E792E"/>
    <w:rsid w:val="004F0BB8"/>
    <w:rsid w:val="004F0FA5"/>
    <w:rsid w:val="004F1728"/>
    <w:rsid w:val="004F24C2"/>
    <w:rsid w:val="004F31DA"/>
    <w:rsid w:val="004F3BAD"/>
    <w:rsid w:val="004F41F7"/>
    <w:rsid w:val="004F49FA"/>
    <w:rsid w:val="004F5367"/>
    <w:rsid w:val="004F57B4"/>
    <w:rsid w:val="004F58E8"/>
    <w:rsid w:val="004F5C4A"/>
    <w:rsid w:val="004F6040"/>
    <w:rsid w:val="004F6145"/>
    <w:rsid w:val="004F6922"/>
    <w:rsid w:val="004F6F7E"/>
    <w:rsid w:val="004F733A"/>
    <w:rsid w:val="004F77CF"/>
    <w:rsid w:val="004F7F3B"/>
    <w:rsid w:val="00500BB9"/>
    <w:rsid w:val="0050115B"/>
    <w:rsid w:val="005017BD"/>
    <w:rsid w:val="005018D0"/>
    <w:rsid w:val="00501ABB"/>
    <w:rsid w:val="005021F3"/>
    <w:rsid w:val="00502266"/>
    <w:rsid w:val="005034A6"/>
    <w:rsid w:val="00503D0A"/>
    <w:rsid w:val="00504787"/>
    <w:rsid w:val="00504865"/>
    <w:rsid w:val="005059EB"/>
    <w:rsid w:val="00506089"/>
    <w:rsid w:val="00506D8E"/>
    <w:rsid w:val="0050718A"/>
    <w:rsid w:val="005072F7"/>
    <w:rsid w:val="00510657"/>
    <w:rsid w:val="005110C4"/>
    <w:rsid w:val="00511390"/>
    <w:rsid w:val="00511397"/>
    <w:rsid w:val="00511649"/>
    <w:rsid w:val="0051208D"/>
    <w:rsid w:val="0051233A"/>
    <w:rsid w:val="00513391"/>
    <w:rsid w:val="005135F0"/>
    <w:rsid w:val="00514278"/>
    <w:rsid w:val="0051455C"/>
    <w:rsid w:val="00515A70"/>
    <w:rsid w:val="0051646B"/>
    <w:rsid w:val="0051673C"/>
    <w:rsid w:val="00517469"/>
    <w:rsid w:val="005178BA"/>
    <w:rsid w:val="00517B77"/>
    <w:rsid w:val="00517E5D"/>
    <w:rsid w:val="00517F65"/>
    <w:rsid w:val="00520A9E"/>
    <w:rsid w:val="00520D87"/>
    <w:rsid w:val="00521607"/>
    <w:rsid w:val="005219E1"/>
    <w:rsid w:val="00522DDB"/>
    <w:rsid w:val="00523F42"/>
    <w:rsid w:val="005242D9"/>
    <w:rsid w:val="0052449C"/>
    <w:rsid w:val="00524B2B"/>
    <w:rsid w:val="00524EB2"/>
    <w:rsid w:val="00525395"/>
    <w:rsid w:val="00525D8A"/>
    <w:rsid w:val="005261FC"/>
    <w:rsid w:val="00526341"/>
    <w:rsid w:val="00526B7A"/>
    <w:rsid w:val="00527728"/>
    <w:rsid w:val="00527AF9"/>
    <w:rsid w:val="0053028C"/>
    <w:rsid w:val="00530FCE"/>
    <w:rsid w:val="005313F9"/>
    <w:rsid w:val="00531A7D"/>
    <w:rsid w:val="00531EC9"/>
    <w:rsid w:val="0053327C"/>
    <w:rsid w:val="0053407F"/>
    <w:rsid w:val="00534233"/>
    <w:rsid w:val="00535001"/>
    <w:rsid w:val="00535017"/>
    <w:rsid w:val="00535153"/>
    <w:rsid w:val="005353EE"/>
    <w:rsid w:val="00535FC3"/>
    <w:rsid w:val="0053605A"/>
    <w:rsid w:val="005371FA"/>
    <w:rsid w:val="005372CE"/>
    <w:rsid w:val="005376DD"/>
    <w:rsid w:val="00540081"/>
    <w:rsid w:val="005402A3"/>
    <w:rsid w:val="0054091C"/>
    <w:rsid w:val="00540929"/>
    <w:rsid w:val="005417B2"/>
    <w:rsid w:val="00542902"/>
    <w:rsid w:val="00542DEC"/>
    <w:rsid w:val="00542EE8"/>
    <w:rsid w:val="00544138"/>
    <w:rsid w:val="00544221"/>
    <w:rsid w:val="005456B7"/>
    <w:rsid w:val="00546053"/>
    <w:rsid w:val="00547562"/>
    <w:rsid w:val="0055037B"/>
    <w:rsid w:val="00550A3B"/>
    <w:rsid w:val="0055121F"/>
    <w:rsid w:val="00551DB6"/>
    <w:rsid w:val="00552248"/>
    <w:rsid w:val="005528E2"/>
    <w:rsid w:val="00552F7E"/>
    <w:rsid w:val="00553824"/>
    <w:rsid w:val="00553D86"/>
    <w:rsid w:val="00554855"/>
    <w:rsid w:val="00554C63"/>
    <w:rsid w:val="00555C88"/>
    <w:rsid w:val="00555D65"/>
    <w:rsid w:val="00556046"/>
    <w:rsid w:val="00557D8C"/>
    <w:rsid w:val="00557E18"/>
    <w:rsid w:val="00560791"/>
    <w:rsid w:val="005608CA"/>
    <w:rsid w:val="00561574"/>
    <w:rsid w:val="00561EFB"/>
    <w:rsid w:val="00562635"/>
    <w:rsid w:val="005629F2"/>
    <w:rsid w:val="00562F06"/>
    <w:rsid w:val="00563B36"/>
    <w:rsid w:val="00563B44"/>
    <w:rsid w:val="00564F0F"/>
    <w:rsid w:val="00565762"/>
    <w:rsid w:val="0056578D"/>
    <w:rsid w:val="005658E5"/>
    <w:rsid w:val="00565DB8"/>
    <w:rsid w:val="0056624F"/>
    <w:rsid w:val="00566BE0"/>
    <w:rsid w:val="005670A2"/>
    <w:rsid w:val="005673A7"/>
    <w:rsid w:val="00570328"/>
    <w:rsid w:val="0057074F"/>
    <w:rsid w:val="005712A2"/>
    <w:rsid w:val="00571324"/>
    <w:rsid w:val="00571EEF"/>
    <w:rsid w:val="005720AD"/>
    <w:rsid w:val="005721C8"/>
    <w:rsid w:val="005722AD"/>
    <w:rsid w:val="00572684"/>
    <w:rsid w:val="00572D9E"/>
    <w:rsid w:val="005740EF"/>
    <w:rsid w:val="00574D2A"/>
    <w:rsid w:val="0057522B"/>
    <w:rsid w:val="00575A4B"/>
    <w:rsid w:val="00575AC2"/>
    <w:rsid w:val="00575B7A"/>
    <w:rsid w:val="00576075"/>
    <w:rsid w:val="005764AE"/>
    <w:rsid w:val="00577F85"/>
    <w:rsid w:val="0058024E"/>
    <w:rsid w:val="005808E8"/>
    <w:rsid w:val="005816D9"/>
    <w:rsid w:val="00582078"/>
    <w:rsid w:val="00583483"/>
    <w:rsid w:val="005838C6"/>
    <w:rsid w:val="00583D66"/>
    <w:rsid w:val="00583EFD"/>
    <w:rsid w:val="005842BC"/>
    <w:rsid w:val="005865A9"/>
    <w:rsid w:val="0058698A"/>
    <w:rsid w:val="0058736F"/>
    <w:rsid w:val="0058794B"/>
    <w:rsid w:val="00590909"/>
    <w:rsid w:val="005913B6"/>
    <w:rsid w:val="005916AB"/>
    <w:rsid w:val="0059239F"/>
    <w:rsid w:val="005923F4"/>
    <w:rsid w:val="00592C3A"/>
    <w:rsid w:val="00592DF3"/>
    <w:rsid w:val="005936D0"/>
    <w:rsid w:val="005937E1"/>
    <w:rsid w:val="00594151"/>
    <w:rsid w:val="0059514E"/>
    <w:rsid w:val="0059585C"/>
    <w:rsid w:val="00596EFC"/>
    <w:rsid w:val="005973C3"/>
    <w:rsid w:val="00597B6B"/>
    <w:rsid w:val="00597C9A"/>
    <w:rsid w:val="005A096C"/>
    <w:rsid w:val="005A0CC9"/>
    <w:rsid w:val="005A1033"/>
    <w:rsid w:val="005A1354"/>
    <w:rsid w:val="005A1E54"/>
    <w:rsid w:val="005A24C9"/>
    <w:rsid w:val="005A53E9"/>
    <w:rsid w:val="005A595E"/>
    <w:rsid w:val="005A5C02"/>
    <w:rsid w:val="005A5C97"/>
    <w:rsid w:val="005A5EA3"/>
    <w:rsid w:val="005A774C"/>
    <w:rsid w:val="005A7998"/>
    <w:rsid w:val="005B10A3"/>
    <w:rsid w:val="005B112B"/>
    <w:rsid w:val="005B1163"/>
    <w:rsid w:val="005B17DB"/>
    <w:rsid w:val="005B1A94"/>
    <w:rsid w:val="005B23EE"/>
    <w:rsid w:val="005B32EE"/>
    <w:rsid w:val="005B3A82"/>
    <w:rsid w:val="005B44AC"/>
    <w:rsid w:val="005B477E"/>
    <w:rsid w:val="005B4E97"/>
    <w:rsid w:val="005B632C"/>
    <w:rsid w:val="005B6CC5"/>
    <w:rsid w:val="005B6F9C"/>
    <w:rsid w:val="005B700C"/>
    <w:rsid w:val="005B70A6"/>
    <w:rsid w:val="005C0925"/>
    <w:rsid w:val="005C29EF"/>
    <w:rsid w:val="005C3DB8"/>
    <w:rsid w:val="005C43A7"/>
    <w:rsid w:val="005C4405"/>
    <w:rsid w:val="005C44A3"/>
    <w:rsid w:val="005C450B"/>
    <w:rsid w:val="005C4726"/>
    <w:rsid w:val="005C4BD9"/>
    <w:rsid w:val="005C555A"/>
    <w:rsid w:val="005C6A03"/>
    <w:rsid w:val="005C7588"/>
    <w:rsid w:val="005C7A6E"/>
    <w:rsid w:val="005C7B27"/>
    <w:rsid w:val="005D0459"/>
    <w:rsid w:val="005D04C0"/>
    <w:rsid w:val="005D0D9A"/>
    <w:rsid w:val="005D0EED"/>
    <w:rsid w:val="005D19BA"/>
    <w:rsid w:val="005D1DCC"/>
    <w:rsid w:val="005D46D7"/>
    <w:rsid w:val="005D46FB"/>
    <w:rsid w:val="005D4811"/>
    <w:rsid w:val="005D57C9"/>
    <w:rsid w:val="005D5DED"/>
    <w:rsid w:val="005D6161"/>
    <w:rsid w:val="005D69FE"/>
    <w:rsid w:val="005D76FB"/>
    <w:rsid w:val="005D7AAE"/>
    <w:rsid w:val="005D7B83"/>
    <w:rsid w:val="005E010D"/>
    <w:rsid w:val="005E03A6"/>
    <w:rsid w:val="005E1005"/>
    <w:rsid w:val="005E100B"/>
    <w:rsid w:val="005E167A"/>
    <w:rsid w:val="005E26A6"/>
    <w:rsid w:val="005E28BA"/>
    <w:rsid w:val="005E2C63"/>
    <w:rsid w:val="005E3064"/>
    <w:rsid w:val="005E35A0"/>
    <w:rsid w:val="005E3622"/>
    <w:rsid w:val="005E5A08"/>
    <w:rsid w:val="005E5F67"/>
    <w:rsid w:val="005E6825"/>
    <w:rsid w:val="005E69C6"/>
    <w:rsid w:val="005E796D"/>
    <w:rsid w:val="005E7A88"/>
    <w:rsid w:val="005E7F42"/>
    <w:rsid w:val="005F010D"/>
    <w:rsid w:val="005F079F"/>
    <w:rsid w:val="005F07F5"/>
    <w:rsid w:val="005F0A14"/>
    <w:rsid w:val="005F0B63"/>
    <w:rsid w:val="005F1108"/>
    <w:rsid w:val="005F1185"/>
    <w:rsid w:val="005F1CC7"/>
    <w:rsid w:val="005F1DC1"/>
    <w:rsid w:val="005F21F4"/>
    <w:rsid w:val="005F245C"/>
    <w:rsid w:val="005F2873"/>
    <w:rsid w:val="005F2A07"/>
    <w:rsid w:val="005F2CE1"/>
    <w:rsid w:val="005F34B2"/>
    <w:rsid w:val="005F3653"/>
    <w:rsid w:val="005F3BD2"/>
    <w:rsid w:val="005F423D"/>
    <w:rsid w:val="005F4793"/>
    <w:rsid w:val="005F50BD"/>
    <w:rsid w:val="005F6214"/>
    <w:rsid w:val="005F7F70"/>
    <w:rsid w:val="005F7FF8"/>
    <w:rsid w:val="0060017B"/>
    <w:rsid w:val="00600947"/>
    <w:rsid w:val="00600C94"/>
    <w:rsid w:val="006011AC"/>
    <w:rsid w:val="0060182E"/>
    <w:rsid w:val="00601C3C"/>
    <w:rsid w:val="00601E01"/>
    <w:rsid w:val="0060278E"/>
    <w:rsid w:val="00602893"/>
    <w:rsid w:val="00602DF5"/>
    <w:rsid w:val="00602EF8"/>
    <w:rsid w:val="00603628"/>
    <w:rsid w:val="00603D4D"/>
    <w:rsid w:val="006044B7"/>
    <w:rsid w:val="00604836"/>
    <w:rsid w:val="00604B59"/>
    <w:rsid w:val="00605182"/>
    <w:rsid w:val="00605835"/>
    <w:rsid w:val="00606BD0"/>
    <w:rsid w:val="006071E1"/>
    <w:rsid w:val="00607552"/>
    <w:rsid w:val="00607D02"/>
    <w:rsid w:val="00611077"/>
    <w:rsid w:val="00611524"/>
    <w:rsid w:val="00611A44"/>
    <w:rsid w:val="006120FF"/>
    <w:rsid w:val="00613954"/>
    <w:rsid w:val="00614564"/>
    <w:rsid w:val="00614699"/>
    <w:rsid w:val="00614863"/>
    <w:rsid w:val="00615C16"/>
    <w:rsid w:val="006162E1"/>
    <w:rsid w:val="00616D09"/>
    <w:rsid w:val="00617428"/>
    <w:rsid w:val="00617539"/>
    <w:rsid w:val="006175DE"/>
    <w:rsid w:val="00621265"/>
    <w:rsid w:val="0062142C"/>
    <w:rsid w:val="00621478"/>
    <w:rsid w:val="00621545"/>
    <w:rsid w:val="0062267B"/>
    <w:rsid w:val="0062278A"/>
    <w:rsid w:val="00623B6B"/>
    <w:rsid w:val="00623E4E"/>
    <w:rsid w:val="0062502C"/>
    <w:rsid w:val="00625C7F"/>
    <w:rsid w:val="00625DB6"/>
    <w:rsid w:val="00626618"/>
    <w:rsid w:val="0062680C"/>
    <w:rsid w:val="00626A4D"/>
    <w:rsid w:val="00627F8B"/>
    <w:rsid w:val="0063021E"/>
    <w:rsid w:val="006306E6"/>
    <w:rsid w:val="006308F4"/>
    <w:rsid w:val="00630901"/>
    <w:rsid w:val="00630CEC"/>
    <w:rsid w:val="0063258E"/>
    <w:rsid w:val="006337F8"/>
    <w:rsid w:val="00633BFA"/>
    <w:rsid w:val="006343F4"/>
    <w:rsid w:val="006350C1"/>
    <w:rsid w:val="0063519E"/>
    <w:rsid w:val="00635210"/>
    <w:rsid w:val="006353D3"/>
    <w:rsid w:val="00635681"/>
    <w:rsid w:val="00635831"/>
    <w:rsid w:val="006362F7"/>
    <w:rsid w:val="006363C2"/>
    <w:rsid w:val="00636FC9"/>
    <w:rsid w:val="006408E1"/>
    <w:rsid w:val="006408EA"/>
    <w:rsid w:val="00640A87"/>
    <w:rsid w:val="00641847"/>
    <w:rsid w:val="00642A7C"/>
    <w:rsid w:val="00642F1F"/>
    <w:rsid w:val="0064333A"/>
    <w:rsid w:val="00643912"/>
    <w:rsid w:val="00644302"/>
    <w:rsid w:val="00644622"/>
    <w:rsid w:val="00644C05"/>
    <w:rsid w:val="00644FE2"/>
    <w:rsid w:val="006453AB"/>
    <w:rsid w:val="00645571"/>
    <w:rsid w:val="0064647D"/>
    <w:rsid w:val="00647445"/>
    <w:rsid w:val="006474FB"/>
    <w:rsid w:val="00647FBE"/>
    <w:rsid w:val="00651BF1"/>
    <w:rsid w:val="00652408"/>
    <w:rsid w:val="00652AB8"/>
    <w:rsid w:val="006532CC"/>
    <w:rsid w:val="00653BF8"/>
    <w:rsid w:val="00653F06"/>
    <w:rsid w:val="00654AAF"/>
    <w:rsid w:val="00654ECC"/>
    <w:rsid w:val="006551D8"/>
    <w:rsid w:val="006557F0"/>
    <w:rsid w:val="00655DF4"/>
    <w:rsid w:val="00657954"/>
    <w:rsid w:val="00657E3B"/>
    <w:rsid w:val="00660E30"/>
    <w:rsid w:val="00661191"/>
    <w:rsid w:val="00661AB1"/>
    <w:rsid w:val="0066273E"/>
    <w:rsid w:val="006628F3"/>
    <w:rsid w:val="0066342E"/>
    <w:rsid w:val="0066387E"/>
    <w:rsid w:val="00663A38"/>
    <w:rsid w:val="00663AC7"/>
    <w:rsid w:val="00665A5C"/>
    <w:rsid w:val="00667219"/>
    <w:rsid w:val="00667BD2"/>
    <w:rsid w:val="00667BEC"/>
    <w:rsid w:val="006700BC"/>
    <w:rsid w:val="00671B65"/>
    <w:rsid w:val="00672FDE"/>
    <w:rsid w:val="006738B4"/>
    <w:rsid w:val="006743C8"/>
    <w:rsid w:val="00674BC1"/>
    <w:rsid w:val="00675792"/>
    <w:rsid w:val="00675F48"/>
    <w:rsid w:val="00676460"/>
    <w:rsid w:val="00676A06"/>
    <w:rsid w:val="00676B6A"/>
    <w:rsid w:val="00676C3F"/>
    <w:rsid w:val="00676F79"/>
    <w:rsid w:val="00677981"/>
    <w:rsid w:val="00677C80"/>
    <w:rsid w:val="00677CB7"/>
    <w:rsid w:val="00680D3C"/>
    <w:rsid w:val="006813C5"/>
    <w:rsid w:val="006814FF"/>
    <w:rsid w:val="00681794"/>
    <w:rsid w:val="00681A5F"/>
    <w:rsid w:val="00681C57"/>
    <w:rsid w:val="00682379"/>
    <w:rsid w:val="0068238B"/>
    <w:rsid w:val="0068267F"/>
    <w:rsid w:val="00682721"/>
    <w:rsid w:val="00682896"/>
    <w:rsid w:val="00683065"/>
    <w:rsid w:val="006839DF"/>
    <w:rsid w:val="00683C40"/>
    <w:rsid w:val="00683CB8"/>
    <w:rsid w:val="00683E84"/>
    <w:rsid w:val="00683F32"/>
    <w:rsid w:val="006847E0"/>
    <w:rsid w:val="00684C17"/>
    <w:rsid w:val="006850AA"/>
    <w:rsid w:val="00685675"/>
    <w:rsid w:val="00685F58"/>
    <w:rsid w:val="00686256"/>
    <w:rsid w:val="00686A0C"/>
    <w:rsid w:val="00686C35"/>
    <w:rsid w:val="00686D4A"/>
    <w:rsid w:val="00686D64"/>
    <w:rsid w:val="00686ED7"/>
    <w:rsid w:val="0068786E"/>
    <w:rsid w:val="00687BEC"/>
    <w:rsid w:val="006901A8"/>
    <w:rsid w:val="006910E8"/>
    <w:rsid w:val="006912BA"/>
    <w:rsid w:val="00691BB3"/>
    <w:rsid w:val="00691C79"/>
    <w:rsid w:val="00692170"/>
    <w:rsid w:val="006927AC"/>
    <w:rsid w:val="006928B5"/>
    <w:rsid w:val="006931EE"/>
    <w:rsid w:val="006959A9"/>
    <w:rsid w:val="00695A0E"/>
    <w:rsid w:val="00695C40"/>
    <w:rsid w:val="00696CB2"/>
    <w:rsid w:val="0069760C"/>
    <w:rsid w:val="006A02F2"/>
    <w:rsid w:val="006A0C3D"/>
    <w:rsid w:val="006A14B8"/>
    <w:rsid w:val="006A2C20"/>
    <w:rsid w:val="006A3FA8"/>
    <w:rsid w:val="006A44BB"/>
    <w:rsid w:val="006A47E2"/>
    <w:rsid w:val="006A49C1"/>
    <w:rsid w:val="006A51AA"/>
    <w:rsid w:val="006A54DF"/>
    <w:rsid w:val="006A5837"/>
    <w:rsid w:val="006A65AC"/>
    <w:rsid w:val="006A669E"/>
    <w:rsid w:val="006A68BF"/>
    <w:rsid w:val="006A79CF"/>
    <w:rsid w:val="006A7A00"/>
    <w:rsid w:val="006B0476"/>
    <w:rsid w:val="006B0E4D"/>
    <w:rsid w:val="006B12B4"/>
    <w:rsid w:val="006B53C8"/>
    <w:rsid w:val="006B5861"/>
    <w:rsid w:val="006B5ADC"/>
    <w:rsid w:val="006B5F62"/>
    <w:rsid w:val="006B6168"/>
    <w:rsid w:val="006B6AF3"/>
    <w:rsid w:val="006B7AA8"/>
    <w:rsid w:val="006C0E29"/>
    <w:rsid w:val="006C1100"/>
    <w:rsid w:val="006C1A33"/>
    <w:rsid w:val="006C1C26"/>
    <w:rsid w:val="006C2571"/>
    <w:rsid w:val="006C2CA4"/>
    <w:rsid w:val="006C3F74"/>
    <w:rsid w:val="006C4028"/>
    <w:rsid w:val="006C419E"/>
    <w:rsid w:val="006C4616"/>
    <w:rsid w:val="006C48D1"/>
    <w:rsid w:val="006C55A4"/>
    <w:rsid w:val="006C5DF7"/>
    <w:rsid w:val="006C604E"/>
    <w:rsid w:val="006C6106"/>
    <w:rsid w:val="006C70A1"/>
    <w:rsid w:val="006C710A"/>
    <w:rsid w:val="006C7636"/>
    <w:rsid w:val="006C7A6F"/>
    <w:rsid w:val="006C7FC4"/>
    <w:rsid w:val="006D0567"/>
    <w:rsid w:val="006D0CD2"/>
    <w:rsid w:val="006D0E32"/>
    <w:rsid w:val="006D124D"/>
    <w:rsid w:val="006D3CA2"/>
    <w:rsid w:val="006D42F2"/>
    <w:rsid w:val="006D468D"/>
    <w:rsid w:val="006D4844"/>
    <w:rsid w:val="006D4AF9"/>
    <w:rsid w:val="006D4B24"/>
    <w:rsid w:val="006D52E2"/>
    <w:rsid w:val="006D63DE"/>
    <w:rsid w:val="006D64CB"/>
    <w:rsid w:val="006D6EA2"/>
    <w:rsid w:val="006D7212"/>
    <w:rsid w:val="006E02B6"/>
    <w:rsid w:val="006E0AB0"/>
    <w:rsid w:val="006E0E0E"/>
    <w:rsid w:val="006E11F6"/>
    <w:rsid w:val="006E1F5E"/>
    <w:rsid w:val="006E1F6F"/>
    <w:rsid w:val="006E246B"/>
    <w:rsid w:val="006E43CF"/>
    <w:rsid w:val="006E44BA"/>
    <w:rsid w:val="006E4BE7"/>
    <w:rsid w:val="006E5BC7"/>
    <w:rsid w:val="006E6BF0"/>
    <w:rsid w:val="006E6EAD"/>
    <w:rsid w:val="006E712A"/>
    <w:rsid w:val="006E7226"/>
    <w:rsid w:val="006E787C"/>
    <w:rsid w:val="006E7D59"/>
    <w:rsid w:val="006F05E4"/>
    <w:rsid w:val="006F1216"/>
    <w:rsid w:val="006F13A1"/>
    <w:rsid w:val="006F1AE2"/>
    <w:rsid w:val="006F36DD"/>
    <w:rsid w:val="006F4309"/>
    <w:rsid w:val="006F4920"/>
    <w:rsid w:val="006F4A7B"/>
    <w:rsid w:val="006F4DA0"/>
    <w:rsid w:val="006F4E4C"/>
    <w:rsid w:val="006F51D4"/>
    <w:rsid w:val="006F5520"/>
    <w:rsid w:val="006F58AD"/>
    <w:rsid w:val="006F5A00"/>
    <w:rsid w:val="006F663D"/>
    <w:rsid w:val="006F7B32"/>
    <w:rsid w:val="006F7B79"/>
    <w:rsid w:val="007006C2"/>
    <w:rsid w:val="00700980"/>
    <w:rsid w:val="00700DFE"/>
    <w:rsid w:val="00701068"/>
    <w:rsid w:val="0070134B"/>
    <w:rsid w:val="00702361"/>
    <w:rsid w:val="00702411"/>
    <w:rsid w:val="0070298B"/>
    <w:rsid w:val="00702F5D"/>
    <w:rsid w:val="00703614"/>
    <w:rsid w:val="00704B51"/>
    <w:rsid w:val="00704ED0"/>
    <w:rsid w:val="00705BFB"/>
    <w:rsid w:val="00705D70"/>
    <w:rsid w:val="007069E1"/>
    <w:rsid w:val="00706B1C"/>
    <w:rsid w:val="00706B5F"/>
    <w:rsid w:val="00707068"/>
    <w:rsid w:val="00707D97"/>
    <w:rsid w:val="0071066C"/>
    <w:rsid w:val="007117D3"/>
    <w:rsid w:val="00711C74"/>
    <w:rsid w:val="00711EBE"/>
    <w:rsid w:val="00712AED"/>
    <w:rsid w:val="00713EB8"/>
    <w:rsid w:val="00714362"/>
    <w:rsid w:val="0071476D"/>
    <w:rsid w:val="00715380"/>
    <w:rsid w:val="007154D2"/>
    <w:rsid w:val="0071584A"/>
    <w:rsid w:val="00715BEE"/>
    <w:rsid w:val="00715CB9"/>
    <w:rsid w:val="007163FB"/>
    <w:rsid w:val="007168A9"/>
    <w:rsid w:val="00716B2D"/>
    <w:rsid w:val="007172F4"/>
    <w:rsid w:val="0072046C"/>
    <w:rsid w:val="00720CD2"/>
    <w:rsid w:val="0072149E"/>
    <w:rsid w:val="00722E8B"/>
    <w:rsid w:val="007230B8"/>
    <w:rsid w:val="00724032"/>
    <w:rsid w:val="00724115"/>
    <w:rsid w:val="0072431E"/>
    <w:rsid w:val="00725DB6"/>
    <w:rsid w:val="00726709"/>
    <w:rsid w:val="00726B56"/>
    <w:rsid w:val="0073083A"/>
    <w:rsid w:val="00731F53"/>
    <w:rsid w:val="007328CA"/>
    <w:rsid w:val="00732BEF"/>
    <w:rsid w:val="00733EAB"/>
    <w:rsid w:val="007343BF"/>
    <w:rsid w:val="00735FE3"/>
    <w:rsid w:val="00736183"/>
    <w:rsid w:val="007363B6"/>
    <w:rsid w:val="0073662B"/>
    <w:rsid w:val="00736A4B"/>
    <w:rsid w:val="00737ACE"/>
    <w:rsid w:val="00740C72"/>
    <w:rsid w:val="00740D16"/>
    <w:rsid w:val="007412A6"/>
    <w:rsid w:val="007414B7"/>
    <w:rsid w:val="00741869"/>
    <w:rsid w:val="00741EC4"/>
    <w:rsid w:val="00742465"/>
    <w:rsid w:val="0074291D"/>
    <w:rsid w:val="00743007"/>
    <w:rsid w:val="00743753"/>
    <w:rsid w:val="00743899"/>
    <w:rsid w:val="00744DCA"/>
    <w:rsid w:val="0074501B"/>
    <w:rsid w:val="007453AD"/>
    <w:rsid w:val="00745BD4"/>
    <w:rsid w:val="00745BDC"/>
    <w:rsid w:val="00745F23"/>
    <w:rsid w:val="00746AF5"/>
    <w:rsid w:val="0074712F"/>
    <w:rsid w:val="00747A40"/>
    <w:rsid w:val="00747BBE"/>
    <w:rsid w:val="00750242"/>
    <w:rsid w:val="00750347"/>
    <w:rsid w:val="00750CC7"/>
    <w:rsid w:val="007510B0"/>
    <w:rsid w:val="007512D5"/>
    <w:rsid w:val="007513BD"/>
    <w:rsid w:val="007515B7"/>
    <w:rsid w:val="00751A09"/>
    <w:rsid w:val="00752F47"/>
    <w:rsid w:val="007534E6"/>
    <w:rsid w:val="00754A07"/>
    <w:rsid w:val="0075544C"/>
    <w:rsid w:val="00755C6B"/>
    <w:rsid w:val="00755DCC"/>
    <w:rsid w:val="00756975"/>
    <w:rsid w:val="007578EF"/>
    <w:rsid w:val="00757963"/>
    <w:rsid w:val="007602F9"/>
    <w:rsid w:val="00760548"/>
    <w:rsid w:val="0076070E"/>
    <w:rsid w:val="00761BDC"/>
    <w:rsid w:val="00761F1B"/>
    <w:rsid w:val="00762543"/>
    <w:rsid w:val="00762A07"/>
    <w:rsid w:val="00762B81"/>
    <w:rsid w:val="007630C9"/>
    <w:rsid w:val="007630E9"/>
    <w:rsid w:val="007640BF"/>
    <w:rsid w:val="007641AC"/>
    <w:rsid w:val="00764374"/>
    <w:rsid w:val="007644EC"/>
    <w:rsid w:val="0076476A"/>
    <w:rsid w:val="00764E80"/>
    <w:rsid w:val="0076557F"/>
    <w:rsid w:val="00765585"/>
    <w:rsid w:val="00766BA7"/>
    <w:rsid w:val="007675F4"/>
    <w:rsid w:val="007678CD"/>
    <w:rsid w:val="007702C3"/>
    <w:rsid w:val="00770CBE"/>
    <w:rsid w:val="007712F4"/>
    <w:rsid w:val="00771931"/>
    <w:rsid w:val="007737C8"/>
    <w:rsid w:val="0077384B"/>
    <w:rsid w:val="007739AE"/>
    <w:rsid w:val="00773CFF"/>
    <w:rsid w:val="00774F06"/>
    <w:rsid w:val="007756BB"/>
    <w:rsid w:val="00775824"/>
    <w:rsid w:val="00776BDE"/>
    <w:rsid w:val="00776D89"/>
    <w:rsid w:val="00777615"/>
    <w:rsid w:val="00777E2E"/>
    <w:rsid w:val="007813BF"/>
    <w:rsid w:val="007824D0"/>
    <w:rsid w:val="00782C4A"/>
    <w:rsid w:val="00782CF7"/>
    <w:rsid w:val="00783A9B"/>
    <w:rsid w:val="00783DA4"/>
    <w:rsid w:val="0078410F"/>
    <w:rsid w:val="00784D79"/>
    <w:rsid w:val="00785D0F"/>
    <w:rsid w:val="0078611A"/>
    <w:rsid w:val="0078671F"/>
    <w:rsid w:val="007870A9"/>
    <w:rsid w:val="00787A70"/>
    <w:rsid w:val="00787ACA"/>
    <w:rsid w:val="00787FA0"/>
    <w:rsid w:val="00791FE0"/>
    <w:rsid w:val="00792429"/>
    <w:rsid w:val="00792DB8"/>
    <w:rsid w:val="00793CB4"/>
    <w:rsid w:val="00793E31"/>
    <w:rsid w:val="00794359"/>
    <w:rsid w:val="00794441"/>
    <w:rsid w:val="007944BC"/>
    <w:rsid w:val="00794D4D"/>
    <w:rsid w:val="0079514A"/>
    <w:rsid w:val="0079517E"/>
    <w:rsid w:val="0079525E"/>
    <w:rsid w:val="007955C3"/>
    <w:rsid w:val="00795A4F"/>
    <w:rsid w:val="007963BE"/>
    <w:rsid w:val="007965F7"/>
    <w:rsid w:val="0079799A"/>
    <w:rsid w:val="007A020B"/>
    <w:rsid w:val="007A06AC"/>
    <w:rsid w:val="007A0DA2"/>
    <w:rsid w:val="007A1751"/>
    <w:rsid w:val="007A1DDD"/>
    <w:rsid w:val="007A1FCB"/>
    <w:rsid w:val="007A20FE"/>
    <w:rsid w:val="007A26E7"/>
    <w:rsid w:val="007A2C37"/>
    <w:rsid w:val="007A38C7"/>
    <w:rsid w:val="007A4655"/>
    <w:rsid w:val="007A493F"/>
    <w:rsid w:val="007A4D22"/>
    <w:rsid w:val="007A53EF"/>
    <w:rsid w:val="007A5EA4"/>
    <w:rsid w:val="007A65A6"/>
    <w:rsid w:val="007A6D5D"/>
    <w:rsid w:val="007A6E96"/>
    <w:rsid w:val="007A71AC"/>
    <w:rsid w:val="007A7295"/>
    <w:rsid w:val="007A7707"/>
    <w:rsid w:val="007A7D9C"/>
    <w:rsid w:val="007A7EF1"/>
    <w:rsid w:val="007B09B5"/>
    <w:rsid w:val="007B0A7A"/>
    <w:rsid w:val="007B109C"/>
    <w:rsid w:val="007B10D9"/>
    <w:rsid w:val="007B111E"/>
    <w:rsid w:val="007B1EE6"/>
    <w:rsid w:val="007B20F2"/>
    <w:rsid w:val="007B20F3"/>
    <w:rsid w:val="007B2707"/>
    <w:rsid w:val="007B27A5"/>
    <w:rsid w:val="007B27C3"/>
    <w:rsid w:val="007B31CA"/>
    <w:rsid w:val="007B31F8"/>
    <w:rsid w:val="007B3ABA"/>
    <w:rsid w:val="007B4EE3"/>
    <w:rsid w:val="007B51D5"/>
    <w:rsid w:val="007B532D"/>
    <w:rsid w:val="007B6377"/>
    <w:rsid w:val="007B6D96"/>
    <w:rsid w:val="007B7B46"/>
    <w:rsid w:val="007B7B4E"/>
    <w:rsid w:val="007C08AD"/>
    <w:rsid w:val="007C09B4"/>
    <w:rsid w:val="007C0FB0"/>
    <w:rsid w:val="007C1C68"/>
    <w:rsid w:val="007C2BE3"/>
    <w:rsid w:val="007C2D82"/>
    <w:rsid w:val="007C361C"/>
    <w:rsid w:val="007C363A"/>
    <w:rsid w:val="007C3F02"/>
    <w:rsid w:val="007C50F8"/>
    <w:rsid w:val="007C53DC"/>
    <w:rsid w:val="007C55BA"/>
    <w:rsid w:val="007C5960"/>
    <w:rsid w:val="007C5D22"/>
    <w:rsid w:val="007C5EA1"/>
    <w:rsid w:val="007C61D7"/>
    <w:rsid w:val="007C7C64"/>
    <w:rsid w:val="007D0175"/>
    <w:rsid w:val="007D0910"/>
    <w:rsid w:val="007D0C34"/>
    <w:rsid w:val="007D1A76"/>
    <w:rsid w:val="007D247C"/>
    <w:rsid w:val="007D30F4"/>
    <w:rsid w:val="007D349A"/>
    <w:rsid w:val="007D3A58"/>
    <w:rsid w:val="007D3D11"/>
    <w:rsid w:val="007D3EA7"/>
    <w:rsid w:val="007D3FA5"/>
    <w:rsid w:val="007D418C"/>
    <w:rsid w:val="007D4984"/>
    <w:rsid w:val="007D4C06"/>
    <w:rsid w:val="007D4C88"/>
    <w:rsid w:val="007D4DDE"/>
    <w:rsid w:val="007D59E0"/>
    <w:rsid w:val="007D6981"/>
    <w:rsid w:val="007D6E77"/>
    <w:rsid w:val="007D7F32"/>
    <w:rsid w:val="007D7FC2"/>
    <w:rsid w:val="007E0054"/>
    <w:rsid w:val="007E02A9"/>
    <w:rsid w:val="007E07EB"/>
    <w:rsid w:val="007E1957"/>
    <w:rsid w:val="007E252B"/>
    <w:rsid w:val="007E2EE4"/>
    <w:rsid w:val="007E4515"/>
    <w:rsid w:val="007E4D0A"/>
    <w:rsid w:val="007E4ED4"/>
    <w:rsid w:val="007E5B3B"/>
    <w:rsid w:val="007E6281"/>
    <w:rsid w:val="007E6294"/>
    <w:rsid w:val="007E6633"/>
    <w:rsid w:val="007E6655"/>
    <w:rsid w:val="007E6BB0"/>
    <w:rsid w:val="007E70CE"/>
    <w:rsid w:val="007F1952"/>
    <w:rsid w:val="007F278F"/>
    <w:rsid w:val="007F31D5"/>
    <w:rsid w:val="007F31EE"/>
    <w:rsid w:val="007F3515"/>
    <w:rsid w:val="007F3CB4"/>
    <w:rsid w:val="007F4084"/>
    <w:rsid w:val="007F457B"/>
    <w:rsid w:val="007F4B6C"/>
    <w:rsid w:val="007F4BE3"/>
    <w:rsid w:val="007F4DFE"/>
    <w:rsid w:val="007F503C"/>
    <w:rsid w:val="007F5883"/>
    <w:rsid w:val="007F696F"/>
    <w:rsid w:val="007F6A38"/>
    <w:rsid w:val="007F7A09"/>
    <w:rsid w:val="007F7C33"/>
    <w:rsid w:val="00800F33"/>
    <w:rsid w:val="00801F73"/>
    <w:rsid w:val="008052AE"/>
    <w:rsid w:val="00806275"/>
    <w:rsid w:val="00807033"/>
    <w:rsid w:val="0080726C"/>
    <w:rsid w:val="00810951"/>
    <w:rsid w:val="0081245B"/>
    <w:rsid w:val="00812589"/>
    <w:rsid w:val="008129BE"/>
    <w:rsid w:val="00813B58"/>
    <w:rsid w:val="00814407"/>
    <w:rsid w:val="00814CA2"/>
    <w:rsid w:val="00815AA3"/>
    <w:rsid w:val="00815C3D"/>
    <w:rsid w:val="00815EE0"/>
    <w:rsid w:val="00815F36"/>
    <w:rsid w:val="00816788"/>
    <w:rsid w:val="00816AC4"/>
    <w:rsid w:val="00816EE7"/>
    <w:rsid w:val="008171F8"/>
    <w:rsid w:val="0082048E"/>
    <w:rsid w:val="00821154"/>
    <w:rsid w:val="008218D3"/>
    <w:rsid w:val="00821A96"/>
    <w:rsid w:val="00821C6F"/>
    <w:rsid w:val="008220A3"/>
    <w:rsid w:val="00822119"/>
    <w:rsid w:val="008237A0"/>
    <w:rsid w:val="00823A14"/>
    <w:rsid w:val="00823C9D"/>
    <w:rsid w:val="00824475"/>
    <w:rsid w:val="00824695"/>
    <w:rsid w:val="008252F7"/>
    <w:rsid w:val="00825A9C"/>
    <w:rsid w:val="00825DD3"/>
    <w:rsid w:val="00825F91"/>
    <w:rsid w:val="008264AA"/>
    <w:rsid w:val="008266FA"/>
    <w:rsid w:val="00826A5D"/>
    <w:rsid w:val="00826D8E"/>
    <w:rsid w:val="0083011F"/>
    <w:rsid w:val="008301DC"/>
    <w:rsid w:val="00830CE6"/>
    <w:rsid w:val="00830E05"/>
    <w:rsid w:val="00831316"/>
    <w:rsid w:val="0083174E"/>
    <w:rsid w:val="008317DF"/>
    <w:rsid w:val="00831814"/>
    <w:rsid w:val="0083225C"/>
    <w:rsid w:val="00832339"/>
    <w:rsid w:val="008326AD"/>
    <w:rsid w:val="008327C8"/>
    <w:rsid w:val="00832D5E"/>
    <w:rsid w:val="00833755"/>
    <w:rsid w:val="00833913"/>
    <w:rsid w:val="00834A16"/>
    <w:rsid w:val="00835266"/>
    <w:rsid w:val="0083602F"/>
    <w:rsid w:val="00836085"/>
    <w:rsid w:val="00836160"/>
    <w:rsid w:val="0083621E"/>
    <w:rsid w:val="00836A84"/>
    <w:rsid w:val="008372ED"/>
    <w:rsid w:val="008373C6"/>
    <w:rsid w:val="00837582"/>
    <w:rsid w:val="008377B0"/>
    <w:rsid w:val="00837827"/>
    <w:rsid w:val="00837E22"/>
    <w:rsid w:val="00840FD4"/>
    <w:rsid w:val="00841135"/>
    <w:rsid w:val="00841233"/>
    <w:rsid w:val="00841508"/>
    <w:rsid w:val="00841C28"/>
    <w:rsid w:val="008420CA"/>
    <w:rsid w:val="0084217A"/>
    <w:rsid w:val="00842F2F"/>
    <w:rsid w:val="00843EFD"/>
    <w:rsid w:val="00844002"/>
    <w:rsid w:val="00844181"/>
    <w:rsid w:val="00844AD5"/>
    <w:rsid w:val="0084527A"/>
    <w:rsid w:val="008456E3"/>
    <w:rsid w:val="00845842"/>
    <w:rsid w:val="008458A0"/>
    <w:rsid w:val="008463B3"/>
    <w:rsid w:val="00846711"/>
    <w:rsid w:val="008467C2"/>
    <w:rsid w:val="00846C2E"/>
    <w:rsid w:val="0084742C"/>
    <w:rsid w:val="00847A22"/>
    <w:rsid w:val="00850D74"/>
    <w:rsid w:val="00851494"/>
    <w:rsid w:val="00851A00"/>
    <w:rsid w:val="00851DE4"/>
    <w:rsid w:val="00851FAC"/>
    <w:rsid w:val="008522E8"/>
    <w:rsid w:val="0085242A"/>
    <w:rsid w:val="008525ED"/>
    <w:rsid w:val="0085274D"/>
    <w:rsid w:val="00852B53"/>
    <w:rsid w:val="00852C39"/>
    <w:rsid w:val="00853ADD"/>
    <w:rsid w:val="00856A0B"/>
    <w:rsid w:val="00856CB7"/>
    <w:rsid w:val="00856D3E"/>
    <w:rsid w:val="00857246"/>
    <w:rsid w:val="0085731B"/>
    <w:rsid w:val="00857CDA"/>
    <w:rsid w:val="0086021E"/>
    <w:rsid w:val="008603DA"/>
    <w:rsid w:val="0086082F"/>
    <w:rsid w:val="00860AF8"/>
    <w:rsid w:val="00860CCE"/>
    <w:rsid w:val="00861A30"/>
    <w:rsid w:val="00861BE5"/>
    <w:rsid w:val="008625D6"/>
    <w:rsid w:val="00863716"/>
    <w:rsid w:val="00863FAA"/>
    <w:rsid w:val="0086433A"/>
    <w:rsid w:val="008655BF"/>
    <w:rsid w:val="0086599D"/>
    <w:rsid w:val="00866155"/>
    <w:rsid w:val="0086631F"/>
    <w:rsid w:val="00866344"/>
    <w:rsid w:val="0086647C"/>
    <w:rsid w:val="0086682A"/>
    <w:rsid w:val="00866BB4"/>
    <w:rsid w:val="00866E9A"/>
    <w:rsid w:val="00867990"/>
    <w:rsid w:val="00867CC4"/>
    <w:rsid w:val="00870296"/>
    <w:rsid w:val="008732C5"/>
    <w:rsid w:val="00873E80"/>
    <w:rsid w:val="00874CE7"/>
    <w:rsid w:val="00876E52"/>
    <w:rsid w:val="0087719D"/>
    <w:rsid w:val="00880876"/>
    <w:rsid w:val="00881065"/>
    <w:rsid w:val="00881825"/>
    <w:rsid w:val="00881FA3"/>
    <w:rsid w:val="00882009"/>
    <w:rsid w:val="0088330F"/>
    <w:rsid w:val="008834A4"/>
    <w:rsid w:val="0088374B"/>
    <w:rsid w:val="008837B0"/>
    <w:rsid w:val="00883A4E"/>
    <w:rsid w:val="00883ADE"/>
    <w:rsid w:val="00883E16"/>
    <w:rsid w:val="008841BC"/>
    <w:rsid w:val="0088433A"/>
    <w:rsid w:val="00884442"/>
    <w:rsid w:val="008847D9"/>
    <w:rsid w:val="008863C7"/>
    <w:rsid w:val="00886FA2"/>
    <w:rsid w:val="00887D74"/>
    <w:rsid w:val="00887EC6"/>
    <w:rsid w:val="008902B0"/>
    <w:rsid w:val="00890A6F"/>
    <w:rsid w:val="00890DDE"/>
    <w:rsid w:val="008915CA"/>
    <w:rsid w:val="00891658"/>
    <w:rsid w:val="008916DE"/>
    <w:rsid w:val="00892E8C"/>
    <w:rsid w:val="0089310E"/>
    <w:rsid w:val="00893ABC"/>
    <w:rsid w:val="0089529E"/>
    <w:rsid w:val="00896B08"/>
    <w:rsid w:val="00897BE2"/>
    <w:rsid w:val="00897E55"/>
    <w:rsid w:val="008A19FE"/>
    <w:rsid w:val="008A1F44"/>
    <w:rsid w:val="008A20DF"/>
    <w:rsid w:val="008A28EC"/>
    <w:rsid w:val="008A2C39"/>
    <w:rsid w:val="008A2EC5"/>
    <w:rsid w:val="008A2ED2"/>
    <w:rsid w:val="008A3CE7"/>
    <w:rsid w:val="008A4572"/>
    <w:rsid w:val="008A6706"/>
    <w:rsid w:val="008A6EFF"/>
    <w:rsid w:val="008A6F62"/>
    <w:rsid w:val="008A72DD"/>
    <w:rsid w:val="008A769B"/>
    <w:rsid w:val="008B008E"/>
    <w:rsid w:val="008B127D"/>
    <w:rsid w:val="008B17BB"/>
    <w:rsid w:val="008B20BD"/>
    <w:rsid w:val="008B243E"/>
    <w:rsid w:val="008B3475"/>
    <w:rsid w:val="008B3992"/>
    <w:rsid w:val="008B3998"/>
    <w:rsid w:val="008B3E27"/>
    <w:rsid w:val="008B3F9B"/>
    <w:rsid w:val="008B4AAF"/>
    <w:rsid w:val="008B4C5D"/>
    <w:rsid w:val="008B5423"/>
    <w:rsid w:val="008B60F9"/>
    <w:rsid w:val="008B616E"/>
    <w:rsid w:val="008B65C2"/>
    <w:rsid w:val="008B67A4"/>
    <w:rsid w:val="008B6AFF"/>
    <w:rsid w:val="008B6EC6"/>
    <w:rsid w:val="008B6EDF"/>
    <w:rsid w:val="008B6F69"/>
    <w:rsid w:val="008B7102"/>
    <w:rsid w:val="008B741A"/>
    <w:rsid w:val="008C0FF1"/>
    <w:rsid w:val="008C1341"/>
    <w:rsid w:val="008C1417"/>
    <w:rsid w:val="008C1F90"/>
    <w:rsid w:val="008C2002"/>
    <w:rsid w:val="008C2FD3"/>
    <w:rsid w:val="008C3050"/>
    <w:rsid w:val="008C30A8"/>
    <w:rsid w:val="008C36D5"/>
    <w:rsid w:val="008C379F"/>
    <w:rsid w:val="008C3925"/>
    <w:rsid w:val="008C4752"/>
    <w:rsid w:val="008C5BA3"/>
    <w:rsid w:val="008C5D65"/>
    <w:rsid w:val="008C62D5"/>
    <w:rsid w:val="008C6383"/>
    <w:rsid w:val="008C66F4"/>
    <w:rsid w:val="008C68BF"/>
    <w:rsid w:val="008C6997"/>
    <w:rsid w:val="008C6A28"/>
    <w:rsid w:val="008C7F44"/>
    <w:rsid w:val="008D09B2"/>
    <w:rsid w:val="008D0BF4"/>
    <w:rsid w:val="008D104B"/>
    <w:rsid w:val="008D16EF"/>
    <w:rsid w:val="008D24E0"/>
    <w:rsid w:val="008D397C"/>
    <w:rsid w:val="008D3D3E"/>
    <w:rsid w:val="008D4478"/>
    <w:rsid w:val="008D4697"/>
    <w:rsid w:val="008D47A6"/>
    <w:rsid w:val="008D5582"/>
    <w:rsid w:val="008D692A"/>
    <w:rsid w:val="008D69DA"/>
    <w:rsid w:val="008D7484"/>
    <w:rsid w:val="008E0940"/>
    <w:rsid w:val="008E0C87"/>
    <w:rsid w:val="008E1454"/>
    <w:rsid w:val="008E1A82"/>
    <w:rsid w:val="008E1E8E"/>
    <w:rsid w:val="008E3975"/>
    <w:rsid w:val="008E3C9F"/>
    <w:rsid w:val="008E3DE7"/>
    <w:rsid w:val="008E5705"/>
    <w:rsid w:val="008E5886"/>
    <w:rsid w:val="008E669E"/>
    <w:rsid w:val="008E70C6"/>
    <w:rsid w:val="008F00D8"/>
    <w:rsid w:val="008F2DD5"/>
    <w:rsid w:val="008F361F"/>
    <w:rsid w:val="008F384C"/>
    <w:rsid w:val="008F5469"/>
    <w:rsid w:val="008F5936"/>
    <w:rsid w:val="008F5D37"/>
    <w:rsid w:val="008F5E18"/>
    <w:rsid w:val="008F5E68"/>
    <w:rsid w:val="008F6A05"/>
    <w:rsid w:val="008F6BB7"/>
    <w:rsid w:val="008F7855"/>
    <w:rsid w:val="008F7D42"/>
    <w:rsid w:val="00900442"/>
    <w:rsid w:val="00900501"/>
    <w:rsid w:val="00900650"/>
    <w:rsid w:val="00900A2B"/>
    <w:rsid w:val="00901A63"/>
    <w:rsid w:val="00901ACE"/>
    <w:rsid w:val="00902776"/>
    <w:rsid w:val="00902CE9"/>
    <w:rsid w:val="00903062"/>
    <w:rsid w:val="009030F0"/>
    <w:rsid w:val="00903102"/>
    <w:rsid w:val="00903D85"/>
    <w:rsid w:val="009048D8"/>
    <w:rsid w:val="00904C54"/>
    <w:rsid w:val="00904E8A"/>
    <w:rsid w:val="00905012"/>
    <w:rsid w:val="0090564C"/>
    <w:rsid w:val="00905F5C"/>
    <w:rsid w:val="009065C8"/>
    <w:rsid w:val="00906E04"/>
    <w:rsid w:val="00907A92"/>
    <w:rsid w:val="0091035B"/>
    <w:rsid w:val="00910823"/>
    <w:rsid w:val="009108EE"/>
    <w:rsid w:val="0091098A"/>
    <w:rsid w:val="00911411"/>
    <w:rsid w:val="00911B95"/>
    <w:rsid w:val="009124A7"/>
    <w:rsid w:val="00912524"/>
    <w:rsid w:val="00912B0B"/>
    <w:rsid w:val="00912C60"/>
    <w:rsid w:val="0091313C"/>
    <w:rsid w:val="009143CA"/>
    <w:rsid w:val="00915556"/>
    <w:rsid w:val="0091561D"/>
    <w:rsid w:val="00915A72"/>
    <w:rsid w:val="00915B31"/>
    <w:rsid w:val="00915D17"/>
    <w:rsid w:val="00915E0D"/>
    <w:rsid w:val="009200F9"/>
    <w:rsid w:val="009203DD"/>
    <w:rsid w:val="00920AFC"/>
    <w:rsid w:val="00922412"/>
    <w:rsid w:val="009247F5"/>
    <w:rsid w:val="00924A9C"/>
    <w:rsid w:val="00924C34"/>
    <w:rsid w:val="0092615E"/>
    <w:rsid w:val="00926207"/>
    <w:rsid w:val="009276AC"/>
    <w:rsid w:val="0092776B"/>
    <w:rsid w:val="009307E7"/>
    <w:rsid w:val="00931076"/>
    <w:rsid w:val="00932238"/>
    <w:rsid w:val="00932C91"/>
    <w:rsid w:val="00932EF9"/>
    <w:rsid w:val="00933EBC"/>
    <w:rsid w:val="00933FE9"/>
    <w:rsid w:val="00934B50"/>
    <w:rsid w:val="00934CDD"/>
    <w:rsid w:val="00935037"/>
    <w:rsid w:val="009350C0"/>
    <w:rsid w:val="009357F8"/>
    <w:rsid w:val="00935858"/>
    <w:rsid w:val="009359F6"/>
    <w:rsid w:val="00935CB2"/>
    <w:rsid w:val="0093639E"/>
    <w:rsid w:val="0093678E"/>
    <w:rsid w:val="009368D8"/>
    <w:rsid w:val="00936AB9"/>
    <w:rsid w:val="00937919"/>
    <w:rsid w:val="009404E8"/>
    <w:rsid w:val="009406CB"/>
    <w:rsid w:val="00940795"/>
    <w:rsid w:val="009408A4"/>
    <w:rsid w:val="009409DE"/>
    <w:rsid w:val="00942703"/>
    <w:rsid w:val="00942CFD"/>
    <w:rsid w:val="00943894"/>
    <w:rsid w:val="009440B0"/>
    <w:rsid w:val="009457D6"/>
    <w:rsid w:val="0094611D"/>
    <w:rsid w:val="00946D25"/>
    <w:rsid w:val="00946F0F"/>
    <w:rsid w:val="0094741B"/>
    <w:rsid w:val="00947CA3"/>
    <w:rsid w:val="00947E1B"/>
    <w:rsid w:val="00951F2B"/>
    <w:rsid w:val="009524AE"/>
    <w:rsid w:val="00952581"/>
    <w:rsid w:val="00952BF6"/>
    <w:rsid w:val="00952CEA"/>
    <w:rsid w:val="00953191"/>
    <w:rsid w:val="009538C5"/>
    <w:rsid w:val="00953A32"/>
    <w:rsid w:val="009552A0"/>
    <w:rsid w:val="0095566B"/>
    <w:rsid w:val="00955C4C"/>
    <w:rsid w:val="0095686A"/>
    <w:rsid w:val="009569AD"/>
    <w:rsid w:val="00956A07"/>
    <w:rsid w:val="00956CA4"/>
    <w:rsid w:val="009577BB"/>
    <w:rsid w:val="00957A43"/>
    <w:rsid w:val="009609A0"/>
    <w:rsid w:val="00960F42"/>
    <w:rsid w:val="009611B7"/>
    <w:rsid w:val="00962C02"/>
    <w:rsid w:val="00962DDB"/>
    <w:rsid w:val="009641EC"/>
    <w:rsid w:val="009649E8"/>
    <w:rsid w:val="00964F4E"/>
    <w:rsid w:val="00965719"/>
    <w:rsid w:val="009659FD"/>
    <w:rsid w:val="00966383"/>
    <w:rsid w:val="00967A2B"/>
    <w:rsid w:val="00967DAF"/>
    <w:rsid w:val="00970A74"/>
    <w:rsid w:val="00971045"/>
    <w:rsid w:val="0097135C"/>
    <w:rsid w:val="00972863"/>
    <w:rsid w:val="00972F9A"/>
    <w:rsid w:val="00973412"/>
    <w:rsid w:val="00973881"/>
    <w:rsid w:val="009738DC"/>
    <w:rsid w:val="00973C97"/>
    <w:rsid w:val="0097468B"/>
    <w:rsid w:val="009747AE"/>
    <w:rsid w:val="009749D8"/>
    <w:rsid w:val="00974C91"/>
    <w:rsid w:val="009750A6"/>
    <w:rsid w:val="00975E80"/>
    <w:rsid w:val="009767E6"/>
    <w:rsid w:val="00976EF7"/>
    <w:rsid w:val="00977725"/>
    <w:rsid w:val="009777E5"/>
    <w:rsid w:val="00977D1E"/>
    <w:rsid w:val="009809E4"/>
    <w:rsid w:val="00980ED6"/>
    <w:rsid w:val="00981AEC"/>
    <w:rsid w:val="00982156"/>
    <w:rsid w:val="00982209"/>
    <w:rsid w:val="009827A4"/>
    <w:rsid w:val="00982BB1"/>
    <w:rsid w:val="00982DEF"/>
    <w:rsid w:val="0098307A"/>
    <w:rsid w:val="009830FE"/>
    <w:rsid w:val="00983DAD"/>
    <w:rsid w:val="0098406C"/>
    <w:rsid w:val="00984158"/>
    <w:rsid w:val="00984957"/>
    <w:rsid w:val="00984E4F"/>
    <w:rsid w:val="0098505C"/>
    <w:rsid w:val="00985CD6"/>
    <w:rsid w:val="009864E4"/>
    <w:rsid w:val="00987166"/>
    <w:rsid w:val="009877EE"/>
    <w:rsid w:val="009877FF"/>
    <w:rsid w:val="00991412"/>
    <w:rsid w:val="00991C0B"/>
    <w:rsid w:val="00992281"/>
    <w:rsid w:val="009924A6"/>
    <w:rsid w:val="00993730"/>
    <w:rsid w:val="00993900"/>
    <w:rsid w:val="00993F0A"/>
    <w:rsid w:val="009942B1"/>
    <w:rsid w:val="00994C26"/>
    <w:rsid w:val="00994CBC"/>
    <w:rsid w:val="0099570B"/>
    <w:rsid w:val="00995DE4"/>
    <w:rsid w:val="00996556"/>
    <w:rsid w:val="009978A1"/>
    <w:rsid w:val="00997E1D"/>
    <w:rsid w:val="009A0505"/>
    <w:rsid w:val="009A06F0"/>
    <w:rsid w:val="009A2936"/>
    <w:rsid w:val="009A2A83"/>
    <w:rsid w:val="009A34DF"/>
    <w:rsid w:val="009A3745"/>
    <w:rsid w:val="009A38AE"/>
    <w:rsid w:val="009A4D74"/>
    <w:rsid w:val="009A5320"/>
    <w:rsid w:val="009A5B91"/>
    <w:rsid w:val="009A62F1"/>
    <w:rsid w:val="009A6A62"/>
    <w:rsid w:val="009A7ECC"/>
    <w:rsid w:val="009B042F"/>
    <w:rsid w:val="009B0D49"/>
    <w:rsid w:val="009B0D9B"/>
    <w:rsid w:val="009B12CF"/>
    <w:rsid w:val="009B1926"/>
    <w:rsid w:val="009B257E"/>
    <w:rsid w:val="009B3E71"/>
    <w:rsid w:val="009B4357"/>
    <w:rsid w:val="009B48AD"/>
    <w:rsid w:val="009B4C2E"/>
    <w:rsid w:val="009B5074"/>
    <w:rsid w:val="009B50E6"/>
    <w:rsid w:val="009C06C6"/>
    <w:rsid w:val="009C0856"/>
    <w:rsid w:val="009C0B90"/>
    <w:rsid w:val="009C0FBB"/>
    <w:rsid w:val="009C1359"/>
    <w:rsid w:val="009C1A4F"/>
    <w:rsid w:val="009C1D4C"/>
    <w:rsid w:val="009C2D16"/>
    <w:rsid w:val="009C378B"/>
    <w:rsid w:val="009C3BA0"/>
    <w:rsid w:val="009C3C39"/>
    <w:rsid w:val="009C3D16"/>
    <w:rsid w:val="009C51EB"/>
    <w:rsid w:val="009C5298"/>
    <w:rsid w:val="009C531F"/>
    <w:rsid w:val="009C567B"/>
    <w:rsid w:val="009C6527"/>
    <w:rsid w:val="009C69B8"/>
    <w:rsid w:val="009C71C7"/>
    <w:rsid w:val="009C7D66"/>
    <w:rsid w:val="009D01AA"/>
    <w:rsid w:val="009D0B13"/>
    <w:rsid w:val="009D1319"/>
    <w:rsid w:val="009D198A"/>
    <w:rsid w:val="009D1A09"/>
    <w:rsid w:val="009D2CF7"/>
    <w:rsid w:val="009D2D80"/>
    <w:rsid w:val="009D36C6"/>
    <w:rsid w:val="009D39FE"/>
    <w:rsid w:val="009D3B19"/>
    <w:rsid w:val="009D41A9"/>
    <w:rsid w:val="009D463E"/>
    <w:rsid w:val="009D50F5"/>
    <w:rsid w:val="009D5929"/>
    <w:rsid w:val="009D5C24"/>
    <w:rsid w:val="009D5C6B"/>
    <w:rsid w:val="009D7381"/>
    <w:rsid w:val="009D7FA5"/>
    <w:rsid w:val="009E3064"/>
    <w:rsid w:val="009E30F0"/>
    <w:rsid w:val="009E3E8D"/>
    <w:rsid w:val="009E42CA"/>
    <w:rsid w:val="009E42E0"/>
    <w:rsid w:val="009E43FB"/>
    <w:rsid w:val="009E61A5"/>
    <w:rsid w:val="009E6500"/>
    <w:rsid w:val="009E6E1B"/>
    <w:rsid w:val="009E751B"/>
    <w:rsid w:val="009F0BCE"/>
    <w:rsid w:val="009F111A"/>
    <w:rsid w:val="009F15F9"/>
    <w:rsid w:val="009F1C30"/>
    <w:rsid w:val="009F283C"/>
    <w:rsid w:val="009F29A3"/>
    <w:rsid w:val="009F29C7"/>
    <w:rsid w:val="009F2B27"/>
    <w:rsid w:val="009F434C"/>
    <w:rsid w:val="009F4BD2"/>
    <w:rsid w:val="009F569F"/>
    <w:rsid w:val="009F59A1"/>
    <w:rsid w:val="009F5CE1"/>
    <w:rsid w:val="009F6135"/>
    <w:rsid w:val="009F619C"/>
    <w:rsid w:val="009F6D55"/>
    <w:rsid w:val="009F780B"/>
    <w:rsid w:val="009F7963"/>
    <w:rsid w:val="009F7D02"/>
    <w:rsid w:val="009F7EC8"/>
    <w:rsid w:val="009F7F41"/>
    <w:rsid w:val="00A000FF"/>
    <w:rsid w:val="00A0022B"/>
    <w:rsid w:val="00A002AD"/>
    <w:rsid w:val="00A00C08"/>
    <w:rsid w:val="00A00C9D"/>
    <w:rsid w:val="00A00EAB"/>
    <w:rsid w:val="00A02572"/>
    <w:rsid w:val="00A02648"/>
    <w:rsid w:val="00A02814"/>
    <w:rsid w:val="00A0388A"/>
    <w:rsid w:val="00A03E43"/>
    <w:rsid w:val="00A04A63"/>
    <w:rsid w:val="00A04D58"/>
    <w:rsid w:val="00A04FBA"/>
    <w:rsid w:val="00A05771"/>
    <w:rsid w:val="00A0617F"/>
    <w:rsid w:val="00A06505"/>
    <w:rsid w:val="00A07B24"/>
    <w:rsid w:val="00A10A33"/>
    <w:rsid w:val="00A10AD6"/>
    <w:rsid w:val="00A10D1F"/>
    <w:rsid w:val="00A1115F"/>
    <w:rsid w:val="00A119ED"/>
    <w:rsid w:val="00A1309A"/>
    <w:rsid w:val="00A13675"/>
    <w:rsid w:val="00A14DA0"/>
    <w:rsid w:val="00A14FBE"/>
    <w:rsid w:val="00A15E2C"/>
    <w:rsid w:val="00A16D75"/>
    <w:rsid w:val="00A1724C"/>
    <w:rsid w:val="00A17A9F"/>
    <w:rsid w:val="00A20035"/>
    <w:rsid w:val="00A20724"/>
    <w:rsid w:val="00A20E42"/>
    <w:rsid w:val="00A20F62"/>
    <w:rsid w:val="00A21F0E"/>
    <w:rsid w:val="00A224BC"/>
    <w:rsid w:val="00A22A13"/>
    <w:rsid w:val="00A22BDD"/>
    <w:rsid w:val="00A23020"/>
    <w:rsid w:val="00A2383E"/>
    <w:rsid w:val="00A24688"/>
    <w:rsid w:val="00A24C04"/>
    <w:rsid w:val="00A256C5"/>
    <w:rsid w:val="00A265B3"/>
    <w:rsid w:val="00A269AB"/>
    <w:rsid w:val="00A30548"/>
    <w:rsid w:val="00A3077D"/>
    <w:rsid w:val="00A30CC6"/>
    <w:rsid w:val="00A3138A"/>
    <w:rsid w:val="00A31C13"/>
    <w:rsid w:val="00A320AC"/>
    <w:rsid w:val="00A32D67"/>
    <w:rsid w:val="00A3354F"/>
    <w:rsid w:val="00A33E0F"/>
    <w:rsid w:val="00A340CE"/>
    <w:rsid w:val="00A35037"/>
    <w:rsid w:val="00A357F0"/>
    <w:rsid w:val="00A357F9"/>
    <w:rsid w:val="00A375B4"/>
    <w:rsid w:val="00A37CAE"/>
    <w:rsid w:val="00A37D27"/>
    <w:rsid w:val="00A40511"/>
    <w:rsid w:val="00A40C58"/>
    <w:rsid w:val="00A40D59"/>
    <w:rsid w:val="00A41A1C"/>
    <w:rsid w:val="00A41DE2"/>
    <w:rsid w:val="00A4220A"/>
    <w:rsid w:val="00A423B8"/>
    <w:rsid w:val="00A4258C"/>
    <w:rsid w:val="00A42AA1"/>
    <w:rsid w:val="00A42BCF"/>
    <w:rsid w:val="00A43647"/>
    <w:rsid w:val="00A44C1B"/>
    <w:rsid w:val="00A44F36"/>
    <w:rsid w:val="00A458AF"/>
    <w:rsid w:val="00A45F03"/>
    <w:rsid w:val="00A45FE7"/>
    <w:rsid w:val="00A46339"/>
    <w:rsid w:val="00A46384"/>
    <w:rsid w:val="00A4678A"/>
    <w:rsid w:val="00A46C3E"/>
    <w:rsid w:val="00A473C7"/>
    <w:rsid w:val="00A475FA"/>
    <w:rsid w:val="00A47E8E"/>
    <w:rsid w:val="00A50D71"/>
    <w:rsid w:val="00A50F47"/>
    <w:rsid w:val="00A5140E"/>
    <w:rsid w:val="00A516C4"/>
    <w:rsid w:val="00A51A60"/>
    <w:rsid w:val="00A51ABF"/>
    <w:rsid w:val="00A51D25"/>
    <w:rsid w:val="00A52DA7"/>
    <w:rsid w:val="00A5312C"/>
    <w:rsid w:val="00A53586"/>
    <w:rsid w:val="00A53D5A"/>
    <w:rsid w:val="00A552C9"/>
    <w:rsid w:val="00A5544C"/>
    <w:rsid w:val="00A55D50"/>
    <w:rsid w:val="00A56884"/>
    <w:rsid w:val="00A572F7"/>
    <w:rsid w:val="00A57522"/>
    <w:rsid w:val="00A57924"/>
    <w:rsid w:val="00A57BC5"/>
    <w:rsid w:val="00A6041E"/>
    <w:rsid w:val="00A60DEE"/>
    <w:rsid w:val="00A60E1F"/>
    <w:rsid w:val="00A620B9"/>
    <w:rsid w:val="00A62753"/>
    <w:rsid w:val="00A628CA"/>
    <w:rsid w:val="00A62CF2"/>
    <w:rsid w:val="00A62D1E"/>
    <w:rsid w:val="00A62DE6"/>
    <w:rsid w:val="00A63546"/>
    <w:rsid w:val="00A63A37"/>
    <w:rsid w:val="00A63D9A"/>
    <w:rsid w:val="00A6494E"/>
    <w:rsid w:val="00A64F1E"/>
    <w:rsid w:val="00A64FF9"/>
    <w:rsid w:val="00A6565F"/>
    <w:rsid w:val="00A65673"/>
    <w:rsid w:val="00A65817"/>
    <w:rsid w:val="00A65E85"/>
    <w:rsid w:val="00A66BE8"/>
    <w:rsid w:val="00A67694"/>
    <w:rsid w:val="00A676F6"/>
    <w:rsid w:val="00A67CA1"/>
    <w:rsid w:val="00A67F75"/>
    <w:rsid w:val="00A70216"/>
    <w:rsid w:val="00A70C59"/>
    <w:rsid w:val="00A70DA6"/>
    <w:rsid w:val="00A710D1"/>
    <w:rsid w:val="00A71705"/>
    <w:rsid w:val="00A71FAC"/>
    <w:rsid w:val="00A72934"/>
    <w:rsid w:val="00A73266"/>
    <w:rsid w:val="00A733FC"/>
    <w:rsid w:val="00A73C9A"/>
    <w:rsid w:val="00A7424A"/>
    <w:rsid w:val="00A74329"/>
    <w:rsid w:val="00A74B31"/>
    <w:rsid w:val="00A74D27"/>
    <w:rsid w:val="00A750E2"/>
    <w:rsid w:val="00A75E10"/>
    <w:rsid w:val="00A761DB"/>
    <w:rsid w:val="00A76FE7"/>
    <w:rsid w:val="00A77358"/>
    <w:rsid w:val="00A81433"/>
    <w:rsid w:val="00A8169A"/>
    <w:rsid w:val="00A81E24"/>
    <w:rsid w:val="00A81F4E"/>
    <w:rsid w:val="00A82599"/>
    <w:rsid w:val="00A8328C"/>
    <w:rsid w:val="00A83BE6"/>
    <w:rsid w:val="00A84072"/>
    <w:rsid w:val="00A84086"/>
    <w:rsid w:val="00A84239"/>
    <w:rsid w:val="00A84767"/>
    <w:rsid w:val="00A849E5"/>
    <w:rsid w:val="00A850A2"/>
    <w:rsid w:val="00A85FE1"/>
    <w:rsid w:val="00A86034"/>
    <w:rsid w:val="00A860CF"/>
    <w:rsid w:val="00A9002C"/>
    <w:rsid w:val="00A90E80"/>
    <w:rsid w:val="00A910E2"/>
    <w:rsid w:val="00A918DA"/>
    <w:rsid w:val="00A92882"/>
    <w:rsid w:val="00A932FF"/>
    <w:rsid w:val="00A93411"/>
    <w:rsid w:val="00A93827"/>
    <w:rsid w:val="00A93AAA"/>
    <w:rsid w:val="00A94496"/>
    <w:rsid w:val="00A946F9"/>
    <w:rsid w:val="00A94852"/>
    <w:rsid w:val="00A94976"/>
    <w:rsid w:val="00A94A81"/>
    <w:rsid w:val="00A94CF0"/>
    <w:rsid w:val="00A952E6"/>
    <w:rsid w:val="00A95429"/>
    <w:rsid w:val="00A96883"/>
    <w:rsid w:val="00A96AB0"/>
    <w:rsid w:val="00AA1762"/>
    <w:rsid w:val="00AA178D"/>
    <w:rsid w:val="00AA2436"/>
    <w:rsid w:val="00AA2FC2"/>
    <w:rsid w:val="00AA2FFD"/>
    <w:rsid w:val="00AA38DE"/>
    <w:rsid w:val="00AA3D36"/>
    <w:rsid w:val="00AA4C7F"/>
    <w:rsid w:val="00AA5527"/>
    <w:rsid w:val="00AA6723"/>
    <w:rsid w:val="00AA6ABC"/>
    <w:rsid w:val="00AA6D51"/>
    <w:rsid w:val="00AA7BDD"/>
    <w:rsid w:val="00AB00FE"/>
    <w:rsid w:val="00AB075F"/>
    <w:rsid w:val="00AB076B"/>
    <w:rsid w:val="00AB0A5B"/>
    <w:rsid w:val="00AB1011"/>
    <w:rsid w:val="00AB10D6"/>
    <w:rsid w:val="00AB13B1"/>
    <w:rsid w:val="00AB2B29"/>
    <w:rsid w:val="00AB31D5"/>
    <w:rsid w:val="00AB53CF"/>
    <w:rsid w:val="00AB5DA8"/>
    <w:rsid w:val="00AB68A0"/>
    <w:rsid w:val="00AB6A0A"/>
    <w:rsid w:val="00AB710F"/>
    <w:rsid w:val="00AB7B50"/>
    <w:rsid w:val="00AB7BC0"/>
    <w:rsid w:val="00AC028F"/>
    <w:rsid w:val="00AC1B81"/>
    <w:rsid w:val="00AC1B8E"/>
    <w:rsid w:val="00AC2924"/>
    <w:rsid w:val="00AC2BB8"/>
    <w:rsid w:val="00AC2BF4"/>
    <w:rsid w:val="00AC3301"/>
    <w:rsid w:val="00AC3576"/>
    <w:rsid w:val="00AC420F"/>
    <w:rsid w:val="00AC55AE"/>
    <w:rsid w:val="00AC587F"/>
    <w:rsid w:val="00AC59F6"/>
    <w:rsid w:val="00AC5B02"/>
    <w:rsid w:val="00AC5D15"/>
    <w:rsid w:val="00AC68A4"/>
    <w:rsid w:val="00AC6F74"/>
    <w:rsid w:val="00AC7432"/>
    <w:rsid w:val="00AC7485"/>
    <w:rsid w:val="00AC758B"/>
    <w:rsid w:val="00AD03ED"/>
    <w:rsid w:val="00AD0D4C"/>
    <w:rsid w:val="00AD0EFF"/>
    <w:rsid w:val="00AD133A"/>
    <w:rsid w:val="00AD15E7"/>
    <w:rsid w:val="00AD1692"/>
    <w:rsid w:val="00AD1AB1"/>
    <w:rsid w:val="00AD1D90"/>
    <w:rsid w:val="00AD2BE5"/>
    <w:rsid w:val="00AD2DD8"/>
    <w:rsid w:val="00AD3072"/>
    <w:rsid w:val="00AD390F"/>
    <w:rsid w:val="00AD3BEC"/>
    <w:rsid w:val="00AD4559"/>
    <w:rsid w:val="00AD4E34"/>
    <w:rsid w:val="00AD511A"/>
    <w:rsid w:val="00AD5157"/>
    <w:rsid w:val="00AD65F5"/>
    <w:rsid w:val="00AD68CE"/>
    <w:rsid w:val="00AD6AB0"/>
    <w:rsid w:val="00AD6D4D"/>
    <w:rsid w:val="00AD7BDF"/>
    <w:rsid w:val="00AD7BF1"/>
    <w:rsid w:val="00AE02F8"/>
    <w:rsid w:val="00AE08B7"/>
    <w:rsid w:val="00AE0A5F"/>
    <w:rsid w:val="00AE1AF9"/>
    <w:rsid w:val="00AE1CC0"/>
    <w:rsid w:val="00AE22B5"/>
    <w:rsid w:val="00AE29CD"/>
    <w:rsid w:val="00AE2C60"/>
    <w:rsid w:val="00AE33A5"/>
    <w:rsid w:val="00AE4CC5"/>
    <w:rsid w:val="00AE5412"/>
    <w:rsid w:val="00AE7748"/>
    <w:rsid w:val="00AE77F9"/>
    <w:rsid w:val="00AF05C3"/>
    <w:rsid w:val="00AF085B"/>
    <w:rsid w:val="00AF0B4F"/>
    <w:rsid w:val="00AF0DD0"/>
    <w:rsid w:val="00AF12E0"/>
    <w:rsid w:val="00AF1690"/>
    <w:rsid w:val="00AF250D"/>
    <w:rsid w:val="00AF268C"/>
    <w:rsid w:val="00AF285A"/>
    <w:rsid w:val="00AF3C56"/>
    <w:rsid w:val="00AF3DD8"/>
    <w:rsid w:val="00AF4BAF"/>
    <w:rsid w:val="00AF4FFE"/>
    <w:rsid w:val="00AF52FA"/>
    <w:rsid w:val="00AF5AD6"/>
    <w:rsid w:val="00AF6169"/>
    <w:rsid w:val="00AF65C4"/>
    <w:rsid w:val="00AF6C57"/>
    <w:rsid w:val="00AF6CD7"/>
    <w:rsid w:val="00AF6D69"/>
    <w:rsid w:val="00AF71D4"/>
    <w:rsid w:val="00AF76D3"/>
    <w:rsid w:val="00AF79BD"/>
    <w:rsid w:val="00AF7D86"/>
    <w:rsid w:val="00B0098E"/>
    <w:rsid w:val="00B00E11"/>
    <w:rsid w:val="00B00EB8"/>
    <w:rsid w:val="00B012F0"/>
    <w:rsid w:val="00B01DAE"/>
    <w:rsid w:val="00B0219F"/>
    <w:rsid w:val="00B0234E"/>
    <w:rsid w:val="00B026AF"/>
    <w:rsid w:val="00B03329"/>
    <w:rsid w:val="00B03556"/>
    <w:rsid w:val="00B036B8"/>
    <w:rsid w:val="00B03A20"/>
    <w:rsid w:val="00B03CA5"/>
    <w:rsid w:val="00B043B9"/>
    <w:rsid w:val="00B04559"/>
    <w:rsid w:val="00B04BB8"/>
    <w:rsid w:val="00B04E5A"/>
    <w:rsid w:val="00B05891"/>
    <w:rsid w:val="00B05F1C"/>
    <w:rsid w:val="00B0679F"/>
    <w:rsid w:val="00B068D3"/>
    <w:rsid w:val="00B06E79"/>
    <w:rsid w:val="00B07886"/>
    <w:rsid w:val="00B12751"/>
    <w:rsid w:val="00B127FD"/>
    <w:rsid w:val="00B133B6"/>
    <w:rsid w:val="00B133DE"/>
    <w:rsid w:val="00B13D21"/>
    <w:rsid w:val="00B1409D"/>
    <w:rsid w:val="00B14479"/>
    <w:rsid w:val="00B14D32"/>
    <w:rsid w:val="00B14DF7"/>
    <w:rsid w:val="00B15E7C"/>
    <w:rsid w:val="00B16593"/>
    <w:rsid w:val="00B172C4"/>
    <w:rsid w:val="00B17C76"/>
    <w:rsid w:val="00B17D17"/>
    <w:rsid w:val="00B17E48"/>
    <w:rsid w:val="00B20552"/>
    <w:rsid w:val="00B20A58"/>
    <w:rsid w:val="00B20FCD"/>
    <w:rsid w:val="00B21306"/>
    <w:rsid w:val="00B21A2B"/>
    <w:rsid w:val="00B21B23"/>
    <w:rsid w:val="00B21D58"/>
    <w:rsid w:val="00B22DFD"/>
    <w:rsid w:val="00B240E3"/>
    <w:rsid w:val="00B24CBA"/>
    <w:rsid w:val="00B24D0D"/>
    <w:rsid w:val="00B25145"/>
    <w:rsid w:val="00B25B7D"/>
    <w:rsid w:val="00B263EA"/>
    <w:rsid w:val="00B2662C"/>
    <w:rsid w:val="00B269CA"/>
    <w:rsid w:val="00B27552"/>
    <w:rsid w:val="00B27BE4"/>
    <w:rsid w:val="00B3099C"/>
    <w:rsid w:val="00B3157C"/>
    <w:rsid w:val="00B3165C"/>
    <w:rsid w:val="00B31ADE"/>
    <w:rsid w:val="00B3307C"/>
    <w:rsid w:val="00B33185"/>
    <w:rsid w:val="00B33C45"/>
    <w:rsid w:val="00B33F4B"/>
    <w:rsid w:val="00B34389"/>
    <w:rsid w:val="00B348F6"/>
    <w:rsid w:val="00B34991"/>
    <w:rsid w:val="00B3560D"/>
    <w:rsid w:val="00B35AEE"/>
    <w:rsid w:val="00B3635A"/>
    <w:rsid w:val="00B36449"/>
    <w:rsid w:val="00B36C70"/>
    <w:rsid w:val="00B36CE8"/>
    <w:rsid w:val="00B36DAA"/>
    <w:rsid w:val="00B37282"/>
    <w:rsid w:val="00B3738B"/>
    <w:rsid w:val="00B3766A"/>
    <w:rsid w:val="00B40348"/>
    <w:rsid w:val="00B404B8"/>
    <w:rsid w:val="00B408C6"/>
    <w:rsid w:val="00B41023"/>
    <w:rsid w:val="00B4170E"/>
    <w:rsid w:val="00B424D8"/>
    <w:rsid w:val="00B4253F"/>
    <w:rsid w:val="00B425DA"/>
    <w:rsid w:val="00B4265C"/>
    <w:rsid w:val="00B42A38"/>
    <w:rsid w:val="00B4421F"/>
    <w:rsid w:val="00B466D5"/>
    <w:rsid w:val="00B46C5C"/>
    <w:rsid w:val="00B46CEB"/>
    <w:rsid w:val="00B479ED"/>
    <w:rsid w:val="00B50CEA"/>
    <w:rsid w:val="00B5118D"/>
    <w:rsid w:val="00B5147D"/>
    <w:rsid w:val="00B525A6"/>
    <w:rsid w:val="00B529C7"/>
    <w:rsid w:val="00B53325"/>
    <w:rsid w:val="00B54090"/>
    <w:rsid w:val="00B5495C"/>
    <w:rsid w:val="00B54D50"/>
    <w:rsid w:val="00B54F94"/>
    <w:rsid w:val="00B555EE"/>
    <w:rsid w:val="00B557A8"/>
    <w:rsid w:val="00B562B9"/>
    <w:rsid w:val="00B577CB"/>
    <w:rsid w:val="00B60619"/>
    <w:rsid w:val="00B608FD"/>
    <w:rsid w:val="00B60B53"/>
    <w:rsid w:val="00B60ED1"/>
    <w:rsid w:val="00B60FB7"/>
    <w:rsid w:val="00B61502"/>
    <w:rsid w:val="00B615AB"/>
    <w:rsid w:val="00B6244D"/>
    <w:rsid w:val="00B62585"/>
    <w:rsid w:val="00B63816"/>
    <w:rsid w:val="00B63D5A"/>
    <w:rsid w:val="00B63DE4"/>
    <w:rsid w:val="00B63FEC"/>
    <w:rsid w:val="00B64EEB"/>
    <w:rsid w:val="00B65270"/>
    <w:rsid w:val="00B65625"/>
    <w:rsid w:val="00B65878"/>
    <w:rsid w:val="00B65A1B"/>
    <w:rsid w:val="00B660D1"/>
    <w:rsid w:val="00B66B6E"/>
    <w:rsid w:val="00B66DB9"/>
    <w:rsid w:val="00B672B9"/>
    <w:rsid w:val="00B674E5"/>
    <w:rsid w:val="00B67564"/>
    <w:rsid w:val="00B675A9"/>
    <w:rsid w:val="00B70840"/>
    <w:rsid w:val="00B70975"/>
    <w:rsid w:val="00B70D90"/>
    <w:rsid w:val="00B71261"/>
    <w:rsid w:val="00B71426"/>
    <w:rsid w:val="00B71464"/>
    <w:rsid w:val="00B71844"/>
    <w:rsid w:val="00B721C7"/>
    <w:rsid w:val="00B72F83"/>
    <w:rsid w:val="00B732F1"/>
    <w:rsid w:val="00B738C7"/>
    <w:rsid w:val="00B73DC0"/>
    <w:rsid w:val="00B745FF"/>
    <w:rsid w:val="00B7487D"/>
    <w:rsid w:val="00B751D8"/>
    <w:rsid w:val="00B760AA"/>
    <w:rsid w:val="00B762EC"/>
    <w:rsid w:val="00B77003"/>
    <w:rsid w:val="00B8017C"/>
    <w:rsid w:val="00B80980"/>
    <w:rsid w:val="00B80C8C"/>
    <w:rsid w:val="00B80FA1"/>
    <w:rsid w:val="00B8200C"/>
    <w:rsid w:val="00B8250F"/>
    <w:rsid w:val="00B8255E"/>
    <w:rsid w:val="00B82F7D"/>
    <w:rsid w:val="00B836F3"/>
    <w:rsid w:val="00B83BD1"/>
    <w:rsid w:val="00B8402C"/>
    <w:rsid w:val="00B8459C"/>
    <w:rsid w:val="00B85285"/>
    <w:rsid w:val="00B85888"/>
    <w:rsid w:val="00B87D7A"/>
    <w:rsid w:val="00B90268"/>
    <w:rsid w:val="00B90CCC"/>
    <w:rsid w:val="00B91114"/>
    <w:rsid w:val="00B91392"/>
    <w:rsid w:val="00B91477"/>
    <w:rsid w:val="00B915D3"/>
    <w:rsid w:val="00B91E43"/>
    <w:rsid w:val="00B922EC"/>
    <w:rsid w:val="00B92EAB"/>
    <w:rsid w:val="00B93861"/>
    <w:rsid w:val="00B93C77"/>
    <w:rsid w:val="00B94260"/>
    <w:rsid w:val="00B9487C"/>
    <w:rsid w:val="00B94AA8"/>
    <w:rsid w:val="00B94BAC"/>
    <w:rsid w:val="00B95757"/>
    <w:rsid w:val="00B958A2"/>
    <w:rsid w:val="00B95FCA"/>
    <w:rsid w:val="00B9632A"/>
    <w:rsid w:val="00B968B2"/>
    <w:rsid w:val="00B96F95"/>
    <w:rsid w:val="00B9707A"/>
    <w:rsid w:val="00B97897"/>
    <w:rsid w:val="00BA0938"/>
    <w:rsid w:val="00BA0A3B"/>
    <w:rsid w:val="00BA0D1A"/>
    <w:rsid w:val="00BA0FD9"/>
    <w:rsid w:val="00BA3256"/>
    <w:rsid w:val="00BA5ED0"/>
    <w:rsid w:val="00BA6267"/>
    <w:rsid w:val="00BA70F2"/>
    <w:rsid w:val="00BB03AA"/>
    <w:rsid w:val="00BB2025"/>
    <w:rsid w:val="00BB2B06"/>
    <w:rsid w:val="00BB2CD8"/>
    <w:rsid w:val="00BB3378"/>
    <w:rsid w:val="00BB3D85"/>
    <w:rsid w:val="00BB427A"/>
    <w:rsid w:val="00BB4511"/>
    <w:rsid w:val="00BB454E"/>
    <w:rsid w:val="00BB49A2"/>
    <w:rsid w:val="00BB4DB4"/>
    <w:rsid w:val="00BB5BE3"/>
    <w:rsid w:val="00BB6C1F"/>
    <w:rsid w:val="00BB6FD4"/>
    <w:rsid w:val="00BB718F"/>
    <w:rsid w:val="00BB76A7"/>
    <w:rsid w:val="00BC0E19"/>
    <w:rsid w:val="00BC0F36"/>
    <w:rsid w:val="00BC11D5"/>
    <w:rsid w:val="00BC131E"/>
    <w:rsid w:val="00BC1823"/>
    <w:rsid w:val="00BC190D"/>
    <w:rsid w:val="00BC1C33"/>
    <w:rsid w:val="00BC1D54"/>
    <w:rsid w:val="00BC23D6"/>
    <w:rsid w:val="00BC2A59"/>
    <w:rsid w:val="00BC2ABE"/>
    <w:rsid w:val="00BC309A"/>
    <w:rsid w:val="00BC324B"/>
    <w:rsid w:val="00BC37B4"/>
    <w:rsid w:val="00BC37DD"/>
    <w:rsid w:val="00BC3CA9"/>
    <w:rsid w:val="00BC4114"/>
    <w:rsid w:val="00BC4B21"/>
    <w:rsid w:val="00BC515E"/>
    <w:rsid w:val="00BC6306"/>
    <w:rsid w:val="00BC6E01"/>
    <w:rsid w:val="00BC7385"/>
    <w:rsid w:val="00BC786B"/>
    <w:rsid w:val="00BC792F"/>
    <w:rsid w:val="00BC7A19"/>
    <w:rsid w:val="00BC7C3A"/>
    <w:rsid w:val="00BC7F18"/>
    <w:rsid w:val="00BD000A"/>
    <w:rsid w:val="00BD0CA1"/>
    <w:rsid w:val="00BD0E0C"/>
    <w:rsid w:val="00BD170D"/>
    <w:rsid w:val="00BD1D9B"/>
    <w:rsid w:val="00BD27EC"/>
    <w:rsid w:val="00BD2BC1"/>
    <w:rsid w:val="00BD343C"/>
    <w:rsid w:val="00BD36BD"/>
    <w:rsid w:val="00BD4182"/>
    <w:rsid w:val="00BD45B5"/>
    <w:rsid w:val="00BD4890"/>
    <w:rsid w:val="00BD4E54"/>
    <w:rsid w:val="00BD4F8E"/>
    <w:rsid w:val="00BD6844"/>
    <w:rsid w:val="00BD6AE7"/>
    <w:rsid w:val="00BD7AEA"/>
    <w:rsid w:val="00BE0B39"/>
    <w:rsid w:val="00BE0D0E"/>
    <w:rsid w:val="00BE0FF9"/>
    <w:rsid w:val="00BE135D"/>
    <w:rsid w:val="00BE1DAD"/>
    <w:rsid w:val="00BE2147"/>
    <w:rsid w:val="00BE2D60"/>
    <w:rsid w:val="00BE3045"/>
    <w:rsid w:val="00BE44FB"/>
    <w:rsid w:val="00BE494D"/>
    <w:rsid w:val="00BE4B2E"/>
    <w:rsid w:val="00BE4CA3"/>
    <w:rsid w:val="00BE4D81"/>
    <w:rsid w:val="00BE4F83"/>
    <w:rsid w:val="00BE5369"/>
    <w:rsid w:val="00BE5923"/>
    <w:rsid w:val="00BE5DE8"/>
    <w:rsid w:val="00BE653E"/>
    <w:rsid w:val="00BE7529"/>
    <w:rsid w:val="00BE7C62"/>
    <w:rsid w:val="00BF078A"/>
    <w:rsid w:val="00BF185B"/>
    <w:rsid w:val="00BF1A29"/>
    <w:rsid w:val="00BF1F35"/>
    <w:rsid w:val="00BF24B5"/>
    <w:rsid w:val="00BF3414"/>
    <w:rsid w:val="00BF4476"/>
    <w:rsid w:val="00BF465C"/>
    <w:rsid w:val="00BF4D11"/>
    <w:rsid w:val="00BF4E9F"/>
    <w:rsid w:val="00BF6413"/>
    <w:rsid w:val="00BF6D16"/>
    <w:rsid w:val="00BF79FF"/>
    <w:rsid w:val="00C012AE"/>
    <w:rsid w:val="00C01B51"/>
    <w:rsid w:val="00C01C73"/>
    <w:rsid w:val="00C01CA0"/>
    <w:rsid w:val="00C02BB2"/>
    <w:rsid w:val="00C03122"/>
    <w:rsid w:val="00C050A7"/>
    <w:rsid w:val="00C05136"/>
    <w:rsid w:val="00C05352"/>
    <w:rsid w:val="00C05E4C"/>
    <w:rsid w:val="00C06589"/>
    <w:rsid w:val="00C06972"/>
    <w:rsid w:val="00C07F46"/>
    <w:rsid w:val="00C10104"/>
    <w:rsid w:val="00C1011D"/>
    <w:rsid w:val="00C104AB"/>
    <w:rsid w:val="00C117AA"/>
    <w:rsid w:val="00C11C08"/>
    <w:rsid w:val="00C11E63"/>
    <w:rsid w:val="00C12064"/>
    <w:rsid w:val="00C12385"/>
    <w:rsid w:val="00C12874"/>
    <w:rsid w:val="00C1292D"/>
    <w:rsid w:val="00C1317F"/>
    <w:rsid w:val="00C13D65"/>
    <w:rsid w:val="00C13F5C"/>
    <w:rsid w:val="00C144A8"/>
    <w:rsid w:val="00C14549"/>
    <w:rsid w:val="00C15532"/>
    <w:rsid w:val="00C16022"/>
    <w:rsid w:val="00C16269"/>
    <w:rsid w:val="00C167AF"/>
    <w:rsid w:val="00C20088"/>
    <w:rsid w:val="00C20B52"/>
    <w:rsid w:val="00C223A9"/>
    <w:rsid w:val="00C2383E"/>
    <w:rsid w:val="00C23C02"/>
    <w:rsid w:val="00C23CF2"/>
    <w:rsid w:val="00C23F89"/>
    <w:rsid w:val="00C25892"/>
    <w:rsid w:val="00C27528"/>
    <w:rsid w:val="00C27DC7"/>
    <w:rsid w:val="00C304AC"/>
    <w:rsid w:val="00C3189E"/>
    <w:rsid w:val="00C32AE0"/>
    <w:rsid w:val="00C32DE3"/>
    <w:rsid w:val="00C3336B"/>
    <w:rsid w:val="00C340A0"/>
    <w:rsid w:val="00C3418F"/>
    <w:rsid w:val="00C34383"/>
    <w:rsid w:val="00C343B6"/>
    <w:rsid w:val="00C34452"/>
    <w:rsid w:val="00C35195"/>
    <w:rsid w:val="00C36281"/>
    <w:rsid w:val="00C364A5"/>
    <w:rsid w:val="00C3658D"/>
    <w:rsid w:val="00C36D94"/>
    <w:rsid w:val="00C37B83"/>
    <w:rsid w:val="00C37D0C"/>
    <w:rsid w:val="00C37F82"/>
    <w:rsid w:val="00C4031C"/>
    <w:rsid w:val="00C40605"/>
    <w:rsid w:val="00C41BFF"/>
    <w:rsid w:val="00C4303B"/>
    <w:rsid w:val="00C430AF"/>
    <w:rsid w:val="00C43437"/>
    <w:rsid w:val="00C4343C"/>
    <w:rsid w:val="00C43D05"/>
    <w:rsid w:val="00C44045"/>
    <w:rsid w:val="00C44EB7"/>
    <w:rsid w:val="00C452A4"/>
    <w:rsid w:val="00C4546C"/>
    <w:rsid w:val="00C456A4"/>
    <w:rsid w:val="00C45A35"/>
    <w:rsid w:val="00C462D3"/>
    <w:rsid w:val="00C47760"/>
    <w:rsid w:val="00C50B9E"/>
    <w:rsid w:val="00C51C1F"/>
    <w:rsid w:val="00C51FB6"/>
    <w:rsid w:val="00C51FD3"/>
    <w:rsid w:val="00C522B9"/>
    <w:rsid w:val="00C5231B"/>
    <w:rsid w:val="00C5289A"/>
    <w:rsid w:val="00C52EB2"/>
    <w:rsid w:val="00C5309E"/>
    <w:rsid w:val="00C53AF8"/>
    <w:rsid w:val="00C549B0"/>
    <w:rsid w:val="00C55176"/>
    <w:rsid w:val="00C5565A"/>
    <w:rsid w:val="00C556E8"/>
    <w:rsid w:val="00C55DAA"/>
    <w:rsid w:val="00C56145"/>
    <w:rsid w:val="00C56B95"/>
    <w:rsid w:val="00C57F1A"/>
    <w:rsid w:val="00C604EF"/>
    <w:rsid w:val="00C607AF"/>
    <w:rsid w:val="00C61B6E"/>
    <w:rsid w:val="00C621DD"/>
    <w:rsid w:val="00C62DD3"/>
    <w:rsid w:val="00C63130"/>
    <w:rsid w:val="00C6365B"/>
    <w:rsid w:val="00C6433D"/>
    <w:rsid w:val="00C645E9"/>
    <w:rsid w:val="00C64EA0"/>
    <w:rsid w:val="00C64EA4"/>
    <w:rsid w:val="00C654F6"/>
    <w:rsid w:val="00C66FA3"/>
    <w:rsid w:val="00C6714B"/>
    <w:rsid w:val="00C678FB"/>
    <w:rsid w:val="00C70230"/>
    <w:rsid w:val="00C70514"/>
    <w:rsid w:val="00C70D18"/>
    <w:rsid w:val="00C7125E"/>
    <w:rsid w:val="00C71567"/>
    <w:rsid w:val="00C71AB8"/>
    <w:rsid w:val="00C722D5"/>
    <w:rsid w:val="00C725B0"/>
    <w:rsid w:val="00C725DA"/>
    <w:rsid w:val="00C728BC"/>
    <w:rsid w:val="00C72A40"/>
    <w:rsid w:val="00C72B1F"/>
    <w:rsid w:val="00C72D10"/>
    <w:rsid w:val="00C73862"/>
    <w:rsid w:val="00C73E56"/>
    <w:rsid w:val="00C743DD"/>
    <w:rsid w:val="00C746F8"/>
    <w:rsid w:val="00C74BAC"/>
    <w:rsid w:val="00C7510F"/>
    <w:rsid w:val="00C75B21"/>
    <w:rsid w:val="00C75BDE"/>
    <w:rsid w:val="00C7662A"/>
    <w:rsid w:val="00C767F3"/>
    <w:rsid w:val="00C77117"/>
    <w:rsid w:val="00C77E89"/>
    <w:rsid w:val="00C80020"/>
    <w:rsid w:val="00C80618"/>
    <w:rsid w:val="00C81ED5"/>
    <w:rsid w:val="00C83038"/>
    <w:rsid w:val="00C831A1"/>
    <w:rsid w:val="00C83439"/>
    <w:rsid w:val="00C84624"/>
    <w:rsid w:val="00C847FF"/>
    <w:rsid w:val="00C84FDF"/>
    <w:rsid w:val="00C859F5"/>
    <w:rsid w:val="00C85D04"/>
    <w:rsid w:val="00C85F15"/>
    <w:rsid w:val="00C86376"/>
    <w:rsid w:val="00C865DC"/>
    <w:rsid w:val="00C86613"/>
    <w:rsid w:val="00C869C6"/>
    <w:rsid w:val="00C86D3E"/>
    <w:rsid w:val="00C871CD"/>
    <w:rsid w:val="00C91ACF"/>
    <w:rsid w:val="00C92A70"/>
    <w:rsid w:val="00C93DC9"/>
    <w:rsid w:val="00C9441D"/>
    <w:rsid w:val="00C958DC"/>
    <w:rsid w:val="00C97675"/>
    <w:rsid w:val="00C978C3"/>
    <w:rsid w:val="00C978FF"/>
    <w:rsid w:val="00CA09EA"/>
    <w:rsid w:val="00CA0DE0"/>
    <w:rsid w:val="00CA0E00"/>
    <w:rsid w:val="00CA0E04"/>
    <w:rsid w:val="00CA124C"/>
    <w:rsid w:val="00CA2510"/>
    <w:rsid w:val="00CA3154"/>
    <w:rsid w:val="00CA3B0F"/>
    <w:rsid w:val="00CA4345"/>
    <w:rsid w:val="00CA4F25"/>
    <w:rsid w:val="00CA5523"/>
    <w:rsid w:val="00CA5C6C"/>
    <w:rsid w:val="00CA766F"/>
    <w:rsid w:val="00CA7B95"/>
    <w:rsid w:val="00CB0756"/>
    <w:rsid w:val="00CB153F"/>
    <w:rsid w:val="00CB1F1D"/>
    <w:rsid w:val="00CB2E03"/>
    <w:rsid w:val="00CB3398"/>
    <w:rsid w:val="00CB33F0"/>
    <w:rsid w:val="00CB37E4"/>
    <w:rsid w:val="00CB3F30"/>
    <w:rsid w:val="00CB3FFD"/>
    <w:rsid w:val="00CB4221"/>
    <w:rsid w:val="00CB48A9"/>
    <w:rsid w:val="00CB5505"/>
    <w:rsid w:val="00CB6032"/>
    <w:rsid w:val="00CB632C"/>
    <w:rsid w:val="00CB7029"/>
    <w:rsid w:val="00CB735F"/>
    <w:rsid w:val="00CB7E16"/>
    <w:rsid w:val="00CC0E44"/>
    <w:rsid w:val="00CC15B0"/>
    <w:rsid w:val="00CC1D50"/>
    <w:rsid w:val="00CC1E2B"/>
    <w:rsid w:val="00CC2064"/>
    <w:rsid w:val="00CC2807"/>
    <w:rsid w:val="00CC303B"/>
    <w:rsid w:val="00CC32F2"/>
    <w:rsid w:val="00CC43B9"/>
    <w:rsid w:val="00CC488E"/>
    <w:rsid w:val="00CC4958"/>
    <w:rsid w:val="00CC5093"/>
    <w:rsid w:val="00CC65B4"/>
    <w:rsid w:val="00CC7410"/>
    <w:rsid w:val="00CD0871"/>
    <w:rsid w:val="00CD0BBB"/>
    <w:rsid w:val="00CD1B57"/>
    <w:rsid w:val="00CD2603"/>
    <w:rsid w:val="00CD2B3B"/>
    <w:rsid w:val="00CD2C51"/>
    <w:rsid w:val="00CD2F5E"/>
    <w:rsid w:val="00CD3769"/>
    <w:rsid w:val="00CD3F47"/>
    <w:rsid w:val="00CD4003"/>
    <w:rsid w:val="00CD44DC"/>
    <w:rsid w:val="00CD497D"/>
    <w:rsid w:val="00CD4D62"/>
    <w:rsid w:val="00CD565D"/>
    <w:rsid w:val="00CD5767"/>
    <w:rsid w:val="00CD6413"/>
    <w:rsid w:val="00CD689B"/>
    <w:rsid w:val="00CD6974"/>
    <w:rsid w:val="00CD724B"/>
    <w:rsid w:val="00CD758E"/>
    <w:rsid w:val="00CD76BE"/>
    <w:rsid w:val="00CD7897"/>
    <w:rsid w:val="00CD7FE6"/>
    <w:rsid w:val="00CE09BD"/>
    <w:rsid w:val="00CE0B4A"/>
    <w:rsid w:val="00CE0CB3"/>
    <w:rsid w:val="00CE11B0"/>
    <w:rsid w:val="00CE22B9"/>
    <w:rsid w:val="00CE27F1"/>
    <w:rsid w:val="00CE348F"/>
    <w:rsid w:val="00CE3D7A"/>
    <w:rsid w:val="00CE3EEE"/>
    <w:rsid w:val="00CE43EE"/>
    <w:rsid w:val="00CE4519"/>
    <w:rsid w:val="00CE5268"/>
    <w:rsid w:val="00CE5AB7"/>
    <w:rsid w:val="00CE6D51"/>
    <w:rsid w:val="00CE6F5A"/>
    <w:rsid w:val="00CE715F"/>
    <w:rsid w:val="00CE79F1"/>
    <w:rsid w:val="00CE79F2"/>
    <w:rsid w:val="00CE7ECF"/>
    <w:rsid w:val="00CF09EF"/>
    <w:rsid w:val="00CF1019"/>
    <w:rsid w:val="00CF1471"/>
    <w:rsid w:val="00CF1A8C"/>
    <w:rsid w:val="00CF1D10"/>
    <w:rsid w:val="00CF3254"/>
    <w:rsid w:val="00CF3A20"/>
    <w:rsid w:val="00CF4937"/>
    <w:rsid w:val="00CF4D05"/>
    <w:rsid w:val="00CF519A"/>
    <w:rsid w:val="00CF5AC7"/>
    <w:rsid w:val="00CF6245"/>
    <w:rsid w:val="00CF6B2E"/>
    <w:rsid w:val="00CF6EBC"/>
    <w:rsid w:val="00CF7884"/>
    <w:rsid w:val="00D0089A"/>
    <w:rsid w:val="00D016A6"/>
    <w:rsid w:val="00D017E3"/>
    <w:rsid w:val="00D0185E"/>
    <w:rsid w:val="00D01CBE"/>
    <w:rsid w:val="00D0227D"/>
    <w:rsid w:val="00D027BD"/>
    <w:rsid w:val="00D02B1D"/>
    <w:rsid w:val="00D0301C"/>
    <w:rsid w:val="00D03783"/>
    <w:rsid w:val="00D049A8"/>
    <w:rsid w:val="00D05221"/>
    <w:rsid w:val="00D056A0"/>
    <w:rsid w:val="00D056E5"/>
    <w:rsid w:val="00D06DBA"/>
    <w:rsid w:val="00D06FF3"/>
    <w:rsid w:val="00D1018B"/>
    <w:rsid w:val="00D101D7"/>
    <w:rsid w:val="00D10472"/>
    <w:rsid w:val="00D10C06"/>
    <w:rsid w:val="00D1104B"/>
    <w:rsid w:val="00D11667"/>
    <w:rsid w:val="00D116C6"/>
    <w:rsid w:val="00D11E8B"/>
    <w:rsid w:val="00D1293A"/>
    <w:rsid w:val="00D12CBE"/>
    <w:rsid w:val="00D13312"/>
    <w:rsid w:val="00D1474F"/>
    <w:rsid w:val="00D163F5"/>
    <w:rsid w:val="00D1678D"/>
    <w:rsid w:val="00D16C00"/>
    <w:rsid w:val="00D1724B"/>
    <w:rsid w:val="00D17DDB"/>
    <w:rsid w:val="00D17EAE"/>
    <w:rsid w:val="00D206A7"/>
    <w:rsid w:val="00D2094B"/>
    <w:rsid w:val="00D20D9D"/>
    <w:rsid w:val="00D21052"/>
    <w:rsid w:val="00D213A2"/>
    <w:rsid w:val="00D21507"/>
    <w:rsid w:val="00D21712"/>
    <w:rsid w:val="00D21999"/>
    <w:rsid w:val="00D22068"/>
    <w:rsid w:val="00D223C8"/>
    <w:rsid w:val="00D22433"/>
    <w:rsid w:val="00D22705"/>
    <w:rsid w:val="00D2328F"/>
    <w:rsid w:val="00D24713"/>
    <w:rsid w:val="00D24964"/>
    <w:rsid w:val="00D25102"/>
    <w:rsid w:val="00D25EC9"/>
    <w:rsid w:val="00D26A32"/>
    <w:rsid w:val="00D3019A"/>
    <w:rsid w:val="00D302B9"/>
    <w:rsid w:val="00D30D80"/>
    <w:rsid w:val="00D317DB"/>
    <w:rsid w:val="00D322C1"/>
    <w:rsid w:val="00D322D2"/>
    <w:rsid w:val="00D32368"/>
    <w:rsid w:val="00D33915"/>
    <w:rsid w:val="00D33AD1"/>
    <w:rsid w:val="00D34056"/>
    <w:rsid w:val="00D34950"/>
    <w:rsid w:val="00D34A6E"/>
    <w:rsid w:val="00D37670"/>
    <w:rsid w:val="00D401D7"/>
    <w:rsid w:val="00D4074D"/>
    <w:rsid w:val="00D4093C"/>
    <w:rsid w:val="00D40FEF"/>
    <w:rsid w:val="00D4147F"/>
    <w:rsid w:val="00D41851"/>
    <w:rsid w:val="00D427E2"/>
    <w:rsid w:val="00D42908"/>
    <w:rsid w:val="00D43C7F"/>
    <w:rsid w:val="00D443B5"/>
    <w:rsid w:val="00D45AE3"/>
    <w:rsid w:val="00D45BEB"/>
    <w:rsid w:val="00D462C8"/>
    <w:rsid w:val="00D46327"/>
    <w:rsid w:val="00D46B1D"/>
    <w:rsid w:val="00D478B9"/>
    <w:rsid w:val="00D478D0"/>
    <w:rsid w:val="00D4795A"/>
    <w:rsid w:val="00D47B8A"/>
    <w:rsid w:val="00D47C7D"/>
    <w:rsid w:val="00D47E05"/>
    <w:rsid w:val="00D510C6"/>
    <w:rsid w:val="00D52DEB"/>
    <w:rsid w:val="00D532C2"/>
    <w:rsid w:val="00D53957"/>
    <w:rsid w:val="00D545C3"/>
    <w:rsid w:val="00D5553A"/>
    <w:rsid w:val="00D556F3"/>
    <w:rsid w:val="00D56006"/>
    <w:rsid w:val="00D57067"/>
    <w:rsid w:val="00D575E4"/>
    <w:rsid w:val="00D6012B"/>
    <w:rsid w:val="00D6040D"/>
    <w:rsid w:val="00D60939"/>
    <w:rsid w:val="00D60C11"/>
    <w:rsid w:val="00D6143A"/>
    <w:rsid w:val="00D615D0"/>
    <w:rsid w:val="00D61786"/>
    <w:rsid w:val="00D61912"/>
    <w:rsid w:val="00D62BD5"/>
    <w:rsid w:val="00D62F98"/>
    <w:rsid w:val="00D6326D"/>
    <w:rsid w:val="00D635A5"/>
    <w:rsid w:val="00D637E6"/>
    <w:rsid w:val="00D63907"/>
    <w:rsid w:val="00D63B7E"/>
    <w:rsid w:val="00D6407B"/>
    <w:rsid w:val="00D654C3"/>
    <w:rsid w:val="00D65824"/>
    <w:rsid w:val="00D65909"/>
    <w:rsid w:val="00D67680"/>
    <w:rsid w:val="00D67F5C"/>
    <w:rsid w:val="00D703C6"/>
    <w:rsid w:val="00D705F1"/>
    <w:rsid w:val="00D70987"/>
    <w:rsid w:val="00D71D90"/>
    <w:rsid w:val="00D7219E"/>
    <w:rsid w:val="00D723A1"/>
    <w:rsid w:val="00D726A7"/>
    <w:rsid w:val="00D72B50"/>
    <w:rsid w:val="00D72E77"/>
    <w:rsid w:val="00D72EC2"/>
    <w:rsid w:val="00D73AFC"/>
    <w:rsid w:val="00D74AD4"/>
    <w:rsid w:val="00D75D3D"/>
    <w:rsid w:val="00D76A8D"/>
    <w:rsid w:val="00D771D0"/>
    <w:rsid w:val="00D77DB9"/>
    <w:rsid w:val="00D801F2"/>
    <w:rsid w:val="00D80296"/>
    <w:rsid w:val="00D8091F"/>
    <w:rsid w:val="00D809A9"/>
    <w:rsid w:val="00D80F68"/>
    <w:rsid w:val="00D813EE"/>
    <w:rsid w:val="00D82114"/>
    <w:rsid w:val="00D8225A"/>
    <w:rsid w:val="00D82B74"/>
    <w:rsid w:val="00D82DF2"/>
    <w:rsid w:val="00D82E21"/>
    <w:rsid w:val="00D82F49"/>
    <w:rsid w:val="00D8301F"/>
    <w:rsid w:val="00D83797"/>
    <w:rsid w:val="00D83929"/>
    <w:rsid w:val="00D84CFE"/>
    <w:rsid w:val="00D84FEC"/>
    <w:rsid w:val="00D85507"/>
    <w:rsid w:val="00D860A7"/>
    <w:rsid w:val="00D861E3"/>
    <w:rsid w:val="00D86842"/>
    <w:rsid w:val="00D901E4"/>
    <w:rsid w:val="00D9050A"/>
    <w:rsid w:val="00D909EB"/>
    <w:rsid w:val="00D91363"/>
    <w:rsid w:val="00D91A01"/>
    <w:rsid w:val="00D92395"/>
    <w:rsid w:val="00D929F5"/>
    <w:rsid w:val="00D93904"/>
    <w:rsid w:val="00D93BB3"/>
    <w:rsid w:val="00D93D1B"/>
    <w:rsid w:val="00D93D57"/>
    <w:rsid w:val="00D93F4C"/>
    <w:rsid w:val="00D94244"/>
    <w:rsid w:val="00D945F4"/>
    <w:rsid w:val="00D949A6"/>
    <w:rsid w:val="00D94EDB"/>
    <w:rsid w:val="00D95C8C"/>
    <w:rsid w:val="00D96325"/>
    <w:rsid w:val="00D96E32"/>
    <w:rsid w:val="00D97AA9"/>
    <w:rsid w:val="00D97B4E"/>
    <w:rsid w:val="00DA0387"/>
    <w:rsid w:val="00DA04C9"/>
    <w:rsid w:val="00DA082C"/>
    <w:rsid w:val="00DA0CF5"/>
    <w:rsid w:val="00DA2101"/>
    <w:rsid w:val="00DA28F4"/>
    <w:rsid w:val="00DA2BB7"/>
    <w:rsid w:val="00DA3DF2"/>
    <w:rsid w:val="00DA3E96"/>
    <w:rsid w:val="00DA45F8"/>
    <w:rsid w:val="00DA5E9B"/>
    <w:rsid w:val="00DA62E6"/>
    <w:rsid w:val="00DA663D"/>
    <w:rsid w:val="00DA6AF5"/>
    <w:rsid w:val="00DA6F87"/>
    <w:rsid w:val="00DA71DF"/>
    <w:rsid w:val="00DA7C77"/>
    <w:rsid w:val="00DA7EDF"/>
    <w:rsid w:val="00DB0EEB"/>
    <w:rsid w:val="00DB11D6"/>
    <w:rsid w:val="00DB1D82"/>
    <w:rsid w:val="00DB329C"/>
    <w:rsid w:val="00DB33C4"/>
    <w:rsid w:val="00DB49F9"/>
    <w:rsid w:val="00DB4CA6"/>
    <w:rsid w:val="00DB4DEA"/>
    <w:rsid w:val="00DB4F16"/>
    <w:rsid w:val="00DB5143"/>
    <w:rsid w:val="00DB5A33"/>
    <w:rsid w:val="00DB6FF4"/>
    <w:rsid w:val="00DC0812"/>
    <w:rsid w:val="00DC097E"/>
    <w:rsid w:val="00DC09F1"/>
    <w:rsid w:val="00DC26B8"/>
    <w:rsid w:val="00DC2ECB"/>
    <w:rsid w:val="00DC438B"/>
    <w:rsid w:val="00DC48A7"/>
    <w:rsid w:val="00DC4941"/>
    <w:rsid w:val="00DC4FB8"/>
    <w:rsid w:val="00DC5105"/>
    <w:rsid w:val="00DC697B"/>
    <w:rsid w:val="00DC6BC2"/>
    <w:rsid w:val="00DC725B"/>
    <w:rsid w:val="00DC7780"/>
    <w:rsid w:val="00DC7AA2"/>
    <w:rsid w:val="00DC7F31"/>
    <w:rsid w:val="00DD0A1A"/>
    <w:rsid w:val="00DD0D32"/>
    <w:rsid w:val="00DD1216"/>
    <w:rsid w:val="00DD1E9B"/>
    <w:rsid w:val="00DD1EB6"/>
    <w:rsid w:val="00DD297E"/>
    <w:rsid w:val="00DD2FDC"/>
    <w:rsid w:val="00DD32AE"/>
    <w:rsid w:val="00DD3663"/>
    <w:rsid w:val="00DD4650"/>
    <w:rsid w:val="00DD5C85"/>
    <w:rsid w:val="00DD679A"/>
    <w:rsid w:val="00DD6DF9"/>
    <w:rsid w:val="00DD6EB9"/>
    <w:rsid w:val="00DD6EE5"/>
    <w:rsid w:val="00DD71D9"/>
    <w:rsid w:val="00DE0C49"/>
    <w:rsid w:val="00DE1ADA"/>
    <w:rsid w:val="00DE2B53"/>
    <w:rsid w:val="00DE39FE"/>
    <w:rsid w:val="00DE3EEA"/>
    <w:rsid w:val="00DE3F3C"/>
    <w:rsid w:val="00DE3F54"/>
    <w:rsid w:val="00DE5044"/>
    <w:rsid w:val="00DE54B8"/>
    <w:rsid w:val="00DE56CF"/>
    <w:rsid w:val="00DE56DB"/>
    <w:rsid w:val="00DE5779"/>
    <w:rsid w:val="00DE5AC0"/>
    <w:rsid w:val="00DE5D4E"/>
    <w:rsid w:val="00DE76F9"/>
    <w:rsid w:val="00DE7C53"/>
    <w:rsid w:val="00DE7CBF"/>
    <w:rsid w:val="00DF0728"/>
    <w:rsid w:val="00DF092D"/>
    <w:rsid w:val="00DF0F19"/>
    <w:rsid w:val="00DF15B4"/>
    <w:rsid w:val="00DF1A5C"/>
    <w:rsid w:val="00DF1EE2"/>
    <w:rsid w:val="00DF2120"/>
    <w:rsid w:val="00DF3D47"/>
    <w:rsid w:val="00DF41A7"/>
    <w:rsid w:val="00DF44B3"/>
    <w:rsid w:val="00DF4941"/>
    <w:rsid w:val="00DF4D0F"/>
    <w:rsid w:val="00DF5460"/>
    <w:rsid w:val="00DF5613"/>
    <w:rsid w:val="00DF5BDF"/>
    <w:rsid w:val="00DF5EE0"/>
    <w:rsid w:val="00DF62D5"/>
    <w:rsid w:val="00DF6501"/>
    <w:rsid w:val="00DF7016"/>
    <w:rsid w:val="00DF7691"/>
    <w:rsid w:val="00DF7CB3"/>
    <w:rsid w:val="00E005BB"/>
    <w:rsid w:val="00E0075E"/>
    <w:rsid w:val="00E014E9"/>
    <w:rsid w:val="00E0219D"/>
    <w:rsid w:val="00E022FE"/>
    <w:rsid w:val="00E02D6F"/>
    <w:rsid w:val="00E0506D"/>
    <w:rsid w:val="00E052E7"/>
    <w:rsid w:val="00E059F9"/>
    <w:rsid w:val="00E05DC9"/>
    <w:rsid w:val="00E065C1"/>
    <w:rsid w:val="00E06E65"/>
    <w:rsid w:val="00E07903"/>
    <w:rsid w:val="00E07FC0"/>
    <w:rsid w:val="00E10F34"/>
    <w:rsid w:val="00E113E7"/>
    <w:rsid w:val="00E11A3C"/>
    <w:rsid w:val="00E1294C"/>
    <w:rsid w:val="00E13568"/>
    <w:rsid w:val="00E1359A"/>
    <w:rsid w:val="00E13699"/>
    <w:rsid w:val="00E13717"/>
    <w:rsid w:val="00E13855"/>
    <w:rsid w:val="00E1495C"/>
    <w:rsid w:val="00E14C67"/>
    <w:rsid w:val="00E14C86"/>
    <w:rsid w:val="00E158B2"/>
    <w:rsid w:val="00E15C67"/>
    <w:rsid w:val="00E16566"/>
    <w:rsid w:val="00E1667E"/>
    <w:rsid w:val="00E16765"/>
    <w:rsid w:val="00E1695E"/>
    <w:rsid w:val="00E1702C"/>
    <w:rsid w:val="00E172FE"/>
    <w:rsid w:val="00E17AAF"/>
    <w:rsid w:val="00E17B7D"/>
    <w:rsid w:val="00E20B23"/>
    <w:rsid w:val="00E20C37"/>
    <w:rsid w:val="00E2134E"/>
    <w:rsid w:val="00E219F9"/>
    <w:rsid w:val="00E21C59"/>
    <w:rsid w:val="00E22EA2"/>
    <w:rsid w:val="00E241B0"/>
    <w:rsid w:val="00E246A8"/>
    <w:rsid w:val="00E246AD"/>
    <w:rsid w:val="00E24933"/>
    <w:rsid w:val="00E251CC"/>
    <w:rsid w:val="00E254A7"/>
    <w:rsid w:val="00E26185"/>
    <w:rsid w:val="00E26344"/>
    <w:rsid w:val="00E26EA5"/>
    <w:rsid w:val="00E26F40"/>
    <w:rsid w:val="00E309C3"/>
    <w:rsid w:val="00E31029"/>
    <w:rsid w:val="00E31191"/>
    <w:rsid w:val="00E31FFB"/>
    <w:rsid w:val="00E32046"/>
    <w:rsid w:val="00E32205"/>
    <w:rsid w:val="00E328C6"/>
    <w:rsid w:val="00E32A0B"/>
    <w:rsid w:val="00E33AFF"/>
    <w:rsid w:val="00E33C41"/>
    <w:rsid w:val="00E33FA2"/>
    <w:rsid w:val="00E343EF"/>
    <w:rsid w:val="00E34938"/>
    <w:rsid w:val="00E34E34"/>
    <w:rsid w:val="00E3533F"/>
    <w:rsid w:val="00E358D0"/>
    <w:rsid w:val="00E364AE"/>
    <w:rsid w:val="00E365A7"/>
    <w:rsid w:val="00E374A5"/>
    <w:rsid w:val="00E376D3"/>
    <w:rsid w:val="00E401F9"/>
    <w:rsid w:val="00E405AF"/>
    <w:rsid w:val="00E41B23"/>
    <w:rsid w:val="00E422C3"/>
    <w:rsid w:val="00E423F4"/>
    <w:rsid w:val="00E424AE"/>
    <w:rsid w:val="00E42E83"/>
    <w:rsid w:val="00E43233"/>
    <w:rsid w:val="00E436F5"/>
    <w:rsid w:val="00E448C3"/>
    <w:rsid w:val="00E4490F"/>
    <w:rsid w:val="00E4498D"/>
    <w:rsid w:val="00E453CE"/>
    <w:rsid w:val="00E4547B"/>
    <w:rsid w:val="00E4547C"/>
    <w:rsid w:val="00E455F9"/>
    <w:rsid w:val="00E457A4"/>
    <w:rsid w:val="00E46668"/>
    <w:rsid w:val="00E476B6"/>
    <w:rsid w:val="00E4780A"/>
    <w:rsid w:val="00E5012C"/>
    <w:rsid w:val="00E50DBD"/>
    <w:rsid w:val="00E50DC1"/>
    <w:rsid w:val="00E518CD"/>
    <w:rsid w:val="00E520B5"/>
    <w:rsid w:val="00E520F3"/>
    <w:rsid w:val="00E53163"/>
    <w:rsid w:val="00E53B6E"/>
    <w:rsid w:val="00E53CD5"/>
    <w:rsid w:val="00E543CB"/>
    <w:rsid w:val="00E544CE"/>
    <w:rsid w:val="00E54A61"/>
    <w:rsid w:val="00E54C90"/>
    <w:rsid w:val="00E54D79"/>
    <w:rsid w:val="00E55965"/>
    <w:rsid w:val="00E55BE5"/>
    <w:rsid w:val="00E55BFE"/>
    <w:rsid w:val="00E55F17"/>
    <w:rsid w:val="00E5637F"/>
    <w:rsid w:val="00E56806"/>
    <w:rsid w:val="00E56DE0"/>
    <w:rsid w:val="00E573EC"/>
    <w:rsid w:val="00E57B1B"/>
    <w:rsid w:val="00E57BAB"/>
    <w:rsid w:val="00E616D7"/>
    <w:rsid w:val="00E6178C"/>
    <w:rsid w:val="00E61F66"/>
    <w:rsid w:val="00E621A0"/>
    <w:rsid w:val="00E62595"/>
    <w:rsid w:val="00E642A3"/>
    <w:rsid w:val="00E657B7"/>
    <w:rsid w:val="00E669B3"/>
    <w:rsid w:val="00E66C64"/>
    <w:rsid w:val="00E66E51"/>
    <w:rsid w:val="00E67530"/>
    <w:rsid w:val="00E7001B"/>
    <w:rsid w:val="00E70A74"/>
    <w:rsid w:val="00E71396"/>
    <w:rsid w:val="00E71D2C"/>
    <w:rsid w:val="00E72346"/>
    <w:rsid w:val="00E724BC"/>
    <w:rsid w:val="00E72E0A"/>
    <w:rsid w:val="00E73337"/>
    <w:rsid w:val="00E738D2"/>
    <w:rsid w:val="00E73BC4"/>
    <w:rsid w:val="00E74A09"/>
    <w:rsid w:val="00E74C25"/>
    <w:rsid w:val="00E7530F"/>
    <w:rsid w:val="00E75FF5"/>
    <w:rsid w:val="00E76060"/>
    <w:rsid w:val="00E7606B"/>
    <w:rsid w:val="00E76446"/>
    <w:rsid w:val="00E766D5"/>
    <w:rsid w:val="00E771E8"/>
    <w:rsid w:val="00E778B2"/>
    <w:rsid w:val="00E778DF"/>
    <w:rsid w:val="00E77A4C"/>
    <w:rsid w:val="00E80F70"/>
    <w:rsid w:val="00E811BB"/>
    <w:rsid w:val="00E811E1"/>
    <w:rsid w:val="00E821D4"/>
    <w:rsid w:val="00E82EEC"/>
    <w:rsid w:val="00E8308D"/>
    <w:rsid w:val="00E83E2E"/>
    <w:rsid w:val="00E83E79"/>
    <w:rsid w:val="00E83ED6"/>
    <w:rsid w:val="00E840B8"/>
    <w:rsid w:val="00E840F3"/>
    <w:rsid w:val="00E84BF1"/>
    <w:rsid w:val="00E852F5"/>
    <w:rsid w:val="00E856E7"/>
    <w:rsid w:val="00E85A40"/>
    <w:rsid w:val="00E85F0A"/>
    <w:rsid w:val="00E85F62"/>
    <w:rsid w:val="00E8680C"/>
    <w:rsid w:val="00E86F0C"/>
    <w:rsid w:val="00E8776A"/>
    <w:rsid w:val="00E90335"/>
    <w:rsid w:val="00E90B21"/>
    <w:rsid w:val="00E90FE6"/>
    <w:rsid w:val="00E91EE4"/>
    <w:rsid w:val="00E91FD2"/>
    <w:rsid w:val="00E924AD"/>
    <w:rsid w:val="00E92528"/>
    <w:rsid w:val="00E92679"/>
    <w:rsid w:val="00E92F9D"/>
    <w:rsid w:val="00E93610"/>
    <w:rsid w:val="00E939F6"/>
    <w:rsid w:val="00E94A4B"/>
    <w:rsid w:val="00E95157"/>
    <w:rsid w:val="00E965E1"/>
    <w:rsid w:val="00E96DE0"/>
    <w:rsid w:val="00E96E2A"/>
    <w:rsid w:val="00E97B85"/>
    <w:rsid w:val="00EA036B"/>
    <w:rsid w:val="00EA05B0"/>
    <w:rsid w:val="00EA0A27"/>
    <w:rsid w:val="00EA0AEF"/>
    <w:rsid w:val="00EA103A"/>
    <w:rsid w:val="00EA1499"/>
    <w:rsid w:val="00EA1A11"/>
    <w:rsid w:val="00EA1C8E"/>
    <w:rsid w:val="00EA2182"/>
    <w:rsid w:val="00EA2544"/>
    <w:rsid w:val="00EA2E22"/>
    <w:rsid w:val="00EA34B3"/>
    <w:rsid w:val="00EA44AE"/>
    <w:rsid w:val="00EA4761"/>
    <w:rsid w:val="00EA58D5"/>
    <w:rsid w:val="00EA610D"/>
    <w:rsid w:val="00EA6BFF"/>
    <w:rsid w:val="00EB217B"/>
    <w:rsid w:val="00EB2CC9"/>
    <w:rsid w:val="00EB2EED"/>
    <w:rsid w:val="00EB3299"/>
    <w:rsid w:val="00EB4C9F"/>
    <w:rsid w:val="00EB561F"/>
    <w:rsid w:val="00EB5C17"/>
    <w:rsid w:val="00EB5D48"/>
    <w:rsid w:val="00EB61BA"/>
    <w:rsid w:val="00EB64E3"/>
    <w:rsid w:val="00EB659C"/>
    <w:rsid w:val="00EB74C3"/>
    <w:rsid w:val="00EC065B"/>
    <w:rsid w:val="00EC080B"/>
    <w:rsid w:val="00EC1920"/>
    <w:rsid w:val="00EC1A14"/>
    <w:rsid w:val="00EC1C71"/>
    <w:rsid w:val="00EC1C96"/>
    <w:rsid w:val="00EC1EFD"/>
    <w:rsid w:val="00EC2443"/>
    <w:rsid w:val="00EC3151"/>
    <w:rsid w:val="00EC3A04"/>
    <w:rsid w:val="00EC42B7"/>
    <w:rsid w:val="00EC4BAD"/>
    <w:rsid w:val="00EC5919"/>
    <w:rsid w:val="00EC60EA"/>
    <w:rsid w:val="00EC6AF7"/>
    <w:rsid w:val="00EC6C3B"/>
    <w:rsid w:val="00EC7591"/>
    <w:rsid w:val="00EC76CE"/>
    <w:rsid w:val="00EC7A01"/>
    <w:rsid w:val="00EC7B7F"/>
    <w:rsid w:val="00EC7CAE"/>
    <w:rsid w:val="00ED01D4"/>
    <w:rsid w:val="00ED1797"/>
    <w:rsid w:val="00ED188D"/>
    <w:rsid w:val="00ED28DA"/>
    <w:rsid w:val="00ED32D4"/>
    <w:rsid w:val="00ED3C2A"/>
    <w:rsid w:val="00ED5122"/>
    <w:rsid w:val="00ED51AD"/>
    <w:rsid w:val="00ED5364"/>
    <w:rsid w:val="00ED6B9D"/>
    <w:rsid w:val="00ED729A"/>
    <w:rsid w:val="00ED7AA3"/>
    <w:rsid w:val="00ED7ADC"/>
    <w:rsid w:val="00ED7C09"/>
    <w:rsid w:val="00ED7FB8"/>
    <w:rsid w:val="00EE0A4B"/>
    <w:rsid w:val="00EE0F3C"/>
    <w:rsid w:val="00EE10FE"/>
    <w:rsid w:val="00EE19CF"/>
    <w:rsid w:val="00EE1B67"/>
    <w:rsid w:val="00EE1C02"/>
    <w:rsid w:val="00EE1E37"/>
    <w:rsid w:val="00EE23D1"/>
    <w:rsid w:val="00EE28F3"/>
    <w:rsid w:val="00EE2C2C"/>
    <w:rsid w:val="00EE477B"/>
    <w:rsid w:val="00EE5966"/>
    <w:rsid w:val="00EE5CAD"/>
    <w:rsid w:val="00EE7519"/>
    <w:rsid w:val="00EE7619"/>
    <w:rsid w:val="00EE79BB"/>
    <w:rsid w:val="00EE7DB1"/>
    <w:rsid w:val="00EE7F59"/>
    <w:rsid w:val="00EF0C86"/>
    <w:rsid w:val="00EF15B2"/>
    <w:rsid w:val="00EF24FB"/>
    <w:rsid w:val="00EF2858"/>
    <w:rsid w:val="00EF375F"/>
    <w:rsid w:val="00EF4A77"/>
    <w:rsid w:val="00EF4E14"/>
    <w:rsid w:val="00EF5130"/>
    <w:rsid w:val="00EF535D"/>
    <w:rsid w:val="00EF54EB"/>
    <w:rsid w:val="00EF5579"/>
    <w:rsid w:val="00EF60FF"/>
    <w:rsid w:val="00EF6E23"/>
    <w:rsid w:val="00EF758F"/>
    <w:rsid w:val="00EF77F9"/>
    <w:rsid w:val="00EF7803"/>
    <w:rsid w:val="00F00EEF"/>
    <w:rsid w:val="00F01B2B"/>
    <w:rsid w:val="00F02CF4"/>
    <w:rsid w:val="00F02F32"/>
    <w:rsid w:val="00F0302F"/>
    <w:rsid w:val="00F038A3"/>
    <w:rsid w:val="00F03D55"/>
    <w:rsid w:val="00F05B77"/>
    <w:rsid w:val="00F0652D"/>
    <w:rsid w:val="00F07496"/>
    <w:rsid w:val="00F075D9"/>
    <w:rsid w:val="00F07EA7"/>
    <w:rsid w:val="00F10DD8"/>
    <w:rsid w:val="00F11152"/>
    <w:rsid w:val="00F11166"/>
    <w:rsid w:val="00F11726"/>
    <w:rsid w:val="00F1186D"/>
    <w:rsid w:val="00F1288D"/>
    <w:rsid w:val="00F12C60"/>
    <w:rsid w:val="00F12F82"/>
    <w:rsid w:val="00F132E0"/>
    <w:rsid w:val="00F13AE5"/>
    <w:rsid w:val="00F13E89"/>
    <w:rsid w:val="00F1405E"/>
    <w:rsid w:val="00F142F3"/>
    <w:rsid w:val="00F14E87"/>
    <w:rsid w:val="00F1546E"/>
    <w:rsid w:val="00F15B60"/>
    <w:rsid w:val="00F15C13"/>
    <w:rsid w:val="00F16595"/>
    <w:rsid w:val="00F16FC7"/>
    <w:rsid w:val="00F1708B"/>
    <w:rsid w:val="00F2037A"/>
    <w:rsid w:val="00F2094B"/>
    <w:rsid w:val="00F20A29"/>
    <w:rsid w:val="00F20E17"/>
    <w:rsid w:val="00F20FA1"/>
    <w:rsid w:val="00F21082"/>
    <w:rsid w:val="00F2129D"/>
    <w:rsid w:val="00F21349"/>
    <w:rsid w:val="00F2153D"/>
    <w:rsid w:val="00F21807"/>
    <w:rsid w:val="00F21CF6"/>
    <w:rsid w:val="00F21F18"/>
    <w:rsid w:val="00F225F5"/>
    <w:rsid w:val="00F22613"/>
    <w:rsid w:val="00F22863"/>
    <w:rsid w:val="00F22B51"/>
    <w:rsid w:val="00F22C57"/>
    <w:rsid w:val="00F22CC9"/>
    <w:rsid w:val="00F22EE5"/>
    <w:rsid w:val="00F239A5"/>
    <w:rsid w:val="00F24C38"/>
    <w:rsid w:val="00F253F2"/>
    <w:rsid w:val="00F263D0"/>
    <w:rsid w:val="00F26917"/>
    <w:rsid w:val="00F26A93"/>
    <w:rsid w:val="00F277BC"/>
    <w:rsid w:val="00F300A8"/>
    <w:rsid w:val="00F3041C"/>
    <w:rsid w:val="00F3075B"/>
    <w:rsid w:val="00F30F45"/>
    <w:rsid w:val="00F31575"/>
    <w:rsid w:val="00F316F1"/>
    <w:rsid w:val="00F31786"/>
    <w:rsid w:val="00F32C1E"/>
    <w:rsid w:val="00F33C77"/>
    <w:rsid w:val="00F33F8F"/>
    <w:rsid w:val="00F35831"/>
    <w:rsid w:val="00F35B89"/>
    <w:rsid w:val="00F36CBC"/>
    <w:rsid w:val="00F37105"/>
    <w:rsid w:val="00F3731F"/>
    <w:rsid w:val="00F37619"/>
    <w:rsid w:val="00F406CE"/>
    <w:rsid w:val="00F40FD9"/>
    <w:rsid w:val="00F41019"/>
    <w:rsid w:val="00F41C9C"/>
    <w:rsid w:val="00F42029"/>
    <w:rsid w:val="00F4287D"/>
    <w:rsid w:val="00F42D0E"/>
    <w:rsid w:val="00F4358B"/>
    <w:rsid w:val="00F43643"/>
    <w:rsid w:val="00F43A58"/>
    <w:rsid w:val="00F43BC7"/>
    <w:rsid w:val="00F43C2A"/>
    <w:rsid w:val="00F43FB9"/>
    <w:rsid w:val="00F4432F"/>
    <w:rsid w:val="00F44479"/>
    <w:rsid w:val="00F44B4B"/>
    <w:rsid w:val="00F468E4"/>
    <w:rsid w:val="00F46A59"/>
    <w:rsid w:val="00F471AE"/>
    <w:rsid w:val="00F52B41"/>
    <w:rsid w:val="00F538E5"/>
    <w:rsid w:val="00F54163"/>
    <w:rsid w:val="00F542E6"/>
    <w:rsid w:val="00F549C0"/>
    <w:rsid w:val="00F54C56"/>
    <w:rsid w:val="00F54E4D"/>
    <w:rsid w:val="00F54F1B"/>
    <w:rsid w:val="00F54F37"/>
    <w:rsid w:val="00F55042"/>
    <w:rsid w:val="00F55585"/>
    <w:rsid w:val="00F557D0"/>
    <w:rsid w:val="00F55FA7"/>
    <w:rsid w:val="00F563A9"/>
    <w:rsid w:val="00F5643B"/>
    <w:rsid w:val="00F56D63"/>
    <w:rsid w:val="00F578BE"/>
    <w:rsid w:val="00F57AC3"/>
    <w:rsid w:val="00F57F41"/>
    <w:rsid w:val="00F602C0"/>
    <w:rsid w:val="00F6118B"/>
    <w:rsid w:val="00F62021"/>
    <w:rsid w:val="00F62258"/>
    <w:rsid w:val="00F62358"/>
    <w:rsid w:val="00F630B2"/>
    <w:rsid w:val="00F63171"/>
    <w:rsid w:val="00F631C5"/>
    <w:rsid w:val="00F6422D"/>
    <w:rsid w:val="00F64706"/>
    <w:rsid w:val="00F64717"/>
    <w:rsid w:val="00F64810"/>
    <w:rsid w:val="00F65126"/>
    <w:rsid w:val="00F65A57"/>
    <w:rsid w:val="00F65B34"/>
    <w:rsid w:val="00F65FC4"/>
    <w:rsid w:val="00F66488"/>
    <w:rsid w:val="00F66DA5"/>
    <w:rsid w:val="00F66E08"/>
    <w:rsid w:val="00F67044"/>
    <w:rsid w:val="00F671A0"/>
    <w:rsid w:val="00F70095"/>
    <w:rsid w:val="00F708A9"/>
    <w:rsid w:val="00F7105E"/>
    <w:rsid w:val="00F715A9"/>
    <w:rsid w:val="00F71796"/>
    <w:rsid w:val="00F71AE2"/>
    <w:rsid w:val="00F721BD"/>
    <w:rsid w:val="00F722F2"/>
    <w:rsid w:val="00F724E9"/>
    <w:rsid w:val="00F72BD7"/>
    <w:rsid w:val="00F72F96"/>
    <w:rsid w:val="00F736C1"/>
    <w:rsid w:val="00F738CA"/>
    <w:rsid w:val="00F73B68"/>
    <w:rsid w:val="00F7414C"/>
    <w:rsid w:val="00F74485"/>
    <w:rsid w:val="00F74E9F"/>
    <w:rsid w:val="00F76616"/>
    <w:rsid w:val="00F7683D"/>
    <w:rsid w:val="00F770F3"/>
    <w:rsid w:val="00F77538"/>
    <w:rsid w:val="00F778A7"/>
    <w:rsid w:val="00F77E59"/>
    <w:rsid w:val="00F80438"/>
    <w:rsid w:val="00F80CBC"/>
    <w:rsid w:val="00F817E9"/>
    <w:rsid w:val="00F81A32"/>
    <w:rsid w:val="00F8245A"/>
    <w:rsid w:val="00F828FF"/>
    <w:rsid w:val="00F82B74"/>
    <w:rsid w:val="00F83028"/>
    <w:rsid w:val="00F835A0"/>
    <w:rsid w:val="00F83F04"/>
    <w:rsid w:val="00F83F45"/>
    <w:rsid w:val="00F84367"/>
    <w:rsid w:val="00F84500"/>
    <w:rsid w:val="00F852A3"/>
    <w:rsid w:val="00F86B68"/>
    <w:rsid w:val="00F87092"/>
    <w:rsid w:val="00F87BFE"/>
    <w:rsid w:val="00F904A0"/>
    <w:rsid w:val="00F90868"/>
    <w:rsid w:val="00F90BAE"/>
    <w:rsid w:val="00F90D58"/>
    <w:rsid w:val="00F90DAD"/>
    <w:rsid w:val="00F9122F"/>
    <w:rsid w:val="00F9165B"/>
    <w:rsid w:val="00F916D1"/>
    <w:rsid w:val="00F91E62"/>
    <w:rsid w:val="00F91E6C"/>
    <w:rsid w:val="00F91F53"/>
    <w:rsid w:val="00F92419"/>
    <w:rsid w:val="00F933E3"/>
    <w:rsid w:val="00F93BF1"/>
    <w:rsid w:val="00F9414C"/>
    <w:rsid w:val="00F94BB9"/>
    <w:rsid w:val="00F94C9C"/>
    <w:rsid w:val="00F9566E"/>
    <w:rsid w:val="00F9571C"/>
    <w:rsid w:val="00F977E4"/>
    <w:rsid w:val="00F97A09"/>
    <w:rsid w:val="00F97A62"/>
    <w:rsid w:val="00F97B6B"/>
    <w:rsid w:val="00F97CCE"/>
    <w:rsid w:val="00F97F49"/>
    <w:rsid w:val="00FA0FF6"/>
    <w:rsid w:val="00FA13F9"/>
    <w:rsid w:val="00FA3468"/>
    <w:rsid w:val="00FA3A12"/>
    <w:rsid w:val="00FA3E16"/>
    <w:rsid w:val="00FA5442"/>
    <w:rsid w:val="00FA5E0D"/>
    <w:rsid w:val="00FA5E2F"/>
    <w:rsid w:val="00FA5EDF"/>
    <w:rsid w:val="00FA6338"/>
    <w:rsid w:val="00FA6F72"/>
    <w:rsid w:val="00FA7E8E"/>
    <w:rsid w:val="00FB0A03"/>
    <w:rsid w:val="00FB0DCD"/>
    <w:rsid w:val="00FB0E27"/>
    <w:rsid w:val="00FB105A"/>
    <w:rsid w:val="00FB137A"/>
    <w:rsid w:val="00FB1666"/>
    <w:rsid w:val="00FB269F"/>
    <w:rsid w:val="00FB401E"/>
    <w:rsid w:val="00FB4535"/>
    <w:rsid w:val="00FB47D7"/>
    <w:rsid w:val="00FB4B9B"/>
    <w:rsid w:val="00FB4E0A"/>
    <w:rsid w:val="00FB51F5"/>
    <w:rsid w:val="00FB5BCB"/>
    <w:rsid w:val="00FB6224"/>
    <w:rsid w:val="00FB6356"/>
    <w:rsid w:val="00FB662D"/>
    <w:rsid w:val="00FB66A4"/>
    <w:rsid w:val="00FB67D9"/>
    <w:rsid w:val="00FB79D8"/>
    <w:rsid w:val="00FC17A8"/>
    <w:rsid w:val="00FC1B2B"/>
    <w:rsid w:val="00FC1D70"/>
    <w:rsid w:val="00FC2BAF"/>
    <w:rsid w:val="00FC33FD"/>
    <w:rsid w:val="00FC35AE"/>
    <w:rsid w:val="00FC4044"/>
    <w:rsid w:val="00FC49D6"/>
    <w:rsid w:val="00FC5122"/>
    <w:rsid w:val="00FC52A6"/>
    <w:rsid w:val="00FC537F"/>
    <w:rsid w:val="00FC5901"/>
    <w:rsid w:val="00FC5B3C"/>
    <w:rsid w:val="00FC5BDD"/>
    <w:rsid w:val="00FC62F6"/>
    <w:rsid w:val="00FC692F"/>
    <w:rsid w:val="00FC7142"/>
    <w:rsid w:val="00FC7815"/>
    <w:rsid w:val="00FD0566"/>
    <w:rsid w:val="00FD0698"/>
    <w:rsid w:val="00FD0A28"/>
    <w:rsid w:val="00FD1809"/>
    <w:rsid w:val="00FD19B2"/>
    <w:rsid w:val="00FD1D05"/>
    <w:rsid w:val="00FD4085"/>
    <w:rsid w:val="00FD412D"/>
    <w:rsid w:val="00FD4542"/>
    <w:rsid w:val="00FD4E01"/>
    <w:rsid w:val="00FD578E"/>
    <w:rsid w:val="00FD5FE2"/>
    <w:rsid w:val="00FD61EF"/>
    <w:rsid w:val="00FD63DE"/>
    <w:rsid w:val="00FD69C3"/>
    <w:rsid w:val="00FD749A"/>
    <w:rsid w:val="00FD7CD4"/>
    <w:rsid w:val="00FE0229"/>
    <w:rsid w:val="00FE095D"/>
    <w:rsid w:val="00FE0AF6"/>
    <w:rsid w:val="00FE1BED"/>
    <w:rsid w:val="00FE1F39"/>
    <w:rsid w:val="00FE276E"/>
    <w:rsid w:val="00FE32FC"/>
    <w:rsid w:val="00FE35D5"/>
    <w:rsid w:val="00FE44FC"/>
    <w:rsid w:val="00FE55EA"/>
    <w:rsid w:val="00FE5813"/>
    <w:rsid w:val="00FE595C"/>
    <w:rsid w:val="00FE5FC8"/>
    <w:rsid w:val="00FE70A7"/>
    <w:rsid w:val="00FE715F"/>
    <w:rsid w:val="00FE76B5"/>
    <w:rsid w:val="00FE7EA5"/>
    <w:rsid w:val="00FF05C8"/>
    <w:rsid w:val="00FF0B83"/>
    <w:rsid w:val="00FF14FC"/>
    <w:rsid w:val="00FF1FA0"/>
    <w:rsid w:val="00FF28D0"/>
    <w:rsid w:val="00FF3533"/>
    <w:rsid w:val="00FF3E6A"/>
    <w:rsid w:val="00FF4822"/>
    <w:rsid w:val="00FF4EC9"/>
    <w:rsid w:val="00FF561F"/>
    <w:rsid w:val="00FF61A8"/>
    <w:rsid w:val="00FF6BF3"/>
    <w:rsid w:val="00FF76EC"/>
    <w:rsid w:val="00FF7F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905E4"/>
  <w15:chartTrackingRefBased/>
  <w15:docId w15:val="{7755175A-3044-4E8A-AF6E-7D468A3D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42902"/>
    <w:rPr>
      <w:sz w:val="24"/>
      <w:szCs w:val="24"/>
      <w:lang w:val="en-US"/>
    </w:rPr>
  </w:style>
  <w:style w:type="paragraph" w:styleId="Nadpis1">
    <w:name w:val="heading 1"/>
    <w:basedOn w:val="Normln"/>
    <w:next w:val="Normln"/>
    <w:qFormat/>
    <w:rsid w:val="00542902"/>
    <w:pPr>
      <w:widowControl w:val="0"/>
      <w:autoSpaceDE w:val="0"/>
      <w:autoSpaceDN w:val="0"/>
      <w:adjustRightInd w:val="0"/>
      <w:outlineLvl w:val="0"/>
    </w:pPr>
  </w:style>
  <w:style w:type="paragraph" w:styleId="Nadpis2">
    <w:name w:val="heading 2"/>
    <w:basedOn w:val="Normln"/>
    <w:next w:val="Normln"/>
    <w:qFormat/>
    <w:rsid w:val="00542902"/>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harChar1CharCharCharChar">
    <w:name w:val="Char Char1 Char Char Char Char"/>
    <w:basedOn w:val="Normln"/>
    <w:rsid w:val="00542902"/>
    <w:pPr>
      <w:spacing w:after="160" w:line="240" w:lineRule="exact"/>
    </w:pPr>
    <w:rPr>
      <w:rFonts w:ascii="Tahoma" w:hAnsi="Tahoma"/>
      <w:sz w:val="20"/>
      <w:szCs w:val="20"/>
      <w:lang w:eastAsia="en-US"/>
    </w:rPr>
  </w:style>
  <w:style w:type="character" w:styleId="slodku">
    <w:name w:val="line number"/>
    <w:rsid w:val="00542902"/>
    <w:rPr>
      <w:rFonts w:cs="Times New Roman"/>
    </w:rPr>
  </w:style>
  <w:style w:type="character" w:styleId="Hypertextovodkaz">
    <w:name w:val="Hyperlink"/>
    <w:uiPriority w:val="99"/>
    <w:rsid w:val="00542902"/>
    <w:rPr>
      <w:rFonts w:cs="Times New Roman"/>
      <w:color w:val="0000FF"/>
      <w:u w:val="single"/>
    </w:rPr>
  </w:style>
  <w:style w:type="paragraph" w:styleId="Zkladntext">
    <w:name w:val="Body Text"/>
    <w:basedOn w:val="Normln"/>
    <w:rsid w:val="00542902"/>
    <w:pPr>
      <w:jc w:val="both"/>
    </w:pPr>
    <w:rPr>
      <w:b/>
      <w:szCs w:val="20"/>
      <w:u w:val="single"/>
      <w:lang w:val="fr-FR" w:eastAsia="fr-FR"/>
    </w:rPr>
  </w:style>
  <w:style w:type="paragraph" w:styleId="Zpat">
    <w:name w:val="footer"/>
    <w:basedOn w:val="Normln"/>
    <w:link w:val="ZpatChar"/>
    <w:uiPriority w:val="99"/>
    <w:rsid w:val="00542902"/>
    <w:pPr>
      <w:tabs>
        <w:tab w:val="center" w:pos="4536"/>
        <w:tab w:val="right" w:pos="9072"/>
      </w:tabs>
    </w:pPr>
  </w:style>
  <w:style w:type="character" w:styleId="slostrnky">
    <w:name w:val="page number"/>
    <w:rsid w:val="00542902"/>
    <w:rPr>
      <w:rFonts w:cs="Times New Roman"/>
    </w:rPr>
  </w:style>
  <w:style w:type="character" w:styleId="Siln">
    <w:name w:val="Strong"/>
    <w:qFormat/>
    <w:rsid w:val="00542902"/>
    <w:rPr>
      <w:rFonts w:cs="Times New Roman"/>
      <w:b/>
      <w:bCs/>
    </w:rPr>
  </w:style>
  <w:style w:type="character" w:styleId="Sledovanodkaz">
    <w:name w:val="FollowedHyperlink"/>
    <w:rsid w:val="00542902"/>
    <w:rPr>
      <w:rFonts w:cs="Times New Roman"/>
      <w:color w:val="800080"/>
      <w:u w:val="single"/>
    </w:rPr>
  </w:style>
  <w:style w:type="paragraph" w:styleId="Zhlav">
    <w:name w:val="header"/>
    <w:basedOn w:val="Normln"/>
    <w:link w:val="ZhlavChar"/>
    <w:uiPriority w:val="99"/>
    <w:rsid w:val="00542902"/>
    <w:pPr>
      <w:tabs>
        <w:tab w:val="center" w:pos="4320"/>
        <w:tab w:val="right" w:pos="8640"/>
      </w:tabs>
    </w:pPr>
  </w:style>
  <w:style w:type="paragraph" w:styleId="Zkladntext2">
    <w:name w:val="Body Text 2"/>
    <w:basedOn w:val="Normln"/>
    <w:rsid w:val="00542902"/>
    <w:pPr>
      <w:spacing w:after="120" w:line="480" w:lineRule="auto"/>
    </w:pPr>
  </w:style>
  <w:style w:type="paragraph" w:styleId="Zkladntextodsazen">
    <w:name w:val="Body Text Indent"/>
    <w:basedOn w:val="Normln"/>
    <w:rsid w:val="00542902"/>
    <w:pPr>
      <w:spacing w:after="120"/>
      <w:ind w:left="283"/>
    </w:pPr>
  </w:style>
  <w:style w:type="character" w:customStyle="1" w:styleId="address">
    <w:name w:val="address"/>
    <w:rsid w:val="00542902"/>
    <w:rPr>
      <w:rFonts w:cs="Times New Roman"/>
    </w:rPr>
  </w:style>
  <w:style w:type="paragraph" w:styleId="Obsah1">
    <w:name w:val="toc 1"/>
    <w:basedOn w:val="Normln"/>
    <w:next w:val="Normln"/>
    <w:autoRedefine/>
    <w:semiHidden/>
    <w:rsid w:val="00542902"/>
  </w:style>
  <w:style w:type="paragraph" w:styleId="Obsah2">
    <w:name w:val="toc 2"/>
    <w:basedOn w:val="Normln"/>
    <w:next w:val="Normln"/>
    <w:autoRedefine/>
    <w:semiHidden/>
    <w:rsid w:val="00542902"/>
    <w:pPr>
      <w:ind w:left="240"/>
    </w:pPr>
  </w:style>
  <w:style w:type="paragraph" w:styleId="Rozloendokumentu">
    <w:name w:val="Document Map"/>
    <w:basedOn w:val="Normln"/>
    <w:semiHidden/>
    <w:rsid w:val="00660E30"/>
    <w:pPr>
      <w:shd w:val="clear" w:color="auto" w:fill="000080"/>
    </w:pPr>
    <w:rPr>
      <w:rFonts w:ascii="Tahoma" w:hAnsi="Tahoma" w:cs="Tahoma"/>
      <w:sz w:val="20"/>
      <w:szCs w:val="20"/>
    </w:rPr>
  </w:style>
  <w:style w:type="character" w:customStyle="1" w:styleId="ZpatChar">
    <w:name w:val="Zápatí Char"/>
    <w:link w:val="Zpat"/>
    <w:uiPriority w:val="99"/>
    <w:rsid w:val="003128EF"/>
    <w:rPr>
      <w:sz w:val="24"/>
      <w:szCs w:val="24"/>
      <w:lang w:val="cs-CZ" w:eastAsia="cs-CZ"/>
    </w:rPr>
  </w:style>
  <w:style w:type="character" w:customStyle="1" w:styleId="st">
    <w:name w:val="st"/>
    <w:basedOn w:val="Standardnpsmoodstavce"/>
    <w:rsid w:val="00D10C06"/>
  </w:style>
  <w:style w:type="character" w:styleId="CittHTML">
    <w:name w:val="HTML Cite"/>
    <w:uiPriority w:val="99"/>
    <w:unhideWhenUsed/>
    <w:rsid w:val="00D10C06"/>
    <w:rPr>
      <w:i/>
      <w:iCs/>
    </w:rPr>
  </w:style>
  <w:style w:type="character" w:customStyle="1" w:styleId="apple-converted-space">
    <w:name w:val="apple-converted-space"/>
    <w:rsid w:val="001418BE"/>
  </w:style>
  <w:style w:type="paragraph" w:styleId="Odstavecseseznamem">
    <w:name w:val="List Paragraph"/>
    <w:basedOn w:val="Normln"/>
    <w:uiPriority w:val="34"/>
    <w:qFormat/>
    <w:rsid w:val="001418BE"/>
    <w:pPr>
      <w:spacing w:after="200" w:line="276" w:lineRule="auto"/>
      <w:ind w:left="720"/>
      <w:contextualSpacing/>
    </w:pPr>
    <w:rPr>
      <w:rFonts w:eastAsia="Calibri"/>
      <w:lang w:eastAsia="en-US"/>
    </w:rPr>
  </w:style>
  <w:style w:type="paragraph" w:customStyle="1" w:styleId="Abstract">
    <w:name w:val="Abstract"/>
    <w:basedOn w:val="Normln"/>
    <w:uiPriority w:val="99"/>
    <w:rsid w:val="001418BE"/>
    <w:pPr>
      <w:ind w:left="360" w:right="360" w:firstLine="360"/>
      <w:jc w:val="both"/>
    </w:pPr>
    <w:rPr>
      <w:sz w:val="20"/>
      <w:szCs w:val="20"/>
      <w:lang w:eastAsia="en-US"/>
    </w:rPr>
  </w:style>
  <w:style w:type="character" w:customStyle="1" w:styleId="ZhlavChar">
    <w:name w:val="Záhlaví Char"/>
    <w:link w:val="Zhlav"/>
    <w:uiPriority w:val="99"/>
    <w:rsid w:val="001418BE"/>
    <w:rPr>
      <w:sz w:val="24"/>
      <w:szCs w:val="24"/>
      <w:lang w:val="cs-CZ" w:eastAsia="cs-CZ"/>
    </w:rPr>
  </w:style>
  <w:style w:type="paragraph" w:styleId="Obsah4">
    <w:name w:val="toc 4"/>
    <w:basedOn w:val="Normln"/>
    <w:next w:val="Normln"/>
    <w:autoRedefine/>
    <w:rsid w:val="00F41C9C"/>
    <w:pPr>
      <w:ind w:left="720"/>
    </w:pPr>
  </w:style>
  <w:style w:type="table" w:styleId="Mkatabulky">
    <w:name w:val="Table Grid"/>
    <w:basedOn w:val="Normlntabulka"/>
    <w:uiPriority w:val="39"/>
    <w:rsid w:val="003A17F8"/>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rsid w:val="00164DFE"/>
    <w:rPr>
      <w:sz w:val="16"/>
      <w:szCs w:val="16"/>
    </w:rPr>
  </w:style>
  <w:style w:type="paragraph" w:styleId="Textkomente">
    <w:name w:val="annotation text"/>
    <w:basedOn w:val="Normln"/>
    <w:link w:val="TextkomenteChar"/>
    <w:rsid w:val="00164DFE"/>
    <w:rPr>
      <w:sz w:val="20"/>
      <w:szCs w:val="20"/>
    </w:rPr>
  </w:style>
  <w:style w:type="character" w:customStyle="1" w:styleId="TextkomenteChar">
    <w:name w:val="Text komentáře Char"/>
    <w:link w:val="Textkomente"/>
    <w:rsid w:val="00164DFE"/>
    <w:rPr>
      <w:lang w:eastAsia="cs-CZ"/>
    </w:rPr>
  </w:style>
  <w:style w:type="paragraph" w:styleId="Pedmtkomente">
    <w:name w:val="annotation subject"/>
    <w:basedOn w:val="Textkomente"/>
    <w:next w:val="Textkomente"/>
    <w:link w:val="PedmtkomenteChar"/>
    <w:rsid w:val="00164DFE"/>
    <w:rPr>
      <w:b/>
      <w:bCs/>
    </w:rPr>
  </w:style>
  <w:style w:type="character" w:customStyle="1" w:styleId="PedmtkomenteChar">
    <w:name w:val="Předmět komentáře Char"/>
    <w:link w:val="Pedmtkomente"/>
    <w:rsid w:val="00164DFE"/>
    <w:rPr>
      <w:b/>
      <w:bCs/>
      <w:lang w:eastAsia="cs-CZ"/>
    </w:rPr>
  </w:style>
  <w:style w:type="paragraph" w:styleId="Textbubliny">
    <w:name w:val="Balloon Text"/>
    <w:basedOn w:val="Normln"/>
    <w:link w:val="TextbublinyChar"/>
    <w:rsid w:val="00164DFE"/>
    <w:rPr>
      <w:rFonts w:ascii="Segoe UI" w:hAnsi="Segoe UI" w:cs="Segoe UI"/>
      <w:sz w:val="18"/>
      <w:szCs w:val="18"/>
    </w:rPr>
  </w:style>
  <w:style w:type="character" w:customStyle="1" w:styleId="TextbublinyChar">
    <w:name w:val="Text bubliny Char"/>
    <w:link w:val="Textbubliny"/>
    <w:rsid w:val="00164DFE"/>
    <w:rPr>
      <w:rFonts w:ascii="Segoe UI" w:hAnsi="Segoe UI" w:cs="Segoe UI"/>
      <w:sz w:val="18"/>
      <w:szCs w:val="18"/>
      <w:lang w:eastAsia="cs-CZ"/>
    </w:rPr>
  </w:style>
  <w:style w:type="paragraph" w:styleId="Revize">
    <w:name w:val="Revision"/>
    <w:hidden/>
    <w:uiPriority w:val="99"/>
    <w:semiHidden/>
    <w:rsid w:val="00134E8F"/>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01715">
      <w:bodyDiv w:val="1"/>
      <w:marLeft w:val="0"/>
      <w:marRight w:val="0"/>
      <w:marTop w:val="0"/>
      <w:marBottom w:val="0"/>
      <w:divBdr>
        <w:top w:val="none" w:sz="0" w:space="0" w:color="auto"/>
        <w:left w:val="none" w:sz="0" w:space="0" w:color="auto"/>
        <w:bottom w:val="none" w:sz="0" w:space="0" w:color="auto"/>
        <w:right w:val="none" w:sz="0" w:space="0" w:color="auto"/>
      </w:divBdr>
    </w:div>
    <w:div w:id="390617440">
      <w:bodyDiv w:val="1"/>
      <w:marLeft w:val="0"/>
      <w:marRight w:val="0"/>
      <w:marTop w:val="0"/>
      <w:marBottom w:val="0"/>
      <w:divBdr>
        <w:top w:val="none" w:sz="0" w:space="0" w:color="auto"/>
        <w:left w:val="none" w:sz="0" w:space="0" w:color="auto"/>
        <w:bottom w:val="none" w:sz="0" w:space="0" w:color="auto"/>
        <w:right w:val="none" w:sz="0" w:space="0" w:color="auto"/>
      </w:divBdr>
    </w:div>
    <w:div w:id="408617314">
      <w:bodyDiv w:val="1"/>
      <w:marLeft w:val="0"/>
      <w:marRight w:val="0"/>
      <w:marTop w:val="0"/>
      <w:marBottom w:val="0"/>
      <w:divBdr>
        <w:top w:val="none" w:sz="0" w:space="0" w:color="auto"/>
        <w:left w:val="none" w:sz="0" w:space="0" w:color="auto"/>
        <w:bottom w:val="none" w:sz="0" w:space="0" w:color="auto"/>
        <w:right w:val="none" w:sz="0" w:space="0" w:color="auto"/>
      </w:divBdr>
    </w:div>
    <w:div w:id="613368344">
      <w:bodyDiv w:val="1"/>
      <w:marLeft w:val="0"/>
      <w:marRight w:val="0"/>
      <w:marTop w:val="0"/>
      <w:marBottom w:val="0"/>
      <w:divBdr>
        <w:top w:val="none" w:sz="0" w:space="0" w:color="auto"/>
        <w:left w:val="none" w:sz="0" w:space="0" w:color="auto"/>
        <w:bottom w:val="none" w:sz="0" w:space="0" w:color="auto"/>
        <w:right w:val="none" w:sz="0" w:space="0" w:color="auto"/>
      </w:divBdr>
    </w:div>
    <w:div w:id="666981652">
      <w:bodyDiv w:val="1"/>
      <w:marLeft w:val="0"/>
      <w:marRight w:val="0"/>
      <w:marTop w:val="0"/>
      <w:marBottom w:val="0"/>
      <w:divBdr>
        <w:top w:val="none" w:sz="0" w:space="0" w:color="auto"/>
        <w:left w:val="none" w:sz="0" w:space="0" w:color="auto"/>
        <w:bottom w:val="none" w:sz="0" w:space="0" w:color="auto"/>
        <w:right w:val="none" w:sz="0" w:space="0" w:color="auto"/>
      </w:divBdr>
    </w:div>
    <w:div w:id="803352868">
      <w:bodyDiv w:val="1"/>
      <w:marLeft w:val="0"/>
      <w:marRight w:val="0"/>
      <w:marTop w:val="0"/>
      <w:marBottom w:val="0"/>
      <w:divBdr>
        <w:top w:val="none" w:sz="0" w:space="0" w:color="auto"/>
        <w:left w:val="none" w:sz="0" w:space="0" w:color="auto"/>
        <w:bottom w:val="none" w:sz="0" w:space="0" w:color="auto"/>
        <w:right w:val="none" w:sz="0" w:space="0" w:color="auto"/>
      </w:divBdr>
    </w:div>
    <w:div w:id="810052368">
      <w:bodyDiv w:val="1"/>
      <w:marLeft w:val="0"/>
      <w:marRight w:val="0"/>
      <w:marTop w:val="0"/>
      <w:marBottom w:val="0"/>
      <w:divBdr>
        <w:top w:val="none" w:sz="0" w:space="0" w:color="auto"/>
        <w:left w:val="none" w:sz="0" w:space="0" w:color="auto"/>
        <w:bottom w:val="none" w:sz="0" w:space="0" w:color="auto"/>
        <w:right w:val="none" w:sz="0" w:space="0" w:color="auto"/>
      </w:divBdr>
    </w:div>
    <w:div w:id="825165051">
      <w:bodyDiv w:val="1"/>
      <w:marLeft w:val="0"/>
      <w:marRight w:val="0"/>
      <w:marTop w:val="0"/>
      <w:marBottom w:val="0"/>
      <w:divBdr>
        <w:top w:val="none" w:sz="0" w:space="0" w:color="auto"/>
        <w:left w:val="none" w:sz="0" w:space="0" w:color="auto"/>
        <w:bottom w:val="none" w:sz="0" w:space="0" w:color="auto"/>
        <w:right w:val="none" w:sz="0" w:space="0" w:color="auto"/>
      </w:divBdr>
    </w:div>
    <w:div w:id="828863109">
      <w:bodyDiv w:val="1"/>
      <w:marLeft w:val="0"/>
      <w:marRight w:val="0"/>
      <w:marTop w:val="0"/>
      <w:marBottom w:val="0"/>
      <w:divBdr>
        <w:top w:val="none" w:sz="0" w:space="0" w:color="auto"/>
        <w:left w:val="none" w:sz="0" w:space="0" w:color="auto"/>
        <w:bottom w:val="none" w:sz="0" w:space="0" w:color="auto"/>
        <w:right w:val="none" w:sz="0" w:space="0" w:color="auto"/>
      </w:divBdr>
    </w:div>
    <w:div w:id="961114178">
      <w:bodyDiv w:val="1"/>
      <w:marLeft w:val="0"/>
      <w:marRight w:val="0"/>
      <w:marTop w:val="0"/>
      <w:marBottom w:val="0"/>
      <w:divBdr>
        <w:top w:val="none" w:sz="0" w:space="0" w:color="auto"/>
        <w:left w:val="none" w:sz="0" w:space="0" w:color="auto"/>
        <w:bottom w:val="none" w:sz="0" w:space="0" w:color="auto"/>
        <w:right w:val="none" w:sz="0" w:space="0" w:color="auto"/>
      </w:divBdr>
    </w:div>
    <w:div w:id="1184637534">
      <w:bodyDiv w:val="1"/>
      <w:marLeft w:val="0"/>
      <w:marRight w:val="0"/>
      <w:marTop w:val="0"/>
      <w:marBottom w:val="0"/>
      <w:divBdr>
        <w:top w:val="none" w:sz="0" w:space="0" w:color="auto"/>
        <w:left w:val="none" w:sz="0" w:space="0" w:color="auto"/>
        <w:bottom w:val="none" w:sz="0" w:space="0" w:color="auto"/>
        <w:right w:val="none" w:sz="0" w:space="0" w:color="auto"/>
      </w:divBdr>
    </w:div>
    <w:div w:id="1191920789">
      <w:bodyDiv w:val="1"/>
      <w:marLeft w:val="0"/>
      <w:marRight w:val="0"/>
      <w:marTop w:val="0"/>
      <w:marBottom w:val="0"/>
      <w:divBdr>
        <w:top w:val="none" w:sz="0" w:space="0" w:color="auto"/>
        <w:left w:val="none" w:sz="0" w:space="0" w:color="auto"/>
        <w:bottom w:val="none" w:sz="0" w:space="0" w:color="auto"/>
        <w:right w:val="none" w:sz="0" w:space="0" w:color="auto"/>
      </w:divBdr>
    </w:div>
    <w:div w:id="1267736171">
      <w:bodyDiv w:val="1"/>
      <w:marLeft w:val="0"/>
      <w:marRight w:val="0"/>
      <w:marTop w:val="0"/>
      <w:marBottom w:val="0"/>
      <w:divBdr>
        <w:top w:val="none" w:sz="0" w:space="0" w:color="auto"/>
        <w:left w:val="none" w:sz="0" w:space="0" w:color="auto"/>
        <w:bottom w:val="none" w:sz="0" w:space="0" w:color="auto"/>
        <w:right w:val="none" w:sz="0" w:space="0" w:color="auto"/>
      </w:divBdr>
    </w:div>
    <w:div w:id="1301494873">
      <w:bodyDiv w:val="1"/>
      <w:marLeft w:val="0"/>
      <w:marRight w:val="0"/>
      <w:marTop w:val="0"/>
      <w:marBottom w:val="0"/>
      <w:divBdr>
        <w:top w:val="none" w:sz="0" w:space="0" w:color="auto"/>
        <w:left w:val="none" w:sz="0" w:space="0" w:color="auto"/>
        <w:bottom w:val="none" w:sz="0" w:space="0" w:color="auto"/>
        <w:right w:val="none" w:sz="0" w:space="0" w:color="auto"/>
      </w:divBdr>
    </w:div>
    <w:div w:id="1616014004">
      <w:bodyDiv w:val="1"/>
      <w:marLeft w:val="0"/>
      <w:marRight w:val="0"/>
      <w:marTop w:val="0"/>
      <w:marBottom w:val="0"/>
      <w:divBdr>
        <w:top w:val="none" w:sz="0" w:space="0" w:color="auto"/>
        <w:left w:val="none" w:sz="0" w:space="0" w:color="auto"/>
        <w:bottom w:val="none" w:sz="0" w:space="0" w:color="auto"/>
        <w:right w:val="none" w:sz="0" w:space="0" w:color="auto"/>
      </w:divBdr>
    </w:div>
    <w:div w:id="1954091362">
      <w:bodyDiv w:val="1"/>
      <w:marLeft w:val="0"/>
      <w:marRight w:val="0"/>
      <w:marTop w:val="0"/>
      <w:marBottom w:val="0"/>
      <w:divBdr>
        <w:top w:val="none" w:sz="0" w:space="0" w:color="auto"/>
        <w:left w:val="none" w:sz="0" w:space="0" w:color="auto"/>
        <w:bottom w:val="none" w:sz="0" w:space="0" w:color="auto"/>
        <w:right w:val="none" w:sz="0" w:space="0" w:color="auto"/>
      </w:divBdr>
    </w:div>
    <w:div w:id="21165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lsevier.com/about/company-information/policies/copyright" TargetMode="Externa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yperlink" Target="https://www.elsevier.com/about/company-information/policies/copyright"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46A92-9700-40FC-8F8E-55D9569F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21581</Words>
  <Characters>127329</Characters>
  <Application>Microsoft Office Word</Application>
  <DocSecurity>0</DocSecurity>
  <Lines>1061</Lines>
  <Paragraphs>297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University of South Bohemia in České Budějovice</vt:lpstr>
      <vt:lpstr>University of South Bohemia in České Budějovice</vt:lpstr>
    </vt:vector>
  </TitlesOfParts>
  <Company>VURH Vodnany</Company>
  <LinksUpToDate>false</LinksUpToDate>
  <CharactersWithSpaces>148613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South Bohemia in České Budějovice</dc:title>
  <dc:subject/>
  <dc:creator>unknown</dc:creator>
  <cp:keywords/>
  <dc:description/>
  <cp:lastModifiedBy>Strouhová Alžběta Ing.</cp:lastModifiedBy>
  <cp:revision>2</cp:revision>
  <dcterms:created xsi:type="dcterms:W3CDTF">2021-11-10T10:28:00Z</dcterms:created>
  <dcterms:modified xsi:type="dcterms:W3CDTF">2021-11-10T10:28:00Z</dcterms:modified>
</cp:coreProperties>
</file>